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421D4" w14:textId="77777777" w:rsidR="00424E42" w:rsidRDefault="00424E42">
      <w:pPr>
        <w:pStyle w:val="Ttulo"/>
        <w:rPr>
          <w:rFonts w:cs="Arial"/>
          <w:b w:val="0"/>
          <w:sz w:val="20"/>
          <w:szCs w:val="20"/>
          <w:lang w:val="es-ES_tradnl"/>
        </w:rPr>
      </w:pPr>
    </w:p>
    <w:p w14:paraId="00428F1F" w14:textId="77777777" w:rsidR="003F2F2E" w:rsidRPr="00D6177B" w:rsidRDefault="003F2F2E">
      <w:pPr>
        <w:pStyle w:val="Ttulo"/>
        <w:rPr>
          <w:rFonts w:cs="Arial"/>
          <w:b w:val="0"/>
          <w:sz w:val="20"/>
          <w:szCs w:val="20"/>
          <w:lang w:val="es-ES_tradnl"/>
        </w:rPr>
      </w:pPr>
    </w:p>
    <w:p w14:paraId="14794838" w14:textId="77777777" w:rsidR="00424E42" w:rsidRDefault="00424E42">
      <w:pPr>
        <w:pStyle w:val="Ttulo"/>
        <w:rPr>
          <w:rFonts w:cs="Arial"/>
          <w:sz w:val="20"/>
          <w:szCs w:val="20"/>
          <w:lang w:val="es-ES_tradnl"/>
        </w:rPr>
      </w:pPr>
    </w:p>
    <w:p w14:paraId="0BD4496A" w14:textId="77777777" w:rsidR="00A06029" w:rsidRDefault="00A06029">
      <w:pPr>
        <w:pStyle w:val="Ttulo"/>
        <w:rPr>
          <w:rFonts w:cs="Arial"/>
          <w:sz w:val="20"/>
          <w:szCs w:val="20"/>
          <w:lang w:val="es-ES_tradnl"/>
        </w:rPr>
      </w:pPr>
    </w:p>
    <w:p w14:paraId="6A112AC6" w14:textId="77777777" w:rsidR="00A06029" w:rsidRPr="003F2F2E" w:rsidRDefault="00A06029">
      <w:pPr>
        <w:pStyle w:val="Ttulo"/>
        <w:rPr>
          <w:rFonts w:cs="Arial"/>
          <w:sz w:val="20"/>
          <w:szCs w:val="20"/>
          <w:lang w:val="es-ES_tradnl"/>
        </w:rPr>
      </w:pPr>
    </w:p>
    <w:p w14:paraId="2FA2D3F7" w14:textId="77777777" w:rsidR="009F11C7" w:rsidRPr="003F2F2E" w:rsidRDefault="009F11C7" w:rsidP="009F11C7">
      <w:pPr>
        <w:pStyle w:val="Texto0"/>
        <w:spacing w:after="0" w:line="240" w:lineRule="auto"/>
        <w:ind w:firstLine="0"/>
        <w:rPr>
          <w:b/>
          <w:bCs/>
          <w:sz w:val="32"/>
          <w:szCs w:val="32"/>
          <w:lang w:val="es-ES_tradnl" w:eastAsia="es-ES"/>
        </w:rPr>
      </w:pPr>
      <w:r w:rsidRPr="003F2F2E">
        <w:rPr>
          <w:rFonts w:cs="Arial"/>
          <w:b/>
          <w:bCs/>
          <w:sz w:val="32"/>
          <w:szCs w:val="32"/>
          <w:lang w:val="es-ES_tradnl" w:eastAsia="es-ES"/>
        </w:rPr>
        <w:t>C</w:t>
      </w:r>
      <w:r w:rsidR="003F2F2E" w:rsidRPr="003F2F2E">
        <w:rPr>
          <w:rFonts w:cs="Arial"/>
          <w:b/>
          <w:bCs/>
          <w:sz w:val="32"/>
          <w:szCs w:val="32"/>
          <w:lang w:val="es-ES_tradnl" w:eastAsia="es-ES"/>
        </w:rPr>
        <w:t>onvocatoria a la Licitación Pública Nacional, en la cual se establecen las Bases en que se desarrollará el Procedimiento y se describen los Requisitos de Participación</w:t>
      </w:r>
      <w:r w:rsidRPr="003F2F2E">
        <w:rPr>
          <w:rFonts w:cs="Arial"/>
          <w:b/>
          <w:bCs/>
          <w:sz w:val="32"/>
          <w:szCs w:val="32"/>
          <w:lang w:val="es-ES_tradnl" w:eastAsia="es-ES"/>
        </w:rPr>
        <w:t>.</w:t>
      </w:r>
    </w:p>
    <w:p w14:paraId="14AA7536" w14:textId="77777777" w:rsidR="009F11C7" w:rsidRPr="003F2F2E" w:rsidRDefault="009F11C7" w:rsidP="009F11C7">
      <w:pPr>
        <w:pStyle w:val="Texto0"/>
        <w:spacing w:after="0" w:line="240" w:lineRule="auto"/>
        <w:ind w:firstLine="0"/>
        <w:rPr>
          <w:b/>
          <w:bCs/>
          <w:sz w:val="32"/>
          <w:szCs w:val="32"/>
          <w:lang w:val="es-ES_tradnl" w:eastAsia="es-ES"/>
        </w:rPr>
      </w:pPr>
    </w:p>
    <w:p w14:paraId="6A5F6138" w14:textId="77777777" w:rsidR="009F11C7" w:rsidRPr="003F2F2E" w:rsidRDefault="009F11C7" w:rsidP="009F11C7">
      <w:pPr>
        <w:pStyle w:val="Texto0"/>
        <w:spacing w:after="0" w:line="240" w:lineRule="auto"/>
        <w:ind w:firstLine="0"/>
        <w:rPr>
          <w:rFonts w:cs="Arial"/>
          <w:b/>
          <w:bCs/>
          <w:sz w:val="32"/>
          <w:szCs w:val="32"/>
          <w:lang w:val="es-ES_tradnl" w:eastAsia="es-ES"/>
        </w:rPr>
      </w:pPr>
    </w:p>
    <w:p w14:paraId="6821A1EB" w14:textId="77777777" w:rsidR="003F2F2E" w:rsidRPr="003F2F2E" w:rsidRDefault="003F2F2E" w:rsidP="009F11C7">
      <w:pPr>
        <w:pStyle w:val="Texto0"/>
        <w:spacing w:after="0" w:line="240" w:lineRule="auto"/>
        <w:ind w:firstLine="0"/>
        <w:rPr>
          <w:rFonts w:cs="Arial"/>
          <w:b/>
          <w:bCs/>
          <w:sz w:val="32"/>
          <w:szCs w:val="32"/>
          <w:lang w:val="es-ES_tradnl" w:eastAsia="es-ES"/>
        </w:rPr>
      </w:pPr>
    </w:p>
    <w:p w14:paraId="6D4DA8E2" w14:textId="77777777" w:rsidR="003F2F2E" w:rsidRPr="003F2F2E" w:rsidRDefault="003F2F2E" w:rsidP="009F11C7">
      <w:pPr>
        <w:pStyle w:val="Texto0"/>
        <w:spacing w:after="0" w:line="240" w:lineRule="auto"/>
        <w:ind w:firstLine="0"/>
        <w:rPr>
          <w:rFonts w:cs="Arial"/>
          <w:b/>
          <w:bCs/>
          <w:sz w:val="32"/>
          <w:szCs w:val="32"/>
          <w:lang w:val="es-ES_tradnl" w:eastAsia="es-ES"/>
        </w:rPr>
      </w:pPr>
    </w:p>
    <w:p w14:paraId="5754D13F" w14:textId="77777777" w:rsidR="003F2F2E" w:rsidRPr="003F2F2E" w:rsidRDefault="003F2F2E" w:rsidP="009F11C7">
      <w:pPr>
        <w:pStyle w:val="Texto0"/>
        <w:spacing w:after="0" w:line="240" w:lineRule="auto"/>
        <w:ind w:firstLine="0"/>
        <w:rPr>
          <w:rFonts w:cs="Arial"/>
          <w:b/>
          <w:bCs/>
          <w:sz w:val="32"/>
          <w:szCs w:val="32"/>
          <w:lang w:val="es-ES_tradnl" w:eastAsia="es-ES"/>
        </w:rPr>
      </w:pPr>
    </w:p>
    <w:p w14:paraId="6BEC547F" w14:textId="77777777" w:rsidR="009F11C7" w:rsidRPr="003F2F2E" w:rsidRDefault="009F11C7" w:rsidP="009F11C7">
      <w:pPr>
        <w:pStyle w:val="Textonormal"/>
        <w:tabs>
          <w:tab w:val="clear" w:pos="142"/>
          <w:tab w:val="left" w:pos="284"/>
          <w:tab w:val="left" w:pos="993"/>
        </w:tabs>
        <w:rPr>
          <w:b/>
          <w:sz w:val="28"/>
          <w:szCs w:val="28"/>
          <w:lang w:val="es-ES_tradnl"/>
        </w:rPr>
      </w:pPr>
    </w:p>
    <w:p w14:paraId="64727A94" w14:textId="77777777" w:rsidR="009F11C7" w:rsidRPr="003F2F2E" w:rsidRDefault="009F11C7" w:rsidP="009F11C7">
      <w:pPr>
        <w:pStyle w:val="Textonormal"/>
        <w:tabs>
          <w:tab w:val="clear" w:pos="142"/>
          <w:tab w:val="left" w:pos="284"/>
          <w:tab w:val="left" w:pos="993"/>
        </w:tabs>
        <w:rPr>
          <w:b/>
          <w:szCs w:val="18"/>
        </w:rPr>
      </w:pPr>
    </w:p>
    <w:p w14:paraId="16D57615" w14:textId="77777777" w:rsidR="009F11C7" w:rsidRPr="003F2F2E" w:rsidRDefault="009F11C7" w:rsidP="009F11C7">
      <w:pPr>
        <w:pStyle w:val="Textonormal"/>
        <w:tabs>
          <w:tab w:val="clear" w:pos="142"/>
          <w:tab w:val="left" w:pos="284"/>
          <w:tab w:val="left" w:pos="993"/>
        </w:tabs>
        <w:rPr>
          <w:b/>
          <w:szCs w:val="18"/>
        </w:rPr>
      </w:pPr>
    </w:p>
    <w:p w14:paraId="161FAFD7" w14:textId="77777777" w:rsidR="009F11C7" w:rsidRPr="003F2F2E" w:rsidRDefault="009F11C7" w:rsidP="009F11C7">
      <w:pPr>
        <w:pStyle w:val="Textonormal"/>
        <w:tabs>
          <w:tab w:val="clear" w:pos="142"/>
          <w:tab w:val="clear" w:pos="1418"/>
          <w:tab w:val="left" w:pos="4080"/>
        </w:tabs>
        <w:jc w:val="center"/>
        <w:rPr>
          <w:b/>
          <w:sz w:val="32"/>
          <w:szCs w:val="32"/>
        </w:rPr>
      </w:pPr>
      <w:r w:rsidRPr="003F2F2E">
        <w:rPr>
          <w:b/>
          <w:sz w:val="32"/>
          <w:szCs w:val="32"/>
        </w:rPr>
        <w:t>O</w:t>
      </w:r>
      <w:r w:rsidR="003F2F2E" w:rsidRPr="003F2F2E">
        <w:rPr>
          <w:b/>
          <w:sz w:val="32"/>
          <w:szCs w:val="32"/>
        </w:rPr>
        <w:t>bra Pública a Precios Unitarios y Tiempo Determinado</w:t>
      </w:r>
      <w:r w:rsidRPr="003F2F2E">
        <w:rPr>
          <w:b/>
          <w:sz w:val="32"/>
          <w:szCs w:val="32"/>
        </w:rPr>
        <w:t xml:space="preserve"> </w:t>
      </w:r>
    </w:p>
    <w:p w14:paraId="58A98506" w14:textId="77777777" w:rsidR="009F11C7" w:rsidRPr="003F2F2E" w:rsidRDefault="009F11C7" w:rsidP="009F11C7">
      <w:pPr>
        <w:pStyle w:val="Textonormal"/>
        <w:tabs>
          <w:tab w:val="clear" w:pos="142"/>
          <w:tab w:val="clear" w:pos="1418"/>
          <w:tab w:val="left" w:pos="4080"/>
        </w:tabs>
        <w:jc w:val="center"/>
        <w:rPr>
          <w:b/>
          <w:sz w:val="32"/>
          <w:szCs w:val="32"/>
        </w:rPr>
      </w:pPr>
    </w:p>
    <w:p w14:paraId="7A6120AD" w14:textId="77777777" w:rsidR="009F11C7" w:rsidRPr="003F2F2E" w:rsidRDefault="009F11C7" w:rsidP="009F11C7">
      <w:pPr>
        <w:pStyle w:val="Textonormal"/>
        <w:tabs>
          <w:tab w:val="clear" w:pos="142"/>
          <w:tab w:val="clear" w:pos="1418"/>
          <w:tab w:val="left" w:pos="4080"/>
        </w:tabs>
        <w:jc w:val="center"/>
        <w:rPr>
          <w:b/>
          <w:sz w:val="32"/>
          <w:szCs w:val="32"/>
        </w:rPr>
      </w:pPr>
    </w:p>
    <w:p w14:paraId="7B2F8375" w14:textId="77777777" w:rsidR="009F11C7" w:rsidRPr="003F2F2E" w:rsidRDefault="009F11C7" w:rsidP="009F11C7">
      <w:pPr>
        <w:pStyle w:val="Textonormal"/>
        <w:tabs>
          <w:tab w:val="clear" w:pos="142"/>
          <w:tab w:val="clear" w:pos="1418"/>
          <w:tab w:val="left" w:pos="4080"/>
        </w:tabs>
        <w:jc w:val="center"/>
        <w:rPr>
          <w:b/>
          <w:sz w:val="32"/>
          <w:szCs w:val="32"/>
        </w:rPr>
      </w:pPr>
    </w:p>
    <w:p w14:paraId="68D30E05" w14:textId="77777777" w:rsidR="009F11C7" w:rsidRPr="003F2F2E" w:rsidRDefault="009F11C7" w:rsidP="009F11C7">
      <w:pPr>
        <w:pStyle w:val="Textonormal"/>
        <w:tabs>
          <w:tab w:val="clear" w:pos="142"/>
          <w:tab w:val="clear" w:pos="1418"/>
          <w:tab w:val="left" w:pos="4080"/>
        </w:tabs>
        <w:jc w:val="center"/>
        <w:rPr>
          <w:b/>
          <w:sz w:val="32"/>
          <w:szCs w:val="32"/>
        </w:rPr>
      </w:pPr>
    </w:p>
    <w:p w14:paraId="03CDD307" w14:textId="77777777" w:rsidR="009F11C7" w:rsidRPr="003F2F2E" w:rsidRDefault="009F11C7" w:rsidP="009F11C7">
      <w:pPr>
        <w:pStyle w:val="Textonormal"/>
        <w:tabs>
          <w:tab w:val="clear" w:pos="142"/>
          <w:tab w:val="clear" w:pos="1418"/>
          <w:tab w:val="left" w:pos="4080"/>
        </w:tabs>
        <w:jc w:val="center"/>
        <w:rPr>
          <w:b/>
          <w:sz w:val="32"/>
          <w:szCs w:val="32"/>
        </w:rPr>
      </w:pPr>
    </w:p>
    <w:p w14:paraId="0A2554AA" w14:textId="77777777" w:rsidR="009F11C7" w:rsidRPr="003F2F2E" w:rsidRDefault="009F11C7" w:rsidP="009F11C7">
      <w:pPr>
        <w:pStyle w:val="Textonormal"/>
        <w:tabs>
          <w:tab w:val="clear" w:pos="142"/>
          <w:tab w:val="clear" w:pos="1418"/>
          <w:tab w:val="left" w:pos="4080"/>
        </w:tabs>
        <w:jc w:val="center"/>
        <w:rPr>
          <w:b/>
          <w:sz w:val="32"/>
          <w:szCs w:val="32"/>
        </w:rPr>
      </w:pPr>
    </w:p>
    <w:p w14:paraId="552DBC2C" w14:textId="77777777" w:rsidR="009F11C7" w:rsidRPr="003F2F2E" w:rsidRDefault="009F11C7" w:rsidP="009F11C7">
      <w:pPr>
        <w:pStyle w:val="Textonormal"/>
        <w:tabs>
          <w:tab w:val="clear" w:pos="142"/>
          <w:tab w:val="clear" w:pos="1418"/>
          <w:tab w:val="left" w:pos="4080"/>
        </w:tabs>
        <w:jc w:val="center"/>
        <w:rPr>
          <w:b/>
          <w:sz w:val="32"/>
          <w:szCs w:val="32"/>
        </w:rPr>
      </w:pPr>
    </w:p>
    <w:p w14:paraId="101C3152" w14:textId="31623E23" w:rsidR="00E014B5" w:rsidRPr="00E476AA" w:rsidRDefault="009F11C7" w:rsidP="002F74AD">
      <w:pPr>
        <w:jc w:val="both"/>
        <w:rPr>
          <w:rFonts w:ascii="Arial" w:hAnsi="Arial" w:cs="Arial"/>
          <w:b/>
          <w:sz w:val="32"/>
          <w:szCs w:val="32"/>
        </w:rPr>
      </w:pPr>
      <w:r w:rsidRPr="003F2F2E">
        <w:rPr>
          <w:rFonts w:ascii="Arial" w:hAnsi="Arial" w:cs="Arial"/>
          <w:b/>
          <w:sz w:val="32"/>
          <w:szCs w:val="32"/>
        </w:rPr>
        <w:t>O</w:t>
      </w:r>
      <w:r w:rsidR="003F2F2E" w:rsidRPr="003F2F2E">
        <w:rPr>
          <w:rFonts w:ascii="Arial" w:hAnsi="Arial" w:cs="Arial"/>
          <w:b/>
          <w:sz w:val="32"/>
          <w:szCs w:val="32"/>
        </w:rPr>
        <w:t>bra</w:t>
      </w:r>
      <w:r w:rsidRPr="003F2F2E">
        <w:rPr>
          <w:rFonts w:ascii="Arial" w:hAnsi="Arial" w:cs="Arial"/>
          <w:b/>
          <w:sz w:val="32"/>
          <w:szCs w:val="32"/>
        </w:rPr>
        <w:t xml:space="preserve">: </w:t>
      </w:r>
      <w:r w:rsidR="00E476AA" w:rsidRPr="00471F36">
        <w:rPr>
          <w:rFonts w:ascii="Arial" w:eastAsiaTheme="minorEastAsia" w:hAnsi="Arial" w:cs="Arial"/>
          <w:b/>
          <w:sz w:val="32"/>
          <w:szCs w:val="32"/>
          <w:lang w:val="es-MX" w:eastAsia="es-MX"/>
        </w:rPr>
        <w:t>Construcción de un edificio de tres niveles para la Unidad Regional Tehuacán, ubicada en la carretera Libramiento Tecnológico San Marcos, Km. 7.5 San Marcos Nexoxtla, en el Municipio de Tehuacán, Puebla.</w:t>
      </w:r>
    </w:p>
    <w:p w14:paraId="249CBF07" w14:textId="77777777" w:rsidR="00E014B5" w:rsidRDefault="00E014B5" w:rsidP="002F74AD">
      <w:pPr>
        <w:jc w:val="both"/>
        <w:rPr>
          <w:rFonts w:ascii="Arial" w:hAnsi="Arial" w:cs="Arial"/>
          <w:b/>
          <w:sz w:val="32"/>
          <w:szCs w:val="32"/>
        </w:rPr>
      </w:pPr>
    </w:p>
    <w:p w14:paraId="2C5937C6" w14:textId="77777777" w:rsidR="00E014B5" w:rsidRPr="003F2F2E" w:rsidRDefault="00E014B5" w:rsidP="002F74AD">
      <w:pPr>
        <w:jc w:val="both"/>
        <w:rPr>
          <w:rFonts w:ascii="Arial" w:hAnsi="Arial" w:cs="Arial"/>
          <w:b/>
          <w:sz w:val="32"/>
          <w:szCs w:val="32"/>
        </w:rPr>
      </w:pPr>
    </w:p>
    <w:p w14:paraId="3E7A6505" w14:textId="77777777" w:rsidR="009F11C7" w:rsidRDefault="009F11C7" w:rsidP="009F11C7">
      <w:pPr>
        <w:pStyle w:val="Textonormal"/>
        <w:tabs>
          <w:tab w:val="clear" w:pos="142"/>
          <w:tab w:val="clear" w:pos="1418"/>
          <w:tab w:val="left" w:pos="4080"/>
        </w:tabs>
        <w:jc w:val="center"/>
        <w:rPr>
          <w:b/>
          <w:sz w:val="32"/>
          <w:szCs w:val="32"/>
          <w:lang w:val="es-ES"/>
        </w:rPr>
      </w:pPr>
    </w:p>
    <w:p w14:paraId="6F7EE626" w14:textId="77777777" w:rsidR="00E476AA" w:rsidRDefault="00E476AA" w:rsidP="009F11C7">
      <w:pPr>
        <w:pStyle w:val="Textonormal"/>
        <w:tabs>
          <w:tab w:val="clear" w:pos="142"/>
          <w:tab w:val="clear" w:pos="1418"/>
          <w:tab w:val="left" w:pos="4080"/>
        </w:tabs>
        <w:jc w:val="center"/>
        <w:rPr>
          <w:b/>
          <w:sz w:val="32"/>
          <w:szCs w:val="32"/>
          <w:lang w:val="es-ES"/>
        </w:rPr>
      </w:pPr>
    </w:p>
    <w:p w14:paraId="72503657" w14:textId="77777777" w:rsidR="00E476AA" w:rsidRPr="003F2F2E" w:rsidRDefault="00E476AA" w:rsidP="009F11C7">
      <w:pPr>
        <w:pStyle w:val="Textonormal"/>
        <w:tabs>
          <w:tab w:val="clear" w:pos="142"/>
          <w:tab w:val="clear" w:pos="1418"/>
          <w:tab w:val="left" w:pos="4080"/>
        </w:tabs>
        <w:jc w:val="center"/>
        <w:rPr>
          <w:b/>
          <w:sz w:val="32"/>
          <w:szCs w:val="32"/>
          <w:lang w:val="es-ES"/>
        </w:rPr>
      </w:pPr>
    </w:p>
    <w:p w14:paraId="679843FD" w14:textId="77777777" w:rsidR="00A06029" w:rsidRPr="009E643B" w:rsidRDefault="00A06029" w:rsidP="009F11C7">
      <w:pPr>
        <w:pStyle w:val="Textonormal"/>
        <w:tabs>
          <w:tab w:val="clear" w:pos="142"/>
          <w:tab w:val="left" w:pos="284"/>
          <w:tab w:val="left" w:pos="993"/>
        </w:tabs>
        <w:rPr>
          <w:sz w:val="24"/>
          <w:szCs w:val="24"/>
        </w:rPr>
      </w:pPr>
    </w:p>
    <w:p w14:paraId="577539D8" w14:textId="77777777" w:rsidR="008E68C7" w:rsidRPr="00D6177B" w:rsidRDefault="00232A87" w:rsidP="00136BFF">
      <w:pPr>
        <w:jc w:val="both"/>
        <w:rPr>
          <w:rFonts w:ascii="Arial" w:hAnsi="Arial" w:cs="Arial"/>
          <w:b/>
          <w:sz w:val="20"/>
          <w:szCs w:val="20"/>
          <w:lang w:val="es-ES_tradnl"/>
        </w:rPr>
      </w:pPr>
      <w:r w:rsidRPr="00D6177B">
        <w:rPr>
          <w:rFonts w:ascii="Arial" w:hAnsi="Arial" w:cs="Arial"/>
          <w:b/>
          <w:bCs/>
          <w:sz w:val="20"/>
          <w:szCs w:val="20"/>
          <w:lang w:val="es-ES_tradnl"/>
        </w:rPr>
        <w:t xml:space="preserve"> </w:t>
      </w:r>
      <w:r w:rsidR="008D4FDE" w:rsidRPr="007B1B4C">
        <w:rPr>
          <w:rFonts w:ascii="Arial" w:hAnsi="Arial" w:cs="Arial"/>
          <w:b/>
          <w:sz w:val="20"/>
          <w:szCs w:val="20"/>
          <w:lang w:val="es-ES_tradnl"/>
        </w:rPr>
        <w:t>1</w:t>
      </w:r>
      <w:r w:rsidR="00395959" w:rsidRPr="007B1B4C">
        <w:rPr>
          <w:rFonts w:ascii="Arial" w:hAnsi="Arial" w:cs="Arial"/>
          <w:b/>
          <w:sz w:val="20"/>
          <w:szCs w:val="20"/>
          <w:lang w:val="es-ES_tradnl"/>
        </w:rPr>
        <w:t>.-</w:t>
      </w:r>
      <w:r w:rsidR="008E68C7" w:rsidRPr="007B1B4C">
        <w:rPr>
          <w:rFonts w:ascii="Arial" w:hAnsi="Arial" w:cs="Arial"/>
          <w:bCs/>
          <w:sz w:val="20"/>
          <w:szCs w:val="20"/>
          <w:lang w:val="es-ES_tradnl"/>
        </w:rPr>
        <w:t xml:space="preserve"> </w:t>
      </w:r>
      <w:r w:rsidR="008E68C7" w:rsidRPr="007B1B4C">
        <w:rPr>
          <w:rFonts w:ascii="Arial" w:hAnsi="Arial" w:cs="Arial"/>
          <w:b/>
          <w:sz w:val="20"/>
          <w:szCs w:val="20"/>
          <w:lang w:val="es-ES_tradnl"/>
        </w:rPr>
        <w:t xml:space="preserve">Terminología de </w:t>
      </w:r>
      <w:r w:rsidR="00662210" w:rsidRPr="007B1B4C">
        <w:rPr>
          <w:rFonts w:ascii="Arial" w:hAnsi="Arial" w:cs="Arial"/>
          <w:b/>
          <w:bCs/>
          <w:sz w:val="20"/>
          <w:szCs w:val="20"/>
          <w:lang w:val="es-ES_tradnl"/>
        </w:rPr>
        <w:t>la</w:t>
      </w:r>
      <w:r w:rsidR="00395959" w:rsidRPr="007B1B4C">
        <w:rPr>
          <w:rFonts w:ascii="Arial" w:hAnsi="Arial" w:cs="Arial"/>
          <w:b/>
          <w:bCs/>
          <w:sz w:val="20"/>
          <w:szCs w:val="20"/>
          <w:lang w:val="es-ES_tradnl"/>
        </w:rPr>
        <w:t>s bases</w:t>
      </w:r>
      <w:r w:rsidR="00662210" w:rsidRPr="007B1B4C">
        <w:rPr>
          <w:rFonts w:ascii="Arial" w:hAnsi="Arial" w:cs="Arial"/>
          <w:b/>
          <w:bCs/>
          <w:sz w:val="20"/>
          <w:szCs w:val="20"/>
          <w:lang w:val="es-ES_tradnl"/>
        </w:rPr>
        <w:t xml:space="preserve"> e</w:t>
      </w:r>
      <w:r w:rsidR="00662210" w:rsidRPr="007B1B4C">
        <w:rPr>
          <w:rFonts w:ascii="Arial" w:hAnsi="Arial" w:cs="Arial"/>
          <w:b/>
          <w:sz w:val="20"/>
          <w:szCs w:val="20"/>
          <w:lang w:val="es-ES_tradnl"/>
        </w:rPr>
        <w:t xml:space="preserve"> </w:t>
      </w:r>
      <w:r w:rsidR="00E10D63" w:rsidRPr="007B1B4C">
        <w:rPr>
          <w:rFonts w:ascii="Arial" w:hAnsi="Arial" w:cs="Arial"/>
          <w:b/>
          <w:sz w:val="20"/>
          <w:szCs w:val="20"/>
          <w:lang w:val="es-ES_tradnl"/>
        </w:rPr>
        <w:t>I</w:t>
      </w:r>
      <w:r w:rsidR="008D4FDE" w:rsidRPr="007B1B4C">
        <w:rPr>
          <w:rFonts w:ascii="Arial" w:hAnsi="Arial" w:cs="Arial"/>
          <w:b/>
          <w:sz w:val="20"/>
          <w:szCs w:val="20"/>
          <w:lang w:val="es-ES_tradnl"/>
        </w:rPr>
        <w:t>ntroducción</w:t>
      </w:r>
      <w:r w:rsidR="008E68C7" w:rsidRPr="007B1B4C">
        <w:rPr>
          <w:rFonts w:ascii="Arial" w:hAnsi="Arial" w:cs="Arial"/>
          <w:b/>
          <w:sz w:val="20"/>
          <w:szCs w:val="20"/>
          <w:lang w:val="es-ES_tradnl"/>
        </w:rPr>
        <w:t>:</w:t>
      </w:r>
    </w:p>
    <w:p w14:paraId="4738F3C0" w14:textId="77777777" w:rsidR="008E68C7" w:rsidRPr="00D6177B" w:rsidRDefault="008E68C7" w:rsidP="008E68C7">
      <w:pPr>
        <w:jc w:val="both"/>
        <w:rPr>
          <w:rFonts w:ascii="Arial" w:hAnsi="Arial" w:cs="Arial"/>
          <w:b/>
          <w:sz w:val="20"/>
          <w:szCs w:val="20"/>
          <w:lang w:val="es-ES_tradnl"/>
        </w:rPr>
      </w:pPr>
    </w:p>
    <w:p w14:paraId="6EEBF63F" w14:textId="77777777" w:rsidR="008E68C7" w:rsidRPr="00D6177B" w:rsidRDefault="00395959" w:rsidP="008E68C7">
      <w:pPr>
        <w:pStyle w:val="Textoindependiente21"/>
        <w:tabs>
          <w:tab w:val="clear" w:pos="1701"/>
          <w:tab w:val="left" w:pos="2268"/>
        </w:tabs>
        <w:rPr>
          <w:rFonts w:ascii="Arial" w:hAnsi="Arial" w:cs="Arial"/>
          <w:sz w:val="20"/>
        </w:rPr>
      </w:pPr>
      <w:r w:rsidRPr="00D6177B">
        <w:rPr>
          <w:rFonts w:ascii="Arial" w:hAnsi="Arial" w:cs="Arial"/>
          <w:b/>
          <w:sz w:val="20"/>
        </w:rPr>
        <w:t>1.1.-</w:t>
      </w:r>
      <w:r w:rsidRPr="00D6177B">
        <w:rPr>
          <w:rFonts w:ascii="Arial" w:hAnsi="Arial" w:cs="Arial"/>
          <w:sz w:val="20"/>
        </w:rPr>
        <w:t xml:space="preserve"> </w:t>
      </w:r>
      <w:r w:rsidR="008D4FDE" w:rsidRPr="00D6177B">
        <w:rPr>
          <w:rFonts w:ascii="Arial" w:hAnsi="Arial" w:cs="Arial"/>
          <w:sz w:val="20"/>
        </w:rPr>
        <w:t xml:space="preserve"> </w:t>
      </w:r>
      <w:r w:rsidR="00E10D63" w:rsidRPr="00D6177B">
        <w:rPr>
          <w:rFonts w:ascii="Arial" w:hAnsi="Arial" w:cs="Arial"/>
          <w:sz w:val="20"/>
        </w:rPr>
        <w:t>En cuanto a la terminología p</w:t>
      </w:r>
      <w:r w:rsidR="008E68C7" w:rsidRPr="00D6177B">
        <w:rPr>
          <w:rFonts w:ascii="Arial" w:hAnsi="Arial" w:cs="Arial"/>
          <w:sz w:val="20"/>
        </w:rPr>
        <w:t>ara efectos de la</w:t>
      </w:r>
      <w:r w:rsidRPr="00D6177B">
        <w:rPr>
          <w:rFonts w:ascii="Arial" w:hAnsi="Arial" w:cs="Arial"/>
          <w:sz w:val="20"/>
        </w:rPr>
        <w:t>s</w:t>
      </w:r>
      <w:r w:rsidR="00662210" w:rsidRPr="00D6177B">
        <w:rPr>
          <w:rFonts w:ascii="Arial" w:hAnsi="Arial" w:cs="Arial"/>
          <w:sz w:val="20"/>
        </w:rPr>
        <w:t xml:space="preserve"> </w:t>
      </w:r>
      <w:r w:rsidR="008E68C7" w:rsidRPr="00D6177B">
        <w:rPr>
          <w:rFonts w:ascii="Arial" w:hAnsi="Arial" w:cs="Arial"/>
          <w:sz w:val="20"/>
        </w:rPr>
        <w:t>presente</w:t>
      </w:r>
      <w:r w:rsidRPr="00D6177B">
        <w:rPr>
          <w:rFonts w:ascii="Arial" w:hAnsi="Arial" w:cs="Arial"/>
          <w:sz w:val="20"/>
        </w:rPr>
        <w:t xml:space="preserve">s bases, se entenderá por: </w:t>
      </w:r>
    </w:p>
    <w:p w14:paraId="6D52C57F" w14:textId="77777777" w:rsidR="00395959" w:rsidRPr="00D6177B" w:rsidRDefault="00395959" w:rsidP="008E68C7">
      <w:pPr>
        <w:pStyle w:val="Textoindependiente21"/>
        <w:tabs>
          <w:tab w:val="clear" w:pos="1701"/>
          <w:tab w:val="left" w:pos="2268"/>
        </w:tabs>
        <w:rPr>
          <w:rFonts w:ascii="Arial" w:hAnsi="Arial" w:cs="Arial"/>
          <w:sz w:val="20"/>
        </w:rPr>
      </w:pPr>
    </w:p>
    <w:p w14:paraId="1B6F87A9" w14:textId="77777777" w:rsidR="008E68C7" w:rsidRDefault="008E68C7" w:rsidP="002D0CA5">
      <w:pPr>
        <w:pStyle w:val="Textoindependiente21"/>
        <w:numPr>
          <w:ilvl w:val="0"/>
          <w:numId w:val="27"/>
        </w:numPr>
        <w:tabs>
          <w:tab w:val="clear" w:pos="1701"/>
          <w:tab w:val="left" w:pos="567"/>
        </w:tabs>
        <w:ind w:left="851" w:hanging="284"/>
        <w:rPr>
          <w:rFonts w:ascii="Arial" w:hAnsi="Arial" w:cs="Arial"/>
          <w:sz w:val="20"/>
        </w:rPr>
      </w:pPr>
      <w:r w:rsidRPr="00D6177B">
        <w:rPr>
          <w:rFonts w:ascii="Arial" w:hAnsi="Arial" w:cs="Arial"/>
          <w:b/>
          <w:sz w:val="20"/>
        </w:rPr>
        <w:t xml:space="preserve">Anexo A: </w:t>
      </w:r>
      <w:r w:rsidRPr="00D6177B">
        <w:rPr>
          <w:rFonts w:ascii="Arial" w:hAnsi="Arial" w:cs="Arial"/>
          <w:sz w:val="20"/>
        </w:rPr>
        <w:t xml:space="preserve">Documento en el que se señalan los datos generales de la presente adjudicación, así como los requisitos particulares y las fechas en las que se realizarán cada uno de los eventos, los cuales contienen la información que se indica en la Ley de la </w:t>
      </w:r>
      <w:r w:rsidR="00923F30" w:rsidRPr="00D6177B">
        <w:rPr>
          <w:rFonts w:ascii="Arial" w:hAnsi="Arial" w:cs="Arial"/>
          <w:sz w:val="20"/>
        </w:rPr>
        <w:t>m</w:t>
      </w:r>
      <w:r w:rsidRPr="00D6177B">
        <w:rPr>
          <w:rFonts w:ascii="Arial" w:hAnsi="Arial" w:cs="Arial"/>
          <w:sz w:val="20"/>
        </w:rPr>
        <w:t>ateria y cuyos procedimientos se llevarán a cabo en los términos que en la misma se precisan, dicho anexo forma parte integra</w:t>
      </w:r>
      <w:r w:rsidR="00C36881" w:rsidRPr="00D6177B">
        <w:rPr>
          <w:rFonts w:ascii="Arial" w:hAnsi="Arial" w:cs="Arial"/>
          <w:sz w:val="20"/>
        </w:rPr>
        <w:t>l</w:t>
      </w:r>
      <w:r w:rsidRPr="00D6177B">
        <w:rPr>
          <w:rFonts w:ascii="Arial" w:hAnsi="Arial" w:cs="Arial"/>
          <w:sz w:val="20"/>
        </w:rPr>
        <w:t xml:space="preserve"> de la presente</w:t>
      </w:r>
      <w:r w:rsidR="00662210" w:rsidRPr="00D6177B">
        <w:rPr>
          <w:rFonts w:ascii="Arial" w:hAnsi="Arial" w:cs="Arial"/>
          <w:sz w:val="20"/>
        </w:rPr>
        <w:t xml:space="preserve"> convocatoria</w:t>
      </w:r>
      <w:r w:rsidRPr="00D6177B">
        <w:rPr>
          <w:rFonts w:ascii="Arial" w:hAnsi="Arial" w:cs="Arial"/>
          <w:sz w:val="20"/>
        </w:rPr>
        <w:t>.</w:t>
      </w:r>
    </w:p>
    <w:p w14:paraId="20B40EE0" w14:textId="77777777" w:rsidR="00C24638" w:rsidRDefault="00C24638" w:rsidP="00C24638">
      <w:pPr>
        <w:pStyle w:val="Textoindependiente21"/>
        <w:tabs>
          <w:tab w:val="clear" w:pos="1701"/>
          <w:tab w:val="left" w:pos="567"/>
        </w:tabs>
        <w:ind w:left="567"/>
        <w:rPr>
          <w:rFonts w:ascii="Arial" w:hAnsi="Arial" w:cs="Arial"/>
          <w:sz w:val="20"/>
        </w:rPr>
      </w:pPr>
    </w:p>
    <w:p w14:paraId="36AB6EDC" w14:textId="77777777" w:rsidR="00C24638" w:rsidRPr="00D6177B" w:rsidRDefault="005201EB" w:rsidP="002D0CA5">
      <w:pPr>
        <w:pStyle w:val="Textoindependiente21"/>
        <w:numPr>
          <w:ilvl w:val="0"/>
          <w:numId w:val="27"/>
        </w:numPr>
        <w:tabs>
          <w:tab w:val="clear" w:pos="1701"/>
          <w:tab w:val="left" w:pos="567"/>
        </w:tabs>
        <w:ind w:left="851" w:hanging="284"/>
        <w:rPr>
          <w:rFonts w:ascii="Arial" w:hAnsi="Arial" w:cs="Arial"/>
          <w:sz w:val="20"/>
        </w:rPr>
      </w:pPr>
      <w:r>
        <w:rPr>
          <w:rFonts w:ascii="Arial" w:hAnsi="Arial" w:cs="Arial"/>
          <w:b/>
          <w:sz w:val="20"/>
        </w:rPr>
        <w:t>B.E.O.P.</w:t>
      </w:r>
      <w:r w:rsidR="00C24638" w:rsidRPr="00DC6399">
        <w:rPr>
          <w:rFonts w:ascii="Arial" w:hAnsi="Arial" w:cs="Arial"/>
          <w:b/>
          <w:sz w:val="20"/>
        </w:rPr>
        <w:t>:</w:t>
      </w:r>
      <w:r w:rsidR="00C24638">
        <w:rPr>
          <w:rFonts w:ascii="Arial" w:hAnsi="Arial" w:cs="Arial"/>
          <w:sz w:val="20"/>
        </w:rPr>
        <w:t xml:space="preserve"> </w:t>
      </w:r>
      <w:r>
        <w:rPr>
          <w:rFonts w:ascii="Arial" w:hAnsi="Arial" w:cs="Arial"/>
          <w:sz w:val="20"/>
        </w:rPr>
        <w:t xml:space="preserve">Bitácora Electrónica de Obra Pública, </w:t>
      </w:r>
      <w:r w:rsidR="00DC6399">
        <w:rPr>
          <w:rFonts w:ascii="Arial" w:hAnsi="Arial" w:cs="Arial"/>
          <w:sz w:val="20"/>
        </w:rPr>
        <w:t>instrumento</w:t>
      </w:r>
      <w:r w:rsidR="00C24638">
        <w:rPr>
          <w:rFonts w:ascii="Arial" w:hAnsi="Arial" w:cs="Arial"/>
          <w:sz w:val="20"/>
        </w:rPr>
        <w:t xml:space="preserve"> técnico que constituye el medio de comunicación entre las partes que formalizan los contratos, en el cual se registran los asuntos y eventos importantes que se presenten durante la ejecución de los trabajos</w:t>
      </w:r>
      <w:r>
        <w:rPr>
          <w:rFonts w:ascii="Arial" w:hAnsi="Arial" w:cs="Arial"/>
          <w:sz w:val="20"/>
        </w:rPr>
        <w:t>, a través de medios remotos de comunicación electrónica</w:t>
      </w:r>
      <w:r w:rsidR="00C24638">
        <w:rPr>
          <w:rFonts w:ascii="Arial" w:hAnsi="Arial" w:cs="Arial"/>
          <w:sz w:val="20"/>
        </w:rPr>
        <w:t>.</w:t>
      </w:r>
    </w:p>
    <w:p w14:paraId="69C8AC56" w14:textId="77777777" w:rsidR="008E68C7" w:rsidRPr="00D6177B" w:rsidRDefault="008E68C7" w:rsidP="00C24638">
      <w:pPr>
        <w:pStyle w:val="Textoindependiente21"/>
        <w:tabs>
          <w:tab w:val="clear" w:pos="1701"/>
          <w:tab w:val="left" w:pos="567"/>
          <w:tab w:val="left" w:pos="1620"/>
        </w:tabs>
        <w:ind w:left="567"/>
        <w:rPr>
          <w:rFonts w:ascii="Arial" w:hAnsi="Arial" w:cs="Arial"/>
          <w:sz w:val="20"/>
        </w:rPr>
      </w:pPr>
      <w:r w:rsidRPr="00D6177B">
        <w:rPr>
          <w:rFonts w:ascii="Arial" w:hAnsi="Arial" w:cs="Arial"/>
          <w:sz w:val="20"/>
        </w:rPr>
        <w:tab/>
      </w:r>
    </w:p>
    <w:p w14:paraId="528844D8" w14:textId="77777777" w:rsidR="008E68C7" w:rsidRPr="000E77C0" w:rsidRDefault="008E68C7" w:rsidP="00DC6399">
      <w:pPr>
        <w:pStyle w:val="Textoindependiente21"/>
        <w:tabs>
          <w:tab w:val="clear" w:pos="1701"/>
          <w:tab w:val="left" w:pos="851"/>
          <w:tab w:val="left" w:pos="1620"/>
        </w:tabs>
        <w:ind w:left="851" w:hanging="284"/>
        <w:rPr>
          <w:rFonts w:ascii="Arial" w:hAnsi="Arial" w:cs="Arial"/>
          <w:sz w:val="20"/>
        </w:rPr>
      </w:pPr>
      <w:r w:rsidRPr="000E77C0">
        <w:rPr>
          <w:rFonts w:ascii="Arial" w:hAnsi="Arial" w:cs="Arial"/>
          <w:b/>
          <w:sz w:val="20"/>
        </w:rPr>
        <w:t>I</w:t>
      </w:r>
      <w:r w:rsidR="00CA3A24" w:rsidRPr="000E77C0">
        <w:rPr>
          <w:rFonts w:ascii="Arial" w:hAnsi="Arial" w:cs="Arial"/>
          <w:b/>
          <w:sz w:val="20"/>
        </w:rPr>
        <w:t>I</w:t>
      </w:r>
      <w:r w:rsidR="00DC6399" w:rsidRPr="000E77C0">
        <w:rPr>
          <w:rFonts w:ascii="Arial" w:hAnsi="Arial" w:cs="Arial"/>
          <w:b/>
          <w:sz w:val="20"/>
        </w:rPr>
        <w:t>I</w:t>
      </w:r>
      <w:r w:rsidR="00CA3A24" w:rsidRPr="000E77C0">
        <w:rPr>
          <w:rFonts w:ascii="Arial" w:hAnsi="Arial" w:cs="Arial"/>
          <w:b/>
          <w:sz w:val="20"/>
        </w:rPr>
        <w:t>.</w:t>
      </w:r>
      <w:r w:rsidR="00DC6399" w:rsidRPr="000E77C0">
        <w:rPr>
          <w:rFonts w:ascii="Arial" w:hAnsi="Arial" w:cs="Arial"/>
          <w:b/>
          <w:sz w:val="20"/>
        </w:rPr>
        <w:t xml:space="preserve"> </w:t>
      </w:r>
      <w:r w:rsidRPr="000E77C0">
        <w:rPr>
          <w:rFonts w:ascii="Arial" w:hAnsi="Arial" w:cs="Arial"/>
          <w:b/>
          <w:sz w:val="20"/>
        </w:rPr>
        <w:t>Convocante:</w:t>
      </w:r>
      <w:r w:rsidRPr="000E77C0">
        <w:rPr>
          <w:rFonts w:ascii="Arial" w:hAnsi="Arial" w:cs="Arial"/>
          <w:sz w:val="20"/>
        </w:rPr>
        <w:t xml:space="preserve"> </w:t>
      </w:r>
      <w:r w:rsidR="003F2F2E" w:rsidRPr="000E77C0">
        <w:rPr>
          <w:rFonts w:ascii="Arial" w:hAnsi="Arial" w:cs="Arial"/>
          <w:sz w:val="20"/>
        </w:rPr>
        <w:t xml:space="preserve">Dirección General de Obras de la </w:t>
      </w:r>
      <w:r w:rsidR="004E30C1" w:rsidRPr="000E77C0">
        <w:rPr>
          <w:rFonts w:ascii="Arial" w:hAnsi="Arial" w:cs="Arial"/>
          <w:sz w:val="20"/>
        </w:rPr>
        <w:t>Benemérita Universidad Autónoma de</w:t>
      </w:r>
      <w:r w:rsidR="00DC6399" w:rsidRPr="000E77C0">
        <w:rPr>
          <w:rFonts w:ascii="Arial" w:hAnsi="Arial" w:cs="Arial"/>
          <w:sz w:val="20"/>
        </w:rPr>
        <w:t xml:space="preserve"> </w:t>
      </w:r>
      <w:r w:rsidR="004E30C1" w:rsidRPr="000E77C0">
        <w:rPr>
          <w:rFonts w:ascii="Arial" w:hAnsi="Arial" w:cs="Arial"/>
          <w:sz w:val="20"/>
        </w:rPr>
        <w:t>Puebla</w:t>
      </w:r>
      <w:r w:rsidR="00395959" w:rsidRPr="000E77C0">
        <w:rPr>
          <w:rFonts w:ascii="Arial" w:hAnsi="Arial" w:cs="Arial"/>
          <w:sz w:val="20"/>
        </w:rPr>
        <w:t>.</w:t>
      </w:r>
    </w:p>
    <w:p w14:paraId="50C5F7FF" w14:textId="77777777" w:rsidR="008E68C7" w:rsidRPr="000E77C0" w:rsidRDefault="008E68C7" w:rsidP="00C24638">
      <w:pPr>
        <w:pStyle w:val="Textoindependiente21"/>
        <w:tabs>
          <w:tab w:val="clear" w:pos="1701"/>
          <w:tab w:val="left" w:pos="567"/>
          <w:tab w:val="left" w:pos="1620"/>
        </w:tabs>
        <w:ind w:left="567"/>
        <w:rPr>
          <w:rFonts w:ascii="Arial" w:hAnsi="Arial" w:cs="Arial"/>
          <w:sz w:val="20"/>
        </w:rPr>
      </w:pPr>
    </w:p>
    <w:p w14:paraId="55C7D032" w14:textId="77777777" w:rsidR="008E68C7" w:rsidRPr="00D6177B" w:rsidRDefault="00DC6399" w:rsidP="00C24638">
      <w:pPr>
        <w:pStyle w:val="Textoindependiente21"/>
        <w:tabs>
          <w:tab w:val="clear" w:pos="1701"/>
          <w:tab w:val="left" w:pos="567"/>
          <w:tab w:val="left" w:pos="1620"/>
        </w:tabs>
        <w:ind w:left="567"/>
        <w:rPr>
          <w:rFonts w:ascii="Arial" w:hAnsi="Arial" w:cs="Arial"/>
          <w:sz w:val="20"/>
        </w:rPr>
      </w:pPr>
      <w:r>
        <w:rPr>
          <w:rFonts w:ascii="Arial" w:hAnsi="Arial" w:cs="Arial"/>
          <w:b/>
          <w:sz w:val="20"/>
        </w:rPr>
        <w:t>IV</w:t>
      </w:r>
      <w:r w:rsidR="00CA3A24" w:rsidRPr="00D6177B">
        <w:rPr>
          <w:rFonts w:ascii="Arial" w:hAnsi="Arial" w:cs="Arial"/>
          <w:b/>
          <w:sz w:val="20"/>
        </w:rPr>
        <w:t>.</w:t>
      </w:r>
      <w:r w:rsidR="00CF09D8" w:rsidRPr="00D6177B">
        <w:rPr>
          <w:rFonts w:ascii="Arial" w:hAnsi="Arial" w:cs="Arial"/>
          <w:b/>
          <w:sz w:val="20"/>
        </w:rPr>
        <w:t xml:space="preserve"> </w:t>
      </w:r>
      <w:r w:rsidR="008E68C7" w:rsidRPr="00D6177B">
        <w:rPr>
          <w:rFonts w:ascii="Arial" w:hAnsi="Arial" w:cs="Arial"/>
          <w:b/>
          <w:sz w:val="20"/>
        </w:rPr>
        <w:t xml:space="preserve">Contraloría: </w:t>
      </w:r>
      <w:r w:rsidR="008E68C7" w:rsidRPr="00D6177B">
        <w:rPr>
          <w:rFonts w:ascii="Arial" w:hAnsi="Arial" w:cs="Arial"/>
          <w:sz w:val="20"/>
        </w:rPr>
        <w:t xml:space="preserve">La Secretaría de la </w:t>
      </w:r>
      <w:r w:rsidR="001600F2" w:rsidRPr="00D6177B">
        <w:rPr>
          <w:rFonts w:ascii="Arial" w:hAnsi="Arial" w:cs="Arial"/>
          <w:sz w:val="20"/>
        </w:rPr>
        <w:t>Función Pública</w:t>
      </w:r>
      <w:r w:rsidR="000C45A0" w:rsidRPr="00D6177B">
        <w:rPr>
          <w:rFonts w:ascii="Arial" w:hAnsi="Arial" w:cs="Arial"/>
          <w:sz w:val="20"/>
        </w:rPr>
        <w:t>.</w:t>
      </w:r>
    </w:p>
    <w:p w14:paraId="6D8AF0D8" w14:textId="77777777" w:rsidR="00AA732E" w:rsidRPr="00D6177B" w:rsidRDefault="00AA732E" w:rsidP="00C24638">
      <w:pPr>
        <w:pStyle w:val="Textoindependiente21"/>
        <w:tabs>
          <w:tab w:val="clear" w:pos="1701"/>
          <w:tab w:val="left" w:pos="567"/>
          <w:tab w:val="left" w:pos="1620"/>
        </w:tabs>
        <w:ind w:left="567"/>
        <w:rPr>
          <w:rFonts w:ascii="Arial" w:hAnsi="Arial" w:cs="Arial"/>
          <w:sz w:val="20"/>
        </w:rPr>
      </w:pPr>
    </w:p>
    <w:p w14:paraId="064670C7" w14:textId="77777777" w:rsidR="008E68C7" w:rsidRPr="00D6177B" w:rsidRDefault="008E68C7" w:rsidP="00C24638">
      <w:pPr>
        <w:pStyle w:val="Textoindependiente21"/>
        <w:tabs>
          <w:tab w:val="clear" w:pos="1701"/>
          <w:tab w:val="left" w:pos="567"/>
          <w:tab w:val="left" w:pos="1620"/>
        </w:tabs>
        <w:ind w:left="567"/>
        <w:rPr>
          <w:rFonts w:ascii="Arial" w:hAnsi="Arial" w:cs="Arial"/>
          <w:sz w:val="20"/>
        </w:rPr>
      </w:pPr>
      <w:r w:rsidRPr="00D6177B">
        <w:rPr>
          <w:rFonts w:ascii="Arial" w:hAnsi="Arial" w:cs="Arial"/>
          <w:b/>
          <w:sz w:val="20"/>
        </w:rPr>
        <w:t>V</w:t>
      </w:r>
      <w:r w:rsidRPr="00D6177B">
        <w:rPr>
          <w:rFonts w:ascii="Arial" w:hAnsi="Arial" w:cs="Arial"/>
          <w:sz w:val="20"/>
        </w:rPr>
        <w:t>.</w:t>
      </w:r>
      <w:r w:rsidR="00CF09D8" w:rsidRPr="00D6177B">
        <w:rPr>
          <w:rFonts w:ascii="Arial" w:hAnsi="Arial" w:cs="Arial"/>
          <w:b/>
          <w:sz w:val="20"/>
        </w:rPr>
        <w:t xml:space="preserve"> </w:t>
      </w:r>
      <w:r w:rsidRPr="00D6177B">
        <w:rPr>
          <w:rFonts w:ascii="Arial" w:hAnsi="Arial" w:cs="Arial"/>
          <w:b/>
          <w:sz w:val="20"/>
        </w:rPr>
        <w:t xml:space="preserve">Contratista: </w:t>
      </w:r>
      <w:r w:rsidR="000C45A0" w:rsidRPr="00D6177B">
        <w:rPr>
          <w:rFonts w:ascii="Arial" w:hAnsi="Arial" w:cs="Arial"/>
          <w:sz w:val="20"/>
        </w:rPr>
        <w:t>La persona que celebre c</w:t>
      </w:r>
      <w:r w:rsidRPr="00D6177B">
        <w:rPr>
          <w:rFonts w:ascii="Arial" w:hAnsi="Arial" w:cs="Arial"/>
          <w:sz w:val="20"/>
        </w:rPr>
        <w:t>ontratos de Obra Pública.</w:t>
      </w:r>
    </w:p>
    <w:p w14:paraId="576141C2" w14:textId="77777777" w:rsidR="00AA732E" w:rsidRPr="00D6177B" w:rsidRDefault="00AA732E" w:rsidP="00C24638">
      <w:pPr>
        <w:pStyle w:val="Textoindependiente21"/>
        <w:tabs>
          <w:tab w:val="clear" w:pos="1701"/>
          <w:tab w:val="left" w:pos="567"/>
          <w:tab w:val="left" w:pos="1620"/>
        </w:tabs>
        <w:ind w:left="567"/>
        <w:rPr>
          <w:rFonts w:ascii="Arial" w:hAnsi="Arial" w:cs="Arial"/>
          <w:sz w:val="20"/>
        </w:rPr>
      </w:pPr>
    </w:p>
    <w:p w14:paraId="4924838C" w14:textId="77777777" w:rsidR="008E68C7" w:rsidRDefault="00CA3A24" w:rsidP="00C24638">
      <w:pPr>
        <w:pStyle w:val="Textoindependiente21"/>
        <w:tabs>
          <w:tab w:val="clear" w:pos="1701"/>
          <w:tab w:val="left" w:pos="567"/>
          <w:tab w:val="left" w:pos="1620"/>
        </w:tabs>
        <w:ind w:left="567"/>
        <w:rPr>
          <w:rFonts w:ascii="Arial" w:hAnsi="Arial" w:cs="Arial"/>
          <w:sz w:val="20"/>
        </w:rPr>
      </w:pPr>
      <w:r w:rsidRPr="00D6177B">
        <w:rPr>
          <w:rFonts w:ascii="Arial" w:hAnsi="Arial" w:cs="Arial"/>
          <w:b/>
          <w:sz w:val="20"/>
        </w:rPr>
        <w:t>V</w:t>
      </w:r>
      <w:r w:rsidR="00DC6399">
        <w:rPr>
          <w:rFonts w:ascii="Arial" w:hAnsi="Arial" w:cs="Arial"/>
          <w:b/>
          <w:sz w:val="20"/>
        </w:rPr>
        <w:t>I</w:t>
      </w:r>
      <w:r w:rsidRPr="00D6177B">
        <w:rPr>
          <w:rFonts w:ascii="Arial" w:hAnsi="Arial" w:cs="Arial"/>
          <w:b/>
          <w:sz w:val="20"/>
        </w:rPr>
        <w:t>.</w:t>
      </w:r>
      <w:r w:rsidR="00CF09D8" w:rsidRPr="00D6177B">
        <w:rPr>
          <w:rFonts w:ascii="Arial" w:hAnsi="Arial" w:cs="Arial"/>
          <w:b/>
          <w:sz w:val="20"/>
        </w:rPr>
        <w:t xml:space="preserve"> </w:t>
      </w:r>
      <w:r w:rsidR="00AA732E" w:rsidRPr="00D6177B">
        <w:rPr>
          <w:rFonts w:ascii="Arial" w:hAnsi="Arial" w:cs="Arial"/>
          <w:b/>
          <w:sz w:val="20"/>
        </w:rPr>
        <w:t xml:space="preserve">Área responsable de la contratación: </w:t>
      </w:r>
      <w:r w:rsidR="00AA732E" w:rsidRPr="00D6177B">
        <w:rPr>
          <w:rFonts w:ascii="Arial" w:hAnsi="Arial" w:cs="Arial"/>
          <w:sz w:val="20"/>
        </w:rPr>
        <w:t>La</w:t>
      </w:r>
      <w:r w:rsidR="003352B5">
        <w:rPr>
          <w:rFonts w:ascii="Arial" w:hAnsi="Arial" w:cs="Arial"/>
          <w:sz w:val="20"/>
        </w:rPr>
        <w:t xml:space="preserve"> Dirección General de Obras de la Benemérita Universidad Autónoma de Puebla.</w:t>
      </w:r>
    </w:p>
    <w:p w14:paraId="18D7640F" w14:textId="77777777" w:rsidR="004E30C1" w:rsidRDefault="004E30C1" w:rsidP="00C24638">
      <w:pPr>
        <w:pStyle w:val="Textoindependiente21"/>
        <w:tabs>
          <w:tab w:val="clear" w:pos="1701"/>
          <w:tab w:val="left" w:pos="567"/>
          <w:tab w:val="left" w:pos="1620"/>
        </w:tabs>
        <w:ind w:left="567"/>
        <w:rPr>
          <w:rFonts w:ascii="Arial" w:hAnsi="Arial" w:cs="Arial"/>
          <w:sz w:val="20"/>
        </w:rPr>
      </w:pPr>
    </w:p>
    <w:p w14:paraId="1A2650E5" w14:textId="77777777" w:rsidR="004E30C1" w:rsidRPr="00D6177B" w:rsidRDefault="004E30C1" w:rsidP="00C24638">
      <w:pPr>
        <w:pStyle w:val="Textoindependiente21"/>
        <w:tabs>
          <w:tab w:val="clear" w:pos="1701"/>
          <w:tab w:val="left" w:pos="567"/>
          <w:tab w:val="left" w:pos="1620"/>
        </w:tabs>
        <w:ind w:left="567"/>
        <w:rPr>
          <w:rFonts w:ascii="Arial" w:hAnsi="Arial" w:cs="Arial"/>
          <w:sz w:val="20"/>
        </w:rPr>
      </w:pPr>
      <w:r w:rsidRPr="00C24638">
        <w:rPr>
          <w:rFonts w:ascii="Arial" w:hAnsi="Arial" w:cs="Arial"/>
          <w:b/>
          <w:sz w:val="20"/>
        </w:rPr>
        <w:t>VI</w:t>
      </w:r>
      <w:r w:rsidR="00DC6399">
        <w:rPr>
          <w:rFonts w:ascii="Arial" w:hAnsi="Arial" w:cs="Arial"/>
          <w:b/>
          <w:sz w:val="20"/>
        </w:rPr>
        <w:t>I</w:t>
      </w:r>
      <w:r w:rsidRPr="00C24638">
        <w:rPr>
          <w:rFonts w:ascii="Arial" w:hAnsi="Arial" w:cs="Arial"/>
          <w:b/>
          <w:sz w:val="20"/>
        </w:rPr>
        <w:t>.</w:t>
      </w:r>
      <w:r>
        <w:rPr>
          <w:rFonts w:ascii="Arial" w:hAnsi="Arial" w:cs="Arial"/>
          <w:sz w:val="20"/>
        </w:rPr>
        <w:t xml:space="preserve"> </w:t>
      </w:r>
      <w:r w:rsidRPr="00443A6A">
        <w:rPr>
          <w:rFonts w:ascii="Arial" w:hAnsi="Arial" w:cs="Arial"/>
          <w:b/>
          <w:sz w:val="20"/>
        </w:rPr>
        <w:t>Comité</w:t>
      </w:r>
      <w:r>
        <w:rPr>
          <w:rFonts w:ascii="Arial" w:hAnsi="Arial" w:cs="Arial"/>
          <w:sz w:val="20"/>
        </w:rPr>
        <w:t>: Comité Universitario de Obras y Servicios Relacionados con las Mismas</w:t>
      </w:r>
    </w:p>
    <w:p w14:paraId="4AFA1292" w14:textId="77777777" w:rsidR="00AA732E" w:rsidRPr="00D6177B" w:rsidRDefault="00AA732E" w:rsidP="00C24638">
      <w:pPr>
        <w:pStyle w:val="Textoindependiente21"/>
        <w:tabs>
          <w:tab w:val="clear" w:pos="1701"/>
          <w:tab w:val="left" w:pos="567"/>
          <w:tab w:val="left" w:pos="1620"/>
        </w:tabs>
        <w:ind w:left="567"/>
        <w:rPr>
          <w:rFonts w:ascii="Arial" w:hAnsi="Arial" w:cs="Arial"/>
          <w:sz w:val="20"/>
        </w:rPr>
      </w:pPr>
    </w:p>
    <w:p w14:paraId="498569DA" w14:textId="77777777" w:rsidR="00643D77" w:rsidRPr="000E77C0" w:rsidRDefault="008E68C7" w:rsidP="00643D77">
      <w:pPr>
        <w:pStyle w:val="Textoindependiente21"/>
        <w:tabs>
          <w:tab w:val="clear" w:pos="1701"/>
          <w:tab w:val="left" w:pos="851"/>
          <w:tab w:val="left" w:pos="1620"/>
        </w:tabs>
        <w:ind w:left="851" w:hanging="284"/>
        <w:rPr>
          <w:rFonts w:ascii="Arial" w:hAnsi="Arial" w:cs="Arial"/>
          <w:sz w:val="20"/>
        </w:rPr>
      </w:pPr>
      <w:r w:rsidRPr="00D6177B">
        <w:rPr>
          <w:rFonts w:ascii="Arial" w:hAnsi="Arial" w:cs="Arial"/>
          <w:b/>
          <w:sz w:val="20"/>
        </w:rPr>
        <w:t>V</w:t>
      </w:r>
      <w:r w:rsidR="001908B1">
        <w:rPr>
          <w:rFonts w:ascii="Arial" w:hAnsi="Arial" w:cs="Arial"/>
          <w:b/>
          <w:sz w:val="20"/>
        </w:rPr>
        <w:t>I</w:t>
      </w:r>
      <w:r w:rsidR="00AA732E" w:rsidRPr="00D6177B">
        <w:rPr>
          <w:rFonts w:ascii="Arial" w:hAnsi="Arial" w:cs="Arial"/>
          <w:b/>
          <w:sz w:val="20"/>
        </w:rPr>
        <w:t>I</w:t>
      </w:r>
      <w:r w:rsidR="00DC6399">
        <w:rPr>
          <w:rFonts w:ascii="Arial" w:hAnsi="Arial" w:cs="Arial"/>
          <w:b/>
          <w:sz w:val="20"/>
        </w:rPr>
        <w:t>I</w:t>
      </w:r>
      <w:r w:rsidR="00CA3A24" w:rsidRPr="00D6177B">
        <w:rPr>
          <w:rFonts w:ascii="Arial" w:hAnsi="Arial" w:cs="Arial"/>
          <w:b/>
          <w:sz w:val="20"/>
        </w:rPr>
        <w:t>.</w:t>
      </w:r>
      <w:r w:rsidRPr="00D6177B">
        <w:rPr>
          <w:rFonts w:ascii="Arial" w:hAnsi="Arial" w:cs="Arial"/>
          <w:b/>
          <w:sz w:val="20"/>
        </w:rPr>
        <w:t xml:space="preserve"> Contratante: </w:t>
      </w:r>
      <w:r w:rsidR="00643D77" w:rsidRPr="000E77C0">
        <w:rPr>
          <w:rFonts w:ascii="Arial" w:hAnsi="Arial" w:cs="Arial"/>
          <w:sz w:val="20"/>
        </w:rPr>
        <w:t>Dirección General de Obras de la Benemérita Universidad Autónoma de Puebla.</w:t>
      </w:r>
    </w:p>
    <w:p w14:paraId="08527133" w14:textId="77777777" w:rsidR="008E68C7" w:rsidRPr="00D6177B" w:rsidRDefault="008E68C7" w:rsidP="00C24638">
      <w:pPr>
        <w:pStyle w:val="Textoindependiente21"/>
        <w:tabs>
          <w:tab w:val="clear" w:pos="1701"/>
          <w:tab w:val="left" w:pos="567"/>
          <w:tab w:val="left" w:pos="1620"/>
        </w:tabs>
        <w:ind w:left="567"/>
        <w:rPr>
          <w:rFonts w:ascii="Arial" w:hAnsi="Arial" w:cs="Arial"/>
          <w:sz w:val="20"/>
        </w:rPr>
      </w:pPr>
    </w:p>
    <w:p w14:paraId="5DCD7556" w14:textId="77777777" w:rsidR="00DA1F45" w:rsidRDefault="00DC6399" w:rsidP="00C24638">
      <w:pPr>
        <w:tabs>
          <w:tab w:val="left" w:pos="567"/>
        </w:tabs>
        <w:ind w:left="567"/>
        <w:jc w:val="both"/>
        <w:rPr>
          <w:rFonts w:ascii="Arial" w:hAnsi="Arial" w:cs="Arial"/>
          <w:sz w:val="20"/>
          <w:szCs w:val="20"/>
          <w:lang w:val="es-ES_tradnl"/>
        </w:rPr>
      </w:pPr>
      <w:r>
        <w:rPr>
          <w:rFonts w:ascii="Arial" w:hAnsi="Arial" w:cs="Arial"/>
          <w:b/>
          <w:sz w:val="20"/>
          <w:szCs w:val="20"/>
        </w:rPr>
        <w:t>IX</w:t>
      </w:r>
      <w:r w:rsidR="00CA3A24" w:rsidRPr="00D6177B">
        <w:rPr>
          <w:rFonts w:ascii="Arial" w:hAnsi="Arial" w:cs="Arial"/>
          <w:b/>
          <w:sz w:val="20"/>
          <w:szCs w:val="20"/>
        </w:rPr>
        <w:t>.</w:t>
      </w:r>
      <w:r w:rsidR="008E68C7" w:rsidRPr="00D6177B">
        <w:rPr>
          <w:rFonts w:ascii="Arial" w:hAnsi="Arial" w:cs="Arial"/>
          <w:b/>
          <w:sz w:val="20"/>
          <w:szCs w:val="20"/>
        </w:rPr>
        <w:t xml:space="preserve"> Equipo de </w:t>
      </w:r>
      <w:r w:rsidR="008E68C7" w:rsidRPr="00D6177B">
        <w:rPr>
          <w:rFonts w:ascii="Arial" w:hAnsi="Arial" w:cs="Arial"/>
          <w:b/>
          <w:sz w:val="20"/>
          <w:szCs w:val="20"/>
          <w:lang w:val="es-ES_tradnl"/>
        </w:rPr>
        <w:t>construcción:</w:t>
      </w:r>
      <w:r w:rsidR="008E68C7" w:rsidRPr="00D6177B">
        <w:rPr>
          <w:rFonts w:ascii="Arial" w:hAnsi="Arial" w:cs="Arial"/>
          <w:sz w:val="20"/>
          <w:szCs w:val="20"/>
          <w:lang w:val="es-ES_tradnl"/>
        </w:rPr>
        <w:t xml:space="preserve"> </w:t>
      </w:r>
      <w:r w:rsidR="00DA1F45" w:rsidRPr="00D6177B">
        <w:rPr>
          <w:rFonts w:ascii="Arial" w:hAnsi="Arial" w:cs="Arial"/>
          <w:sz w:val="20"/>
          <w:szCs w:val="20"/>
          <w:lang w:val="es-ES_tradnl"/>
        </w:rPr>
        <w:t>Cualquier equipo utilizado en la ejecución de algún concepto en espec</w:t>
      </w:r>
      <w:r w:rsidR="00E2374A" w:rsidRPr="00D6177B">
        <w:rPr>
          <w:rFonts w:ascii="Arial" w:hAnsi="Arial" w:cs="Arial"/>
          <w:sz w:val="20"/>
          <w:szCs w:val="20"/>
          <w:lang w:val="es-ES_tradnl"/>
        </w:rPr>
        <w:t>í</w:t>
      </w:r>
      <w:r w:rsidR="00DA1F45" w:rsidRPr="00D6177B">
        <w:rPr>
          <w:rFonts w:ascii="Arial" w:hAnsi="Arial" w:cs="Arial"/>
          <w:sz w:val="20"/>
          <w:szCs w:val="20"/>
          <w:lang w:val="es-ES_tradnl"/>
        </w:rPr>
        <w:t xml:space="preserve">fico. </w:t>
      </w:r>
    </w:p>
    <w:p w14:paraId="2E1B4CD8" w14:textId="77777777" w:rsidR="001908B1" w:rsidRPr="00D6177B" w:rsidRDefault="001908B1" w:rsidP="00C24638">
      <w:pPr>
        <w:tabs>
          <w:tab w:val="left" w:pos="567"/>
        </w:tabs>
        <w:ind w:left="567"/>
        <w:jc w:val="both"/>
        <w:rPr>
          <w:rFonts w:ascii="Arial" w:hAnsi="Arial" w:cs="Arial"/>
          <w:sz w:val="20"/>
          <w:szCs w:val="20"/>
          <w:lang w:val="es-ES_tradnl"/>
        </w:rPr>
      </w:pPr>
    </w:p>
    <w:p w14:paraId="685FC3D2" w14:textId="77777777" w:rsidR="00DA1F45" w:rsidRPr="00443A6A" w:rsidRDefault="001908B1" w:rsidP="00C24638">
      <w:pPr>
        <w:tabs>
          <w:tab w:val="left" w:pos="567"/>
        </w:tabs>
        <w:ind w:left="567"/>
        <w:jc w:val="both"/>
        <w:rPr>
          <w:sz w:val="20"/>
          <w:szCs w:val="20"/>
          <w:lang w:val="es-MX"/>
        </w:rPr>
      </w:pPr>
      <w:r w:rsidRPr="00443A6A">
        <w:rPr>
          <w:rFonts w:ascii="Arial" w:hAnsi="Arial" w:cs="Arial"/>
          <w:b/>
          <w:sz w:val="20"/>
          <w:szCs w:val="20"/>
          <w:lang w:val="es-ES_tradnl"/>
        </w:rPr>
        <w:t>X. Especificaciones Generales de Construcción:</w:t>
      </w:r>
      <w:r w:rsidRPr="00443A6A">
        <w:rPr>
          <w:rFonts w:ascii="Arial" w:hAnsi="Arial" w:cs="Arial"/>
          <w:sz w:val="20"/>
          <w:szCs w:val="20"/>
          <w:lang w:val="es-ES_tradnl"/>
        </w:rPr>
        <w:t xml:space="preserve"> Conjunto de condiciones generales que la </w:t>
      </w:r>
      <w:r w:rsidR="003352B5">
        <w:rPr>
          <w:rFonts w:ascii="Arial" w:hAnsi="Arial" w:cs="Arial"/>
          <w:sz w:val="20"/>
          <w:szCs w:val="20"/>
          <w:lang w:val="es-ES_tradnl"/>
        </w:rPr>
        <w:t>C</w:t>
      </w:r>
      <w:r w:rsidRPr="00443A6A">
        <w:rPr>
          <w:rFonts w:ascii="Arial" w:hAnsi="Arial" w:cs="Arial"/>
          <w:sz w:val="20"/>
          <w:szCs w:val="20"/>
          <w:lang w:val="es-ES_tradnl"/>
        </w:rPr>
        <w:t xml:space="preserve">onvocante tiene establecidas como parte del contrato </w:t>
      </w:r>
      <w:r w:rsidRPr="00443A6A">
        <w:rPr>
          <w:rFonts w:ascii="Arial" w:hAnsi="Arial" w:cs="Arial"/>
          <w:sz w:val="20"/>
          <w:szCs w:val="20"/>
          <w:lang w:val="es-MX"/>
        </w:rPr>
        <w:t xml:space="preserve">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3CE848D3" w14:textId="77777777" w:rsidR="001908B1" w:rsidRDefault="001908B1" w:rsidP="00C24638">
      <w:pPr>
        <w:tabs>
          <w:tab w:val="left" w:pos="567"/>
        </w:tabs>
        <w:ind w:left="567"/>
        <w:jc w:val="both"/>
        <w:rPr>
          <w:rFonts w:ascii="Arial" w:hAnsi="Arial" w:cs="Arial"/>
          <w:sz w:val="20"/>
          <w:szCs w:val="20"/>
          <w:lang w:val="es-ES_tradnl"/>
        </w:rPr>
      </w:pPr>
    </w:p>
    <w:p w14:paraId="363E91F5" w14:textId="77777777" w:rsidR="001908B1" w:rsidRDefault="001908B1" w:rsidP="00C24638">
      <w:pPr>
        <w:tabs>
          <w:tab w:val="left" w:pos="567"/>
        </w:tabs>
        <w:ind w:left="567"/>
        <w:jc w:val="both"/>
        <w:rPr>
          <w:rFonts w:ascii="Arial" w:hAnsi="Arial" w:cs="Arial"/>
          <w:sz w:val="20"/>
          <w:szCs w:val="20"/>
          <w:lang w:val="es-ES_tradnl"/>
        </w:rPr>
      </w:pPr>
      <w:r w:rsidRPr="00C24638">
        <w:rPr>
          <w:rFonts w:ascii="Arial" w:hAnsi="Arial" w:cs="Arial"/>
          <w:b/>
          <w:sz w:val="20"/>
          <w:szCs w:val="20"/>
          <w:lang w:val="es-ES_tradnl"/>
        </w:rPr>
        <w:t>X</w:t>
      </w:r>
      <w:r w:rsidR="00DC6399">
        <w:rPr>
          <w:rFonts w:ascii="Arial" w:hAnsi="Arial" w:cs="Arial"/>
          <w:b/>
          <w:sz w:val="20"/>
          <w:szCs w:val="20"/>
          <w:lang w:val="es-ES_tradnl"/>
        </w:rPr>
        <w:t>I</w:t>
      </w:r>
      <w:r w:rsidRPr="00C24638">
        <w:rPr>
          <w:rFonts w:ascii="Arial" w:hAnsi="Arial" w:cs="Arial"/>
          <w:b/>
          <w:sz w:val="20"/>
          <w:szCs w:val="20"/>
          <w:lang w:val="es-ES_tradnl"/>
        </w:rPr>
        <w:t>. Universidad:</w:t>
      </w:r>
      <w:r>
        <w:rPr>
          <w:rFonts w:ascii="Arial" w:hAnsi="Arial" w:cs="Arial"/>
          <w:sz w:val="20"/>
          <w:szCs w:val="20"/>
          <w:lang w:val="es-ES_tradnl"/>
        </w:rPr>
        <w:t xml:space="preserve"> La Benemérita Universidad Autónoma de Puebla</w:t>
      </w:r>
    </w:p>
    <w:p w14:paraId="19722C8A" w14:textId="77777777" w:rsidR="001908B1" w:rsidRPr="001908B1" w:rsidRDefault="001908B1" w:rsidP="00C24638">
      <w:pPr>
        <w:tabs>
          <w:tab w:val="left" w:pos="567"/>
        </w:tabs>
        <w:ind w:left="567"/>
        <w:jc w:val="both"/>
        <w:rPr>
          <w:rFonts w:ascii="Arial" w:hAnsi="Arial" w:cs="Arial"/>
          <w:sz w:val="20"/>
          <w:szCs w:val="20"/>
          <w:lang w:val="es-ES_tradnl"/>
        </w:rPr>
      </w:pPr>
    </w:p>
    <w:p w14:paraId="4C235704" w14:textId="77777777" w:rsidR="001908B1" w:rsidRPr="00D6177B" w:rsidRDefault="001908B1" w:rsidP="00C24638">
      <w:pPr>
        <w:pStyle w:val="Textoindependiente21"/>
        <w:tabs>
          <w:tab w:val="clear" w:pos="1701"/>
          <w:tab w:val="left" w:pos="567"/>
          <w:tab w:val="left" w:pos="1620"/>
        </w:tabs>
        <w:ind w:left="567"/>
        <w:rPr>
          <w:rFonts w:ascii="Arial" w:hAnsi="Arial" w:cs="Arial"/>
          <w:sz w:val="20"/>
        </w:rPr>
      </w:pPr>
      <w:r w:rsidRPr="00D6177B">
        <w:rPr>
          <w:rFonts w:ascii="Arial" w:hAnsi="Arial" w:cs="Arial"/>
          <w:b/>
          <w:sz w:val="20"/>
        </w:rPr>
        <w:t>Xl</w:t>
      </w:r>
      <w:r w:rsidR="00DC6399">
        <w:rPr>
          <w:rFonts w:ascii="Arial" w:hAnsi="Arial" w:cs="Arial"/>
          <w:b/>
          <w:sz w:val="20"/>
        </w:rPr>
        <w:t>I</w:t>
      </w:r>
      <w:r w:rsidRPr="00D6177B">
        <w:rPr>
          <w:rFonts w:ascii="Arial" w:hAnsi="Arial" w:cs="Arial"/>
          <w:b/>
          <w:sz w:val="20"/>
        </w:rPr>
        <w:t xml:space="preserve">. Ley: </w:t>
      </w:r>
      <w:r w:rsidRPr="00D6177B">
        <w:rPr>
          <w:rFonts w:ascii="Arial" w:hAnsi="Arial" w:cs="Arial"/>
          <w:sz w:val="20"/>
        </w:rPr>
        <w:t>Ley de Obras Públicas y Servicios Relacionados con las Mismas.</w:t>
      </w:r>
    </w:p>
    <w:p w14:paraId="02CE06BA" w14:textId="77777777" w:rsidR="001908B1" w:rsidRDefault="001908B1" w:rsidP="00C24638">
      <w:pPr>
        <w:pStyle w:val="Textoindependiente21"/>
        <w:tabs>
          <w:tab w:val="clear" w:pos="1701"/>
          <w:tab w:val="left" w:pos="567"/>
          <w:tab w:val="left" w:pos="1620"/>
        </w:tabs>
        <w:ind w:left="567"/>
        <w:rPr>
          <w:rFonts w:ascii="Arial" w:hAnsi="Arial" w:cs="Arial"/>
          <w:b/>
          <w:sz w:val="20"/>
        </w:rPr>
      </w:pPr>
    </w:p>
    <w:p w14:paraId="34E4D1FB" w14:textId="77777777" w:rsidR="001908B1" w:rsidRDefault="001908B1" w:rsidP="00C24638">
      <w:pPr>
        <w:pStyle w:val="Textoindependiente21"/>
        <w:tabs>
          <w:tab w:val="clear" w:pos="1701"/>
          <w:tab w:val="left" w:pos="567"/>
          <w:tab w:val="left" w:pos="1620"/>
        </w:tabs>
        <w:ind w:left="567"/>
        <w:rPr>
          <w:rFonts w:ascii="Arial" w:hAnsi="Arial" w:cs="Arial"/>
          <w:sz w:val="20"/>
        </w:rPr>
      </w:pPr>
      <w:r w:rsidRPr="004E30C1">
        <w:rPr>
          <w:rFonts w:ascii="Arial" w:hAnsi="Arial" w:cs="Arial"/>
          <w:b/>
          <w:sz w:val="20"/>
        </w:rPr>
        <w:t>XI</w:t>
      </w:r>
      <w:r>
        <w:rPr>
          <w:rFonts w:ascii="Arial" w:hAnsi="Arial" w:cs="Arial"/>
          <w:b/>
          <w:sz w:val="20"/>
        </w:rPr>
        <w:t>I</w:t>
      </w:r>
      <w:r w:rsidR="00DC6399">
        <w:rPr>
          <w:rFonts w:ascii="Arial" w:hAnsi="Arial" w:cs="Arial"/>
          <w:b/>
          <w:sz w:val="20"/>
        </w:rPr>
        <w:t>I</w:t>
      </w:r>
      <w:r w:rsidRPr="004E30C1">
        <w:rPr>
          <w:rFonts w:ascii="Arial" w:hAnsi="Arial" w:cs="Arial"/>
          <w:b/>
          <w:sz w:val="20"/>
        </w:rPr>
        <w:t xml:space="preserve">. Licitante: </w:t>
      </w:r>
      <w:r w:rsidRPr="004E30C1">
        <w:rPr>
          <w:rFonts w:ascii="Arial" w:hAnsi="Arial" w:cs="Arial"/>
          <w:sz w:val="20"/>
        </w:rPr>
        <w:t>La persona física o jurídica que participe en el presente</w:t>
      </w:r>
      <w:r w:rsidRPr="00D6177B">
        <w:rPr>
          <w:rFonts w:ascii="Arial" w:hAnsi="Arial" w:cs="Arial"/>
          <w:sz w:val="20"/>
        </w:rPr>
        <w:t xml:space="preserve"> procedimiento de adjudicación.</w:t>
      </w:r>
    </w:p>
    <w:p w14:paraId="0C1CA018" w14:textId="77777777" w:rsidR="000E77C0" w:rsidRDefault="000E77C0" w:rsidP="00C24638">
      <w:pPr>
        <w:pStyle w:val="Textoindependiente21"/>
        <w:tabs>
          <w:tab w:val="clear" w:pos="1701"/>
          <w:tab w:val="left" w:pos="567"/>
          <w:tab w:val="left" w:pos="1620"/>
        </w:tabs>
        <w:ind w:left="567"/>
        <w:rPr>
          <w:rFonts w:ascii="Arial" w:hAnsi="Arial" w:cs="Arial"/>
          <w:sz w:val="20"/>
        </w:rPr>
      </w:pPr>
    </w:p>
    <w:p w14:paraId="41366B85" w14:textId="45D6099E" w:rsidR="000E77C0" w:rsidRPr="00D6177B" w:rsidRDefault="000E77C0" w:rsidP="000E77C0">
      <w:pPr>
        <w:pStyle w:val="Textoindependiente21"/>
        <w:tabs>
          <w:tab w:val="clear" w:pos="1701"/>
          <w:tab w:val="left" w:pos="567"/>
          <w:tab w:val="left" w:pos="1620"/>
        </w:tabs>
        <w:ind w:left="567"/>
        <w:rPr>
          <w:rFonts w:ascii="Arial" w:hAnsi="Arial" w:cs="Arial"/>
          <w:sz w:val="20"/>
        </w:rPr>
      </w:pPr>
      <w:r w:rsidRPr="000E77C0">
        <w:rPr>
          <w:rFonts w:ascii="Arial" w:hAnsi="Arial" w:cs="Arial"/>
          <w:b/>
          <w:sz w:val="20"/>
        </w:rPr>
        <w:t xml:space="preserve">XIV. </w:t>
      </w:r>
      <w:r>
        <w:rPr>
          <w:rFonts w:ascii="Arial" w:hAnsi="Arial" w:cs="Arial"/>
          <w:sz w:val="20"/>
        </w:rPr>
        <w:t>Lineamientos: Los Lineamientos de Control de Obras y Servicios Relacionados con las mismas de la Benemérita Universidad Autónoma de Puebla.</w:t>
      </w:r>
    </w:p>
    <w:p w14:paraId="49585DCE" w14:textId="77777777" w:rsidR="001908B1" w:rsidRDefault="001908B1" w:rsidP="00C24638">
      <w:pPr>
        <w:pStyle w:val="Textoindependiente21"/>
        <w:tabs>
          <w:tab w:val="clear" w:pos="1701"/>
          <w:tab w:val="left" w:pos="567"/>
          <w:tab w:val="left" w:pos="1620"/>
        </w:tabs>
        <w:ind w:left="567"/>
        <w:rPr>
          <w:rFonts w:ascii="Arial" w:hAnsi="Arial" w:cs="Arial"/>
          <w:b/>
          <w:sz w:val="20"/>
        </w:rPr>
      </w:pPr>
    </w:p>
    <w:p w14:paraId="5E138D96" w14:textId="72C9A0D5" w:rsidR="00F85F44" w:rsidRDefault="000E77C0" w:rsidP="00C24638">
      <w:pPr>
        <w:pStyle w:val="Textoindependiente21"/>
        <w:tabs>
          <w:tab w:val="clear" w:pos="1701"/>
          <w:tab w:val="left" w:pos="567"/>
          <w:tab w:val="left" w:pos="1620"/>
        </w:tabs>
        <w:ind w:left="567"/>
        <w:rPr>
          <w:rFonts w:ascii="Arial" w:hAnsi="Arial" w:cs="Arial"/>
          <w:sz w:val="20"/>
        </w:rPr>
      </w:pPr>
      <w:r>
        <w:rPr>
          <w:rFonts w:ascii="Arial" w:hAnsi="Arial" w:cs="Arial"/>
          <w:b/>
          <w:sz w:val="20"/>
        </w:rPr>
        <w:t>X</w:t>
      </w:r>
      <w:r w:rsidR="00DC6399">
        <w:rPr>
          <w:rFonts w:ascii="Arial" w:hAnsi="Arial" w:cs="Arial"/>
          <w:b/>
          <w:sz w:val="20"/>
        </w:rPr>
        <w:t>V</w:t>
      </w:r>
      <w:r w:rsidR="00F85F44" w:rsidRPr="00D6177B">
        <w:rPr>
          <w:rFonts w:ascii="Arial" w:hAnsi="Arial" w:cs="Arial"/>
          <w:b/>
          <w:sz w:val="20"/>
        </w:rPr>
        <w:t>.</w:t>
      </w:r>
      <w:r w:rsidR="00F85F44" w:rsidRPr="00D6177B">
        <w:rPr>
          <w:rFonts w:ascii="Arial" w:hAnsi="Arial" w:cs="Arial"/>
          <w:sz w:val="20"/>
        </w:rPr>
        <w:t xml:space="preserve"> </w:t>
      </w:r>
      <w:r w:rsidR="00F85F44" w:rsidRPr="00D6177B">
        <w:rPr>
          <w:rFonts w:ascii="Arial" w:hAnsi="Arial" w:cs="Arial"/>
          <w:b/>
          <w:sz w:val="20"/>
        </w:rPr>
        <w:t xml:space="preserve">Máquina: </w:t>
      </w:r>
      <w:r w:rsidR="00395959" w:rsidRPr="00D6177B">
        <w:rPr>
          <w:rFonts w:ascii="Arial" w:hAnsi="Arial" w:cs="Arial"/>
          <w:sz w:val="20"/>
        </w:rPr>
        <w:t>C</w:t>
      </w:r>
      <w:r w:rsidR="00F85F44" w:rsidRPr="00D6177B">
        <w:rPr>
          <w:rFonts w:ascii="Arial" w:hAnsi="Arial" w:cs="Arial"/>
          <w:sz w:val="20"/>
        </w:rPr>
        <w:t xml:space="preserve">onjunto de </w:t>
      </w:r>
      <w:hyperlink r:id="rId9" w:tooltip="Pieza" w:history="1">
        <w:r w:rsidR="00F85F44" w:rsidRPr="00D6177B">
          <w:rPr>
            <w:rFonts w:ascii="Arial" w:hAnsi="Arial" w:cs="Arial"/>
            <w:sz w:val="20"/>
          </w:rPr>
          <w:t>piezas</w:t>
        </w:r>
      </w:hyperlink>
      <w:r w:rsidR="00F85F44" w:rsidRPr="00D6177B">
        <w:rPr>
          <w:rFonts w:ascii="Arial" w:hAnsi="Arial" w:cs="Arial"/>
          <w:sz w:val="20"/>
        </w:rPr>
        <w:t xml:space="preserve"> o </w:t>
      </w:r>
      <w:hyperlink r:id="rId10" w:tooltip="Elemento" w:history="1">
        <w:r w:rsidR="00F85F44" w:rsidRPr="00D6177B">
          <w:rPr>
            <w:rFonts w:ascii="Arial" w:hAnsi="Arial" w:cs="Arial"/>
            <w:sz w:val="20"/>
          </w:rPr>
          <w:t>elementos</w:t>
        </w:r>
      </w:hyperlink>
      <w:r w:rsidR="00F85F44" w:rsidRPr="00D6177B">
        <w:rPr>
          <w:rFonts w:ascii="Arial" w:hAnsi="Arial" w:cs="Arial"/>
          <w:sz w:val="20"/>
        </w:rPr>
        <w:t xml:space="preserve"> </w:t>
      </w:r>
      <w:hyperlink r:id="rId11" w:tooltip="Móvil" w:history="1">
        <w:r w:rsidR="00F85F44" w:rsidRPr="00D6177B">
          <w:rPr>
            <w:rFonts w:ascii="Arial" w:hAnsi="Arial" w:cs="Arial"/>
            <w:sz w:val="20"/>
          </w:rPr>
          <w:t>móviles</w:t>
        </w:r>
      </w:hyperlink>
      <w:r w:rsidR="00F85F44" w:rsidRPr="00D6177B">
        <w:rPr>
          <w:rFonts w:ascii="Arial" w:hAnsi="Arial" w:cs="Arial"/>
          <w:sz w:val="20"/>
        </w:rPr>
        <w:t xml:space="preserve"> y no móviles, que por efecto de sus enlaces son capaces de transformar la </w:t>
      </w:r>
      <w:hyperlink r:id="rId12" w:tooltip="Energía" w:history="1">
        <w:r w:rsidR="00F85F44" w:rsidRPr="00D6177B">
          <w:rPr>
            <w:rFonts w:ascii="Arial" w:hAnsi="Arial" w:cs="Arial"/>
            <w:sz w:val="20"/>
          </w:rPr>
          <w:t>energía</w:t>
        </w:r>
      </w:hyperlink>
      <w:r w:rsidR="00F85F44" w:rsidRPr="00D6177B">
        <w:rPr>
          <w:rFonts w:ascii="Arial" w:hAnsi="Arial" w:cs="Arial"/>
          <w:sz w:val="20"/>
        </w:rPr>
        <w:t>.</w:t>
      </w:r>
    </w:p>
    <w:p w14:paraId="73DABC37" w14:textId="77777777" w:rsidR="00A06029" w:rsidRDefault="00A06029" w:rsidP="00C24638">
      <w:pPr>
        <w:pStyle w:val="Textoindependiente21"/>
        <w:tabs>
          <w:tab w:val="clear" w:pos="1701"/>
          <w:tab w:val="left" w:pos="567"/>
          <w:tab w:val="left" w:pos="1620"/>
        </w:tabs>
        <w:ind w:left="567"/>
        <w:rPr>
          <w:rFonts w:ascii="Arial" w:hAnsi="Arial" w:cs="Arial"/>
          <w:b/>
          <w:sz w:val="20"/>
        </w:rPr>
      </w:pPr>
    </w:p>
    <w:p w14:paraId="29738B9C" w14:textId="3C2BF674" w:rsidR="00F85F44" w:rsidRDefault="00AA732E" w:rsidP="00C24638">
      <w:pPr>
        <w:pStyle w:val="Textoindependiente21"/>
        <w:tabs>
          <w:tab w:val="clear" w:pos="1701"/>
          <w:tab w:val="left" w:pos="567"/>
          <w:tab w:val="left" w:pos="1620"/>
        </w:tabs>
        <w:ind w:left="567"/>
        <w:rPr>
          <w:rFonts w:ascii="Arial" w:hAnsi="Arial" w:cs="Arial"/>
          <w:sz w:val="20"/>
        </w:rPr>
      </w:pPr>
      <w:r w:rsidRPr="00D6177B">
        <w:rPr>
          <w:rFonts w:ascii="Arial" w:hAnsi="Arial" w:cs="Arial"/>
          <w:b/>
          <w:sz w:val="20"/>
        </w:rPr>
        <w:t>X</w:t>
      </w:r>
      <w:r w:rsidR="00C24638">
        <w:rPr>
          <w:rFonts w:ascii="Arial" w:hAnsi="Arial" w:cs="Arial"/>
          <w:b/>
          <w:sz w:val="20"/>
        </w:rPr>
        <w:t>V</w:t>
      </w:r>
      <w:r w:rsidR="000E77C0">
        <w:rPr>
          <w:rFonts w:ascii="Arial" w:hAnsi="Arial" w:cs="Arial"/>
          <w:b/>
          <w:sz w:val="20"/>
        </w:rPr>
        <w:t>I</w:t>
      </w:r>
      <w:r w:rsidR="00CA3A24" w:rsidRPr="00D6177B">
        <w:rPr>
          <w:rFonts w:ascii="Arial" w:hAnsi="Arial" w:cs="Arial"/>
          <w:b/>
          <w:sz w:val="20"/>
        </w:rPr>
        <w:t>.</w:t>
      </w:r>
      <w:r w:rsidR="00CF5B4E" w:rsidRPr="00D6177B">
        <w:rPr>
          <w:rFonts w:ascii="Arial" w:hAnsi="Arial" w:cs="Arial"/>
          <w:b/>
          <w:sz w:val="20"/>
        </w:rPr>
        <w:t xml:space="preserve"> </w:t>
      </w:r>
      <w:r w:rsidR="00F85F44" w:rsidRPr="00D6177B">
        <w:rPr>
          <w:rFonts w:ascii="Arial" w:hAnsi="Arial" w:cs="Arial"/>
          <w:b/>
          <w:sz w:val="20"/>
        </w:rPr>
        <w:t>Maquinaria</w:t>
      </w:r>
      <w:r w:rsidR="007F3D8A" w:rsidRPr="00D6177B">
        <w:rPr>
          <w:rFonts w:ascii="Arial" w:hAnsi="Arial" w:cs="Arial"/>
          <w:b/>
          <w:sz w:val="20"/>
        </w:rPr>
        <w:t>:</w:t>
      </w:r>
      <w:r w:rsidR="00395959" w:rsidRPr="00D6177B">
        <w:rPr>
          <w:rFonts w:ascii="Arial" w:hAnsi="Arial" w:cs="Arial"/>
          <w:sz w:val="20"/>
        </w:rPr>
        <w:t xml:space="preserve"> C</w:t>
      </w:r>
      <w:r w:rsidR="00F85F44" w:rsidRPr="00D6177B">
        <w:rPr>
          <w:rFonts w:ascii="Arial" w:hAnsi="Arial" w:cs="Arial"/>
          <w:sz w:val="20"/>
        </w:rPr>
        <w:t xml:space="preserve">onjunto de máquinas que se aplican para </w:t>
      </w:r>
      <w:r w:rsidR="00CF5B4E" w:rsidRPr="00D6177B">
        <w:rPr>
          <w:rFonts w:ascii="Arial" w:hAnsi="Arial" w:cs="Arial"/>
          <w:sz w:val="20"/>
        </w:rPr>
        <w:t xml:space="preserve">la ejecución de los trabajos </w:t>
      </w:r>
      <w:r w:rsidR="0038649D" w:rsidRPr="00D6177B">
        <w:rPr>
          <w:rFonts w:ascii="Arial" w:hAnsi="Arial" w:cs="Arial"/>
          <w:sz w:val="20"/>
        </w:rPr>
        <w:t xml:space="preserve">a utilizar en el </w:t>
      </w:r>
      <w:r w:rsidR="00CF5B4E" w:rsidRPr="00D6177B">
        <w:rPr>
          <w:rFonts w:ascii="Arial" w:hAnsi="Arial" w:cs="Arial"/>
          <w:sz w:val="20"/>
        </w:rPr>
        <w:t xml:space="preserve">presente procedimiento de adjudicación. </w:t>
      </w:r>
    </w:p>
    <w:p w14:paraId="50BF9C70" w14:textId="77777777" w:rsidR="00DC6399" w:rsidRDefault="00DC6399" w:rsidP="00C24638">
      <w:pPr>
        <w:pStyle w:val="Textoindependiente21"/>
        <w:tabs>
          <w:tab w:val="clear" w:pos="1701"/>
          <w:tab w:val="left" w:pos="567"/>
          <w:tab w:val="left" w:pos="1620"/>
        </w:tabs>
        <w:ind w:left="567"/>
        <w:rPr>
          <w:rFonts w:ascii="Arial" w:hAnsi="Arial" w:cs="Arial"/>
          <w:sz w:val="20"/>
        </w:rPr>
      </w:pPr>
    </w:p>
    <w:p w14:paraId="61E15A70" w14:textId="7D9A8958" w:rsidR="00C24638" w:rsidRDefault="00C24638" w:rsidP="00C24638">
      <w:pPr>
        <w:pStyle w:val="Textoindependiente21"/>
        <w:tabs>
          <w:tab w:val="clear" w:pos="1701"/>
          <w:tab w:val="left" w:pos="567"/>
          <w:tab w:val="left" w:pos="1620"/>
        </w:tabs>
        <w:ind w:left="567"/>
        <w:rPr>
          <w:rFonts w:ascii="Arial" w:hAnsi="Arial" w:cs="Arial"/>
          <w:sz w:val="20"/>
        </w:rPr>
      </w:pPr>
      <w:r>
        <w:rPr>
          <w:rFonts w:ascii="Arial" w:hAnsi="Arial" w:cs="Arial"/>
          <w:b/>
          <w:sz w:val="20"/>
        </w:rPr>
        <w:t>XV</w:t>
      </w:r>
      <w:r w:rsidR="00DC6399">
        <w:rPr>
          <w:rFonts w:ascii="Arial" w:hAnsi="Arial" w:cs="Arial"/>
          <w:b/>
          <w:sz w:val="20"/>
        </w:rPr>
        <w:t>I</w:t>
      </w:r>
      <w:r w:rsidR="000E77C0">
        <w:rPr>
          <w:rFonts w:ascii="Arial" w:hAnsi="Arial" w:cs="Arial"/>
          <w:b/>
          <w:sz w:val="20"/>
        </w:rPr>
        <w:t>I</w:t>
      </w:r>
      <w:r w:rsidRPr="00C24638">
        <w:rPr>
          <w:rFonts w:ascii="Arial" w:hAnsi="Arial" w:cs="Arial"/>
          <w:b/>
          <w:sz w:val="20"/>
        </w:rPr>
        <w:t>. Normas de Calidad:</w:t>
      </w:r>
      <w:r>
        <w:rPr>
          <w:rFonts w:ascii="Arial" w:hAnsi="Arial" w:cs="Arial"/>
          <w:sz w:val="20"/>
        </w:rPr>
        <w:t xml:space="preserve"> Los requisitos mínimos que establece la Universidad, conforme a las especificaciones generales y particulares de construcción, para asegurar que los materiales y equipos de instalación permanente que se utilizan en cada obra son los adecuados.</w:t>
      </w:r>
    </w:p>
    <w:p w14:paraId="1D576E28" w14:textId="77777777" w:rsidR="00B95DD9" w:rsidRDefault="00B95DD9" w:rsidP="00C24638">
      <w:pPr>
        <w:pStyle w:val="Textoindependiente21"/>
        <w:tabs>
          <w:tab w:val="clear" w:pos="1701"/>
          <w:tab w:val="left" w:pos="567"/>
          <w:tab w:val="left" w:pos="1620"/>
        </w:tabs>
        <w:ind w:left="567"/>
        <w:rPr>
          <w:rFonts w:ascii="Arial" w:hAnsi="Arial" w:cs="Arial"/>
          <w:sz w:val="20"/>
        </w:rPr>
      </w:pPr>
    </w:p>
    <w:p w14:paraId="3E29A47C" w14:textId="2C93E091" w:rsidR="00074F16" w:rsidRDefault="00B95DD9" w:rsidP="00074F16">
      <w:pPr>
        <w:pStyle w:val="Textoindependiente21"/>
        <w:tabs>
          <w:tab w:val="clear" w:pos="1701"/>
          <w:tab w:val="left" w:pos="567"/>
          <w:tab w:val="left" w:pos="1620"/>
        </w:tabs>
        <w:ind w:left="567"/>
        <w:rPr>
          <w:rFonts w:ascii="Arial" w:hAnsi="Arial" w:cs="Arial"/>
          <w:sz w:val="20"/>
        </w:rPr>
      </w:pPr>
      <w:r w:rsidRPr="003352B5">
        <w:rPr>
          <w:rFonts w:ascii="Arial" w:hAnsi="Arial" w:cs="Arial"/>
          <w:b/>
          <w:sz w:val="20"/>
        </w:rPr>
        <w:t>XVI</w:t>
      </w:r>
      <w:r w:rsidR="000E77C0">
        <w:rPr>
          <w:rFonts w:ascii="Arial" w:hAnsi="Arial" w:cs="Arial"/>
          <w:b/>
          <w:sz w:val="20"/>
        </w:rPr>
        <w:t>I</w:t>
      </w:r>
      <w:r w:rsidRPr="003352B5">
        <w:rPr>
          <w:rFonts w:ascii="Arial" w:hAnsi="Arial" w:cs="Arial"/>
          <w:b/>
          <w:sz w:val="20"/>
        </w:rPr>
        <w:t>I.</w:t>
      </w:r>
      <w:r w:rsidR="003352B5" w:rsidRPr="003352B5">
        <w:rPr>
          <w:rFonts w:ascii="Arial" w:hAnsi="Arial" w:cs="Arial"/>
          <w:b/>
          <w:sz w:val="20"/>
        </w:rPr>
        <w:t xml:space="preserve"> Pruebas de Laboratorio y Controles de Calidad:</w:t>
      </w:r>
      <w:r w:rsidR="003352B5">
        <w:rPr>
          <w:rFonts w:ascii="Arial" w:hAnsi="Arial" w:cs="Arial"/>
          <w:sz w:val="20"/>
        </w:rPr>
        <w:t xml:space="preserve"> Reportes </w:t>
      </w:r>
      <w:r w:rsidR="00340758">
        <w:rPr>
          <w:rFonts w:ascii="Arial" w:hAnsi="Arial" w:cs="Arial"/>
          <w:sz w:val="20"/>
        </w:rPr>
        <w:t xml:space="preserve">Técnicos </w:t>
      </w:r>
      <w:r w:rsidR="003352B5">
        <w:rPr>
          <w:rFonts w:ascii="Arial" w:hAnsi="Arial" w:cs="Arial"/>
          <w:sz w:val="20"/>
        </w:rPr>
        <w:t>elaborados por personas físicas o morales solicitados por la Contratista</w:t>
      </w:r>
      <w:r w:rsidR="00340758">
        <w:rPr>
          <w:rFonts w:ascii="Arial" w:hAnsi="Arial" w:cs="Arial"/>
          <w:sz w:val="20"/>
        </w:rPr>
        <w:t xml:space="preserve">, </w:t>
      </w:r>
      <w:r w:rsidR="003352B5">
        <w:rPr>
          <w:rFonts w:ascii="Arial" w:hAnsi="Arial" w:cs="Arial"/>
          <w:sz w:val="20"/>
        </w:rPr>
        <w:t>que forman parte de las estimaciones de pago presentadas</w:t>
      </w:r>
      <w:r w:rsidR="00074F16">
        <w:rPr>
          <w:rFonts w:ascii="Arial" w:hAnsi="Arial" w:cs="Arial"/>
          <w:sz w:val="20"/>
        </w:rPr>
        <w:t xml:space="preserve"> para acreditar el cumplimiento</w:t>
      </w:r>
      <w:r w:rsidR="00340758">
        <w:rPr>
          <w:rFonts w:ascii="Arial" w:hAnsi="Arial" w:cs="Arial"/>
          <w:sz w:val="20"/>
        </w:rPr>
        <w:t xml:space="preserve"> de las Normas de Calidad en los conceptos de Compactaciones y Concretos.</w:t>
      </w:r>
    </w:p>
    <w:p w14:paraId="5E980C7A" w14:textId="77777777" w:rsidR="00074F16" w:rsidRDefault="00074F16" w:rsidP="00074F16">
      <w:pPr>
        <w:pStyle w:val="Textoindependiente21"/>
        <w:tabs>
          <w:tab w:val="clear" w:pos="1701"/>
          <w:tab w:val="left" w:pos="567"/>
          <w:tab w:val="left" w:pos="1620"/>
        </w:tabs>
        <w:ind w:left="567"/>
        <w:rPr>
          <w:rFonts w:ascii="Arial" w:hAnsi="Arial" w:cs="Arial"/>
          <w:sz w:val="20"/>
        </w:rPr>
      </w:pPr>
    </w:p>
    <w:p w14:paraId="0A237F96" w14:textId="497CD125" w:rsidR="00DC6399" w:rsidRDefault="000E77C0" w:rsidP="00C24638">
      <w:pPr>
        <w:pStyle w:val="Textoindependiente21"/>
        <w:tabs>
          <w:tab w:val="clear" w:pos="1701"/>
          <w:tab w:val="left" w:pos="567"/>
          <w:tab w:val="left" w:pos="1620"/>
        </w:tabs>
        <w:ind w:left="567"/>
        <w:rPr>
          <w:rFonts w:ascii="Arial" w:hAnsi="Arial" w:cs="Arial"/>
          <w:sz w:val="20"/>
        </w:rPr>
      </w:pPr>
      <w:r>
        <w:rPr>
          <w:rFonts w:ascii="Arial" w:hAnsi="Arial" w:cs="Arial"/>
          <w:b/>
          <w:sz w:val="20"/>
        </w:rPr>
        <w:t>XIX</w:t>
      </w:r>
      <w:r w:rsidR="00DC6399" w:rsidRPr="005201EB">
        <w:rPr>
          <w:rFonts w:ascii="Arial" w:hAnsi="Arial" w:cs="Arial"/>
          <w:b/>
          <w:sz w:val="20"/>
        </w:rPr>
        <w:t>. P.U.O.T. Precios Unitarios por Obra Terminada.</w:t>
      </w:r>
      <w:r w:rsidR="00DC6399">
        <w:rPr>
          <w:rFonts w:ascii="Arial" w:hAnsi="Arial" w:cs="Arial"/>
          <w:sz w:val="20"/>
        </w:rPr>
        <w:t xml:space="preserve"> Es el importe de la remuneración o pago total que deba cubrirse al contratista por unidad de concepto terminado, ejecutado conforme al proyecto, especificaciones de construcción y normas de calidad.  </w:t>
      </w:r>
    </w:p>
    <w:p w14:paraId="0EE25A1D" w14:textId="77777777" w:rsidR="001908B1" w:rsidRDefault="001908B1" w:rsidP="00C24638">
      <w:pPr>
        <w:pStyle w:val="Textoindependiente21"/>
        <w:tabs>
          <w:tab w:val="clear" w:pos="1701"/>
          <w:tab w:val="left" w:pos="567"/>
          <w:tab w:val="left" w:pos="1620"/>
        </w:tabs>
        <w:ind w:left="567"/>
        <w:rPr>
          <w:rFonts w:ascii="Arial" w:hAnsi="Arial" w:cs="Arial"/>
          <w:sz w:val="20"/>
        </w:rPr>
      </w:pPr>
    </w:p>
    <w:p w14:paraId="1CA7BBFE" w14:textId="54705F78" w:rsidR="00DC6399" w:rsidRDefault="00DC6399" w:rsidP="00DC6399">
      <w:pPr>
        <w:pStyle w:val="Textoindependiente21"/>
        <w:tabs>
          <w:tab w:val="clear" w:pos="1701"/>
          <w:tab w:val="left" w:pos="567"/>
          <w:tab w:val="left" w:pos="1620"/>
        </w:tabs>
        <w:ind w:left="567"/>
        <w:rPr>
          <w:rFonts w:ascii="Arial" w:hAnsi="Arial" w:cs="Arial"/>
          <w:sz w:val="20"/>
        </w:rPr>
      </w:pPr>
      <w:r w:rsidRPr="00D6177B">
        <w:rPr>
          <w:rFonts w:ascii="Arial" w:hAnsi="Arial" w:cs="Arial"/>
          <w:b/>
          <w:sz w:val="20"/>
        </w:rPr>
        <w:t>X</w:t>
      </w:r>
      <w:r w:rsidR="00074F16">
        <w:rPr>
          <w:rFonts w:ascii="Arial" w:hAnsi="Arial" w:cs="Arial"/>
          <w:b/>
          <w:sz w:val="20"/>
        </w:rPr>
        <w:t>X</w:t>
      </w:r>
      <w:r w:rsidRPr="00D6177B">
        <w:rPr>
          <w:rFonts w:ascii="Arial" w:hAnsi="Arial" w:cs="Arial"/>
          <w:b/>
          <w:sz w:val="20"/>
        </w:rPr>
        <w:t>. Reglamento:</w:t>
      </w:r>
      <w:r w:rsidRPr="00D6177B">
        <w:rPr>
          <w:rFonts w:ascii="Arial" w:hAnsi="Arial" w:cs="Arial"/>
          <w:sz w:val="20"/>
        </w:rPr>
        <w:t xml:space="preserve"> Reglamento de la Ley de Obras Públicas y Servicios Relacionados con las Mismas.</w:t>
      </w:r>
    </w:p>
    <w:p w14:paraId="69E3AE40" w14:textId="77777777" w:rsidR="00DC6399" w:rsidRDefault="00DC6399" w:rsidP="00DC6399">
      <w:pPr>
        <w:pStyle w:val="Textoindependiente21"/>
        <w:tabs>
          <w:tab w:val="clear" w:pos="1701"/>
          <w:tab w:val="left" w:pos="567"/>
          <w:tab w:val="left" w:pos="1620"/>
        </w:tabs>
        <w:ind w:left="567"/>
        <w:rPr>
          <w:rFonts w:ascii="Arial" w:hAnsi="Arial" w:cs="Arial"/>
          <w:sz w:val="20"/>
        </w:rPr>
      </w:pPr>
    </w:p>
    <w:p w14:paraId="5EA0C92E" w14:textId="760B4F10" w:rsidR="00DC6399" w:rsidRDefault="00DC6399" w:rsidP="00DC6399">
      <w:pPr>
        <w:pStyle w:val="Textoindependiente21"/>
        <w:tabs>
          <w:tab w:val="clear" w:pos="1701"/>
          <w:tab w:val="left" w:pos="567"/>
          <w:tab w:val="left" w:pos="1620"/>
        </w:tabs>
        <w:ind w:left="567"/>
        <w:rPr>
          <w:rFonts w:ascii="Arial" w:hAnsi="Arial" w:cs="Arial"/>
          <w:sz w:val="20"/>
        </w:rPr>
      </w:pPr>
      <w:r w:rsidRPr="003E284A">
        <w:rPr>
          <w:rFonts w:ascii="Arial" w:hAnsi="Arial" w:cs="Arial"/>
          <w:b/>
          <w:sz w:val="20"/>
        </w:rPr>
        <w:t>X</w:t>
      </w:r>
      <w:r w:rsidR="005201EB">
        <w:rPr>
          <w:rFonts w:ascii="Arial" w:hAnsi="Arial" w:cs="Arial"/>
          <w:b/>
          <w:sz w:val="20"/>
        </w:rPr>
        <w:t>X</w:t>
      </w:r>
      <w:r w:rsidR="000E77C0">
        <w:rPr>
          <w:rFonts w:ascii="Arial" w:hAnsi="Arial" w:cs="Arial"/>
          <w:b/>
          <w:sz w:val="20"/>
        </w:rPr>
        <w:t>I</w:t>
      </w:r>
      <w:r w:rsidRPr="003E284A">
        <w:rPr>
          <w:rFonts w:ascii="Arial" w:hAnsi="Arial" w:cs="Arial"/>
          <w:b/>
          <w:sz w:val="20"/>
        </w:rPr>
        <w:t>. Representante Legal:</w:t>
      </w:r>
      <w:r>
        <w:rPr>
          <w:rFonts w:ascii="Arial" w:hAnsi="Arial" w:cs="Arial"/>
          <w:sz w:val="20"/>
        </w:rPr>
        <w:t xml:space="preserve"> Apoderado legal, </w:t>
      </w:r>
      <w:r w:rsidR="003E284A">
        <w:rPr>
          <w:rFonts w:ascii="Arial" w:hAnsi="Arial" w:cs="Arial"/>
          <w:sz w:val="20"/>
        </w:rPr>
        <w:t>A</w:t>
      </w:r>
      <w:r>
        <w:rPr>
          <w:rFonts w:ascii="Arial" w:hAnsi="Arial" w:cs="Arial"/>
          <w:sz w:val="20"/>
        </w:rPr>
        <w:t xml:space="preserve">dministrador </w:t>
      </w:r>
      <w:r w:rsidR="003E284A">
        <w:rPr>
          <w:rFonts w:ascii="Arial" w:hAnsi="Arial" w:cs="Arial"/>
          <w:sz w:val="20"/>
        </w:rPr>
        <w:t>Ú</w:t>
      </w:r>
      <w:r>
        <w:rPr>
          <w:rFonts w:ascii="Arial" w:hAnsi="Arial" w:cs="Arial"/>
          <w:sz w:val="20"/>
        </w:rPr>
        <w:t xml:space="preserve">nico de la empresa, </w:t>
      </w:r>
      <w:r w:rsidR="003E284A">
        <w:rPr>
          <w:rFonts w:ascii="Arial" w:hAnsi="Arial" w:cs="Arial"/>
          <w:sz w:val="20"/>
        </w:rPr>
        <w:t>P</w:t>
      </w:r>
      <w:r>
        <w:rPr>
          <w:rFonts w:ascii="Arial" w:hAnsi="Arial" w:cs="Arial"/>
          <w:sz w:val="20"/>
        </w:rPr>
        <w:t xml:space="preserve">residente del </w:t>
      </w:r>
      <w:r w:rsidR="003E284A">
        <w:rPr>
          <w:rFonts w:ascii="Arial" w:hAnsi="Arial" w:cs="Arial"/>
          <w:sz w:val="20"/>
        </w:rPr>
        <w:t>C</w:t>
      </w:r>
      <w:r>
        <w:rPr>
          <w:rFonts w:ascii="Arial" w:hAnsi="Arial" w:cs="Arial"/>
          <w:sz w:val="20"/>
        </w:rPr>
        <w:t>onsejo de Administración, etcétera</w:t>
      </w:r>
      <w:r w:rsidR="000211A8">
        <w:rPr>
          <w:rFonts w:ascii="Arial" w:hAnsi="Arial" w:cs="Arial"/>
          <w:sz w:val="20"/>
        </w:rPr>
        <w:t xml:space="preserve"> </w:t>
      </w:r>
      <w:r w:rsidR="003E284A">
        <w:rPr>
          <w:rFonts w:ascii="Arial" w:hAnsi="Arial" w:cs="Arial"/>
          <w:sz w:val="20"/>
        </w:rPr>
        <w:t>que se encuentre debidamente facultado</w:t>
      </w:r>
      <w:r w:rsidR="000211A8" w:rsidRPr="000211A8">
        <w:rPr>
          <w:rFonts w:ascii="Arial" w:hAnsi="Arial" w:cs="Arial"/>
          <w:sz w:val="20"/>
        </w:rPr>
        <w:t xml:space="preserve"> </w:t>
      </w:r>
      <w:r w:rsidR="000211A8">
        <w:rPr>
          <w:rFonts w:ascii="Arial" w:hAnsi="Arial" w:cs="Arial"/>
          <w:sz w:val="20"/>
        </w:rPr>
        <w:t>por la Contratista para representarla legalmente en Actos de Administración.</w:t>
      </w:r>
    </w:p>
    <w:p w14:paraId="5952D42F" w14:textId="77777777" w:rsidR="003E284A" w:rsidRDefault="003E284A" w:rsidP="00DC6399">
      <w:pPr>
        <w:pStyle w:val="Textoindependiente21"/>
        <w:tabs>
          <w:tab w:val="clear" w:pos="1701"/>
          <w:tab w:val="left" w:pos="567"/>
          <w:tab w:val="left" w:pos="1620"/>
        </w:tabs>
        <w:ind w:left="567"/>
        <w:rPr>
          <w:rFonts w:ascii="Arial" w:hAnsi="Arial" w:cs="Arial"/>
          <w:sz w:val="20"/>
        </w:rPr>
      </w:pPr>
    </w:p>
    <w:p w14:paraId="59A2ED2F" w14:textId="2AE51C2A" w:rsidR="003E284A" w:rsidRDefault="003E284A" w:rsidP="00DC6399">
      <w:pPr>
        <w:pStyle w:val="Textoindependiente21"/>
        <w:tabs>
          <w:tab w:val="clear" w:pos="1701"/>
          <w:tab w:val="left" w:pos="567"/>
          <w:tab w:val="left" w:pos="1620"/>
        </w:tabs>
        <w:ind w:left="567"/>
        <w:rPr>
          <w:rFonts w:ascii="Arial" w:hAnsi="Arial" w:cs="Arial"/>
          <w:sz w:val="20"/>
        </w:rPr>
      </w:pPr>
      <w:r w:rsidRPr="003E284A">
        <w:rPr>
          <w:rFonts w:ascii="Arial" w:hAnsi="Arial" w:cs="Arial"/>
          <w:b/>
          <w:sz w:val="20"/>
        </w:rPr>
        <w:t>XX</w:t>
      </w:r>
      <w:r w:rsidR="00340758">
        <w:rPr>
          <w:rFonts w:ascii="Arial" w:hAnsi="Arial" w:cs="Arial"/>
          <w:b/>
          <w:sz w:val="20"/>
        </w:rPr>
        <w:t>I</w:t>
      </w:r>
      <w:r w:rsidR="000E77C0">
        <w:rPr>
          <w:rFonts w:ascii="Arial" w:hAnsi="Arial" w:cs="Arial"/>
          <w:b/>
          <w:sz w:val="20"/>
        </w:rPr>
        <w:t>I</w:t>
      </w:r>
      <w:r w:rsidRPr="003E284A">
        <w:rPr>
          <w:rFonts w:ascii="Arial" w:hAnsi="Arial" w:cs="Arial"/>
          <w:b/>
          <w:sz w:val="20"/>
        </w:rPr>
        <w:t>. Residente de Obra:</w:t>
      </w:r>
      <w:r>
        <w:rPr>
          <w:rFonts w:ascii="Arial" w:hAnsi="Arial" w:cs="Arial"/>
          <w:sz w:val="20"/>
        </w:rPr>
        <w:t xml:space="preserve"> Funcionario Público de la Universidad, designado por el Director General de Obras, responsable directo de la Supervisión, Vigilancia, Control y Revisión de los trabajos, incluyendo la aprobación de las estimaciones presentadas por la Contratista.</w:t>
      </w:r>
    </w:p>
    <w:p w14:paraId="5A72034F" w14:textId="77777777" w:rsidR="005201EB" w:rsidRDefault="005201EB" w:rsidP="00DC6399">
      <w:pPr>
        <w:pStyle w:val="Textoindependiente21"/>
        <w:tabs>
          <w:tab w:val="clear" w:pos="1701"/>
          <w:tab w:val="left" w:pos="567"/>
          <w:tab w:val="left" w:pos="1620"/>
        </w:tabs>
        <w:ind w:left="567"/>
        <w:rPr>
          <w:rFonts w:ascii="Arial" w:hAnsi="Arial" w:cs="Arial"/>
          <w:sz w:val="20"/>
        </w:rPr>
      </w:pPr>
    </w:p>
    <w:p w14:paraId="62F5C25E" w14:textId="32763AC5" w:rsidR="006E4B02" w:rsidRPr="00D6177B" w:rsidRDefault="006E4B02" w:rsidP="00DC6399">
      <w:pPr>
        <w:pStyle w:val="Textoindependiente21"/>
        <w:tabs>
          <w:tab w:val="clear" w:pos="1701"/>
          <w:tab w:val="left" w:pos="567"/>
          <w:tab w:val="left" w:pos="1620"/>
        </w:tabs>
        <w:ind w:left="567"/>
        <w:rPr>
          <w:rFonts w:ascii="Arial" w:hAnsi="Arial" w:cs="Arial"/>
          <w:sz w:val="20"/>
        </w:rPr>
      </w:pPr>
      <w:r w:rsidRPr="006E4B02">
        <w:rPr>
          <w:rFonts w:ascii="Arial" w:hAnsi="Arial" w:cs="Arial"/>
          <w:b/>
          <w:sz w:val="20"/>
        </w:rPr>
        <w:t>XX</w:t>
      </w:r>
      <w:r w:rsidR="005201EB">
        <w:rPr>
          <w:rFonts w:ascii="Arial" w:hAnsi="Arial" w:cs="Arial"/>
          <w:b/>
          <w:sz w:val="20"/>
        </w:rPr>
        <w:t>I</w:t>
      </w:r>
      <w:r w:rsidR="000E77C0">
        <w:rPr>
          <w:rFonts w:ascii="Arial" w:hAnsi="Arial" w:cs="Arial"/>
          <w:b/>
          <w:sz w:val="20"/>
        </w:rPr>
        <w:t>I</w:t>
      </w:r>
      <w:r w:rsidR="00340758">
        <w:rPr>
          <w:rFonts w:ascii="Arial" w:hAnsi="Arial" w:cs="Arial"/>
          <w:b/>
          <w:sz w:val="20"/>
        </w:rPr>
        <w:t>I</w:t>
      </w:r>
      <w:r w:rsidRPr="006E4B02">
        <w:rPr>
          <w:rFonts w:ascii="Arial" w:hAnsi="Arial" w:cs="Arial"/>
          <w:b/>
          <w:sz w:val="20"/>
        </w:rPr>
        <w:t>. Superintendente:</w:t>
      </w:r>
      <w:r>
        <w:rPr>
          <w:rFonts w:ascii="Arial" w:hAnsi="Arial" w:cs="Arial"/>
          <w:sz w:val="20"/>
        </w:rPr>
        <w:t xml:space="preserve"> El representante de</w:t>
      </w:r>
      <w:r w:rsidR="005201EB">
        <w:rPr>
          <w:rFonts w:ascii="Arial" w:hAnsi="Arial" w:cs="Arial"/>
          <w:sz w:val="20"/>
        </w:rPr>
        <w:t xml:space="preserve"> </w:t>
      </w:r>
      <w:r>
        <w:rPr>
          <w:rFonts w:ascii="Arial" w:hAnsi="Arial" w:cs="Arial"/>
          <w:sz w:val="20"/>
        </w:rPr>
        <w:t>l</w:t>
      </w:r>
      <w:r w:rsidR="005201EB">
        <w:rPr>
          <w:rFonts w:ascii="Arial" w:hAnsi="Arial" w:cs="Arial"/>
          <w:sz w:val="20"/>
        </w:rPr>
        <w:t>a</w:t>
      </w:r>
      <w:r>
        <w:rPr>
          <w:rFonts w:ascii="Arial" w:hAnsi="Arial" w:cs="Arial"/>
          <w:sz w:val="20"/>
        </w:rPr>
        <w:t xml:space="preserve"> contratista ante la Dependencia o la entidad para cumplir con los términos y condiciones pactados en el contrato, en lo relacionado con la ejecución de los trabajos.</w:t>
      </w:r>
    </w:p>
    <w:p w14:paraId="092E73BB" w14:textId="77777777" w:rsidR="00DC6399" w:rsidRPr="00D6177B" w:rsidRDefault="00DC6399" w:rsidP="00DC6399">
      <w:pPr>
        <w:pStyle w:val="Textoindependiente21"/>
        <w:tabs>
          <w:tab w:val="clear" w:pos="1701"/>
          <w:tab w:val="left" w:pos="567"/>
          <w:tab w:val="left" w:pos="1620"/>
        </w:tabs>
        <w:ind w:left="567"/>
        <w:rPr>
          <w:rFonts w:ascii="Arial" w:hAnsi="Arial" w:cs="Arial"/>
          <w:sz w:val="20"/>
        </w:rPr>
      </w:pPr>
    </w:p>
    <w:p w14:paraId="561A8FC5" w14:textId="77777777" w:rsidR="008E68C7" w:rsidRDefault="008E68C7" w:rsidP="007F18D2">
      <w:pPr>
        <w:jc w:val="both"/>
        <w:rPr>
          <w:rFonts w:ascii="Arial" w:hAnsi="Arial" w:cs="Arial"/>
          <w:b/>
          <w:bCs/>
          <w:sz w:val="20"/>
          <w:szCs w:val="20"/>
          <w:lang w:val="es-ES_tradnl"/>
        </w:rPr>
      </w:pPr>
    </w:p>
    <w:p w14:paraId="7CDD98A8" w14:textId="77777777" w:rsidR="00700335" w:rsidRDefault="00700335" w:rsidP="007F18D2">
      <w:pPr>
        <w:jc w:val="both"/>
        <w:rPr>
          <w:rFonts w:ascii="Arial" w:hAnsi="Arial" w:cs="Arial"/>
          <w:b/>
          <w:bCs/>
          <w:sz w:val="20"/>
          <w:szCs w:val="20"/>
          <w:lang w:val="es-ES_tradnl"/>
        </w:rPr>
      </w:pPr>
    </w:p>
    <w:p w14:paraId="540A534E" w14:textId="77777777" w:rsidR="009A402B" w:rsidRPr="00D6177B" w:rsidRDefault="00F525B1" w:rsidP="00271CEA">
      <w:pPr>
        <w:tabs>
          <w:tab w:val="num" w:pos="584"/>
        </w:tabs>
        <w:jc w:val="both"/>
        <w:rPr>
          <w:rFonts w:ascii="Arial" w:hAnsi="Arial" w:cs="Arial"/>
          <w:b/>
          <w:sz w:val="20"/>
          <w:szCs w:val="20"/>
          <w:lang w:val="es-ES_tradnl"/>
        </w:rPr>
      </w:pPr>
      <w:r w:rsidRPr="007B1B4C">
        <w:rPr>
          <w:rFonts w:ascii="Arial" w:hAnsi="Arial" w:cs="Arial"/>
          <w:b/>
          <w:sz w:val="20"/>
          <w:szCs w:val="20"/>
          <w:lang w:val="es-ES_tradnl"/>
        </w:rPr>
        <w:t>1.</w:t>
      </w:r>
      <w:r w:rsidR="00232A87" w:rsidRPr="007B1B4C">
        <w:rPr>
          <w:rFonts w:ascii="Arial" w:hAnsi="Arial" w:cs="Arial"/>
          <w:b/>
          <w:sz w:val="20"/>
          <w:szCs w:val="20"/>
          <w:lang w:val="es-ES_tradnl"/>
        </w:rPr>
        <w:t>2</w:t>
      </w:r>
      <w:r w:rsidR="009A402B" w:rsidRPr="007B1B4C">
        <w:rPr>
          <w:rFonts w:ascii="Arial" w:hAnsi="Arial" w:cs="Arial"/>
          <w:b/>
          <w:sz w:val="20"/>
          <w:szCs w:val="20"/>
          <w:lang w:val="es-ES_tradnl"/>
        </w:rPr>
        <w:t>.- Introducción.</w:t>
      </w:r>
    </w:p>
    <w:p w14:paraId="2B2AAFE7" w14:textId="77777777" w:rsidR="003E185A" w:rsidRPr="00D6177B" w:rsidRDefault="003E185A" w:rsidP="00D747BF">
      <w:pPr>
        <w:tabs>
          <w:tab w:val="num" w:pos="584"/>
        </w:tabs>
        <w:jc w:val="both"/>
        <w:rPr>
          <w:rFonts w:ascii="Arial" w:hAnsi="Arial" w:cs="Arial"/>
          <w:b/>
          <w:sz w:val="20"/>
          <w:szCs w:val="20"/>
          <w:lang w:val="es-ES_tradnl"/>
        </w:rPr>
      </w:pPr>
    </w:p>
    <w:p w14:paraId="1FAAFF38" w14:textId="4ECC5192" w:rsidR="009A402B" w:rsidRDefault="006864B1" w:rsidP="009A402B">
      <w:pPr>
        <w:pStyle w:val="Textodecuerpo"/>
        <w:rPr>
          <w:rFonts w:cs="Arial"/>
          <w:sz w:val="20"/>
          <w:szCs w:val="20"/>
          <w:lang w:val="es-ES_tradnl"/>
        </w:rPr>
      </w:pPr>
      <w:r w:rsidRPr="00F76ACE">
        <w:rPr>
          <w:rFonts w:cs="Arial"/>
          <w:sz w:val="20"/>
          <w:szCs w:val="20"/>
          <w:lang w:val="es-ES_tradnl"/>
        </w:rPr>
        <w:t>La Benemérita Universidad Autónoma de Puebla</w:t>
      </w:r>
      <w:r w:rsidR="009A402B" w:rsidRPr="00F76ACE">
        <w:rPr>
          <w:rFonts w:cs="Arial"/>
          <w:sz w:val="20"/>
          <w:szCs w:val="20"/>
          <w:lang w:val="es-ES_tradnl"/>
        </w:rPr>
        <w:t xml:space="preserve">, a través de la </w:t>
      </w:r>
      <w:r w:rsidRPr="00F76ACE">
        <w:rPr>
          <w:rFonts w:cs="Arial"/>
          <w:sz w:val="20"/>
          <w:szCs w:val="20"/>
          <w:lang w:val="es-ES_tradnl"/>
        </w:rPr>
        <w:t>Dirección General de Obras</w:t>
      </w:r>
      <w:r w:rsidR="009A402B" w:rsidRPr="00F76ACE">
        <w:rPr>
          <w:rFonts w:cs="Arial"/>
          <w:sz w:val="20"/>
          <w:szCs w:val="20"/>
          <w:lang w:val="es-ES_tradnl"/>
        </w:rPr>
        <w:t>, de conformidad con lo establecido en el artículo 134 de la Constitución Política de los Estados Unidos Mexicanos,</w:t>
      </w:r>
      <w:r w:rsidR="00232A87" w:rsidRPr="00F76ACE">
        <w:rPr>
          <w:rFonts w:cs="Arial"/>
          <w:sz w:val="20"/>
          <w:szCs w:val="20"/>
          <w:lang w:val="es-ES_tradnl"/>
        </w:rPr>
        <w:t xml:space="preserve"> 108 y 122 de la Constitución Política del Estado Libre y Soberano de Puebla,</w:t>
      </w:r>
      <w:r w:rsidR="009A402B" w:rsidRPr="00F76ACE">
        <w:rPr>
          <w:rFonts w:cs="Arial"/>
          <w:sz w:val="20"/>
          <w:szCs w:val="20"/>
          <w:lang w:val="es-ES_tradnl"/>
        </w:rPr>
        <w:t xml:space="preserve"> 24, 26, 27 y 28 de la Ley</w:t>
      </w:r>
      <w:r w:rsidR="000E77C0">
        <w:rPr>
          <w:rFonts w:cs="Arial"/>
          <w:sz w:val="20"/>
          <w:szCs w:val="20"/>
          <w:lang w:val="es-ES_tradnl"/>
        </w:rPr>
        <w:t xml:space="preserve"> y 23 de los Lineamientos de Control de Obras y Servicios Relacionados con las mismas de la Benemérita Universidad Autónoma de Puebla</w:t>
      </w:r>
      <w:r w:rsidR="00CA3A24" w:rsidRPr="00F76ACE">
        <w:rPr>
          <w:rFonts w:cs="Arial"/>
          <w:sz w:val="20"/>
          <w:szCs w:val="20"/>
          <w:lang w:val="es-ES_tradnl"/>
        </w:rPr>
        <w:t>, convoca a lo</w:t>
      </w:r>
      <w:r w:rsidR="009A402B" w:rsidRPr="00F76ACE">
        <w:rPr>
          <w:rFonts w:cs="Arial"/>
          <w:sz w:val="20"/>
          <w:szCs w:val="20"/>
          <w:lang w:val="es-ES_tradnl"/>
        </w:rPr>
        <w:t xml:space="preserve">s interesados a presentar </w:t>
      </w:r>
      <w:r w:rsidR="00BE7C4D" w:rsidRPr="00F76ACE">
        <w:rPr>
          <w:rFonts w:cs="Arial"/>
          <w:sz w:val="20"/>
          <w:szCs w:val="20"/>
          <w:lang w:val="es-ES_tradnl"/>
        </w:rPr>
        <w:t>proposiciones</w:t>
      </w:r>
      <w:r w:rsidR="009A402B" w:rsidRPr="00F76ACE">
        <w:rPr>
          <w:rFonts w:cs="Arial"/>
          <w:sz w:val="20"/>
          <w:szCs w:val="20"/>
          <w:lang w:val="es-ES_tradnl"/>
        </w:rPr>
        <w:t xml:space="preserve"> en los términos señalados en la presente</w:t>
      </w:r>
      <w:r w:rsidR="0095235F" w:rsidRPr="00F76ACE">
        <w:rPr>
          <w:rFonts w:cs="Arial"/>
          <w:sz w:val="20"/>
          <w:szCs w:val="20"/>
          <w:lang w:val="es-ES_tradnl"/>
        </w:rPr>
        <w:t xml:space="preserve"> convocatoria</w:t>
      </w:r>
      <w:r w:rsidR="009A402B" w:rsidRPr="00F76ACE">
        <w:rPr>
          <w:rFonts w:cs="Arial"/>
          <w:sz w:val="20"/>
          <w:szCs w:val="20"/>
          <w:lang w:val="es-ES_tradnl"/>
        </w:rPr>
        <w:t>, para realizar lo</w:t>
      </w:r>
      <w:r w:rsidR="002872DA" w:rsidRPr="00F76ACE">
        <w:rPr>
          <w:rFonts w:cs="Arial"/>
          <w:sz w:val="20"/>
          <w:szCs w:val="20"/>
          <w:lang w:val="es-ES_tradnl"/>
        </w:rPr>
        <w:t>s trabajos que se definen en la misma.</w:t>
      </w:r>
    </w:p>
    <w:p w14:paraId="4255ADEC" w14:textId="77777777" w:rsidR="00700335" w:rsidRDefault="00700335" w:rsidP="009A402B">
      <w:pPr>
        <w:pStyle w:val="Textodecuerpo"/>
        <w:rPr>
          <w:rFonts w:cs="Arial"/>
          <w:sz w:val="20"/>
          <w:szCs w:val="20"/>
          <w:lang w:val="es-ES_tradnl"/>
        </w:rPr>
      </w:pPr>
    </w:p>
    <w:p w14:paraId="6109D23B" w14:textId="77777777" w:rsidR="00643D77" w:rsidRDefault="00643D77" w:rsidP="009A402B">
      <w:pPr>
        <w:pStyle w:val="Textodecuerpo"/>
        <w:rPr>
          <w:rFonts w:cs="Arial"/>
          <w:sz w:val="20"/>
          <w:szCs w:val="20"/>
          <w:lang w:val="es-ES_tradnl"/>
        </w:rPr>
      </w:pPr>
    </w:p>
    <w:p w14:paraId="50D305B0" w14:textId="77777777" w:rsidR="00643D77" w:rsidRDefault="00643D77" w:rsidP="009A402B">
      <w:pPr>
        <w:pStyle w:val="Textodecuerpo"/>
        <w:rPr>
          <w:rFonts w:cs="Arial"/>
          <w:sz w:val="20"/>
          <w:szCs w:val="20"/>
          <w:lang w:val="es-ES_tradnl"/>
        </w:rPr>
      </w:pPr>
    </w:p>
    <w:p w14:paraId="467403A3" w14:textId="77777777" w:rsidR="00643D77" w:rsidRDefault="00643D77" w:rsidP="009A402B">
      <w:pPr>
        <w:pStyle w:val="Textodecuerpo"/>
        <w:rPr>
          <w:rFonts w:cs="Arial"/>
          <w:sz w:val="20"/>
          <w:szCs w:val="20"/>
          <w:lang w:val="es-ES_tradnl"/>
        </w:rPr>
      </w:pPr>
    </w:p>
    <w:p w14:paraId="6BFDFC0B" w14:textId="6B4E399F" w:rsidR="00700335" w:rsidRPr="00700335" w:rsidRDefault="00700335" w:rsidP="009A402B">
      <w:pPr>
        <w:pStyle w:val="Textodecuerpo"/>
        <w:rPr>
          <w:rFonts w:cs="Arial"/>
          <w:b/>
          <w:sz w:val="20"/>
          <w:szCs w:val="20"/>
          <w:lang w:val="es-ES_tradnl"/>
        </w:rPr>
      </w:pPr>
      <w:r w:rsidRPr="00700335">
        <w:rPr>
          <w:rFonts w:cs="Arial"/>
          <w:b/>
          <w:sz w:val="20"/>
          <w:szCs w:val="20"/>
          <w:lang w:val="es-ES_tradnl"/>
        </w:rPr>
        <w:t>1.2.1.- De la Convocatoria.</w:t>
      </w:r>
    </w:p>
    <w:p w14:paraId="5C3653A0" w14:textId="77777777" w:rsidR="00700335" w:rsidRDefault="00700335" w:rsidP="009A402B">
      <w:pPr>
        <w:pStyle w:val="Textodecuerpo"/>
        <w:rPr>
          <w:rFonts w:cs="Arial"/>
          <w:sz w:val="20"/>
          <w:szCs w:val="20"/>
          <w:lang w:val="es-ES_tradnl"/>
        </w:rPr>
      </w:pPr>
    </w:p>
    <w:p w14:paraId="09BB2384" w14:textId="4F6F535B" w:rsidR="00700335" w:rsidRPr="00F76ACE" w:rsidRDefault="00700335" w:rsidP="009A402B">
      <w:pPr>
        <w:pStyle w:val="Textodecuerpo"/>
        <w:rPr>
          <w:rFonts w:cs="Arial"/>
          <w:sz w:val="20"/>
          <w:szCs w:val="20"/>
          <w:lang w:val="es-ES_tradnl"/>
        </w:rPr>
      </w:pPr>
      <w:r>
        <w:rPr>
          <w:rFonts w:cs="Arial"/>
          <w:sz w:val="20"/>
          <w:szCs w:val="20"/>
          <w:lang w:val="es-ES_tradnl"/>
        </w:rPr>
        <w:t>Que la presente convocatoria fue aprobada en sesión extraordinaria del Comité Universitario de Obras y Servicios Relacionados con las mismas de conformidad con lo dispuesto por el artículo 16 fracción VII de los Lineamientos.</w:t>
      </w:r>
    </w:p>
    <w:p w14:paraId="7E0DDA10" w14:textId="77777777" w:rsidR="009A402B" w:rsidRPr="00D6177B" w:rsidRDefault="009A402B" w:rsidP="009A402B">
      <w:pPr>
        <w:pStyle w:val="Textodecuerpo"/>
        <w:rPr>
          <w:rFonts w:cs="Arial"/>
          <w:sz w:val="20"/>
          <w:szCs w:val="20"/>
          <w:lang w:val="es-ES_tradnl"/>
        </w:rPr>
      </w:pPr>
    </w:p>
    <w:p w14:paraId="74738607" w14:textId="77777777" w:rsidR="009A402B" w:rsidRDefault="009A402B" w:rsidP="009A402B">
      <w:pPr>
        <w:pStyle w:val="Textodecuerpo"/>
        <w:rPr>
          <w:rFonts w:cs="Arial"/>
          <w:sz w:val="20"/>
          <w:szCs w:val="20"/>
          <w:lang w:val="es-ES_tradnl"/>
        </w:rPr>
      </w:pPr>
    </w:p>
    <w:p w14:paraId="0EE9C23E" w14:textId="77777777" w:rsidR="009A402B" w:rsidRPr="00D6177B" w:rsidRDefault="00F525B1" w:rsidP="00271CEA">
      <w:pPr>
        <w:pStyle w:val="Textodecuerpo"/>
        <w:rPr>
          <w:rFonts w:cs="Arial"/>
          <w:b/>
          <w:sz w:val="20"/>
          <w:szCs w:val="20"/>
          <w:lang w:val="es-ES_tradnl"/>
        </w:rPr>
      </w:pPr>
      <w:r w:rsidRPr="007B1B4C">
        <w:rPr>
          <w:rFonts w:cs="Arial"/>
          <w:b/>
          <w:sz w:val="20"/>
          <w:szCs w:val="20"/>
          <w:lang w:val="es-ES_tradnl"/>
        </w:rPr>
        <w:t>1.3</w:t>
      </w:r>
      <w:r w:rsidR="009A402B" w:rsidRPr="007B1B4C">
        <w:rPr>
          <w:rFonts w:cs="Arial"/>
          <w:b/>
          <w:sz w:val="20"/>
          <w:szCs w:val="20"/>
          <w:lang w:val="es-ES_tradnl"/>
        </w:rPr>
        <w:t>.</w:t>
      </w:r>
      <w:r w:rsidRPr="007B1B4C">
        <w:rPr>
          <w:rFonts w:cs="Arial"/>
          <w:b/>
          <w:sz w:val="20"/>
          <w:szCs w:val="20"/>
          <w:lang w:val="es-ES_tradnl"/>
        </w:rPr>
        <w:t>-</w:t>
      </w:r>
      <w:r w:rsidR="009A402B" w:rsidRPr="007B1B4C">
        <w:rPr>
          <w:rFonts w:cs="Arial"/>
          <w:b/>
          <w:sz w:val="20"/>
          <w:szCs w:val="20"/>
          <w:lang w:val="es-ES_tradnl"/>
        </w:rPr>
        <w:t xml:space="preserve"> Objeto de la </w:t>
      </w:r>
      <w:r w:rsidR="00E03308" w:rsidRPr="007B1B4C">
        <w:rPr>
          <w:rFonts w:cs="Arial"/>
          <w:b/>
          <w:sz w:val="20"/>
          <w:szCs w:val="20"/>
          <w:lang w:val="es-ES_tradnl"/>
        </w:rPr>
        <w:t xml:space="preserve">licitación </w:t>
      </w:r>
      <w:r w:rsidR="009A402B" w:rsidRPr="007B1B4C">
        <w:rPr>
          <w:rFonts w:cs="Arial"/>
          <w:b/>
          <w:sz w:val="20"/>
          <w:szCs w:val="20"/>
          <w:lang w:val="es-ES_tradnl"/>
        </w:rPr>
        <w:t xml:space="preserve"> o descripción de los trabajos a ejecutar.</w:t>
      </w:r>
    </w:p>
    <w:p w14:paraId="38CD7634" w14:textId="77777777" w:rsidR="007B1B4C" w:rsidRDefault="007B1B4C" w:rsidP="009A402B">
      <w:pPr>
        <w:pStyle w:val="Textodecuerpo"/>
        <w:rPr>
          <w:rFonts w:cs="Arial"/>
          <w:sz w:val="20"/>
          <w:szCs w:val="20"/>
          <w:lang w:val="es-ES_tradnl"/>
        </w:rPr>
      </w:pPr>
    </w:p>
    <w:p w14:paraId="3D3C6CC7" w14:textId="77777777" w:rsidR="009A402B" w:rsidRDefault="009A402B" w:rsidP="009A402B">
      <w:pPr>
        <w:pStyle w:val="Textodecuerpo"/>
        <w:rPr>
          <w:rFonts w:cs="Arial"/>
          <w:sz w:val="20"/>
          <w:szCs w:val="20"/>
          <w:lang w:val="es-ES_tradnl"/>
        </w:rPr>
      </w:pPr>
      <w:r w:rsidRPr="00D6177B">
        <w:rPr>
          <w:rFonts w:cs="Arial"/>
          <w:sz w:val="20"/>
          <w:szCs w:val="20"/>
          <w:lang w:val="es-ES_tradnl"/>
        </w:rPr>
        <w:t xml:space="preserve">El objeto de la </w:t>
      </w:r>
      <w:r w:rsidR="00E03308" w:rsidRPr="00D6177B">
        <w:rPr>
          <w:rFonts w:cs="Arial"/>
          <w:sz w:val="20"/>
          <w:szCs w:val="20"/>
          <w:lang w:val="es-ES_tradnl"/>
        </w:rPr>
        <w:t xml:space="preserve">licitación </w:t>
      </w:r>
      <w:r w:rsidRPr="00D6177B">
        <w:rPr>
          <w:rFonts w:cs="Arial"/>
          <w:sz w:val="20"/>
          <w:szCs w:val="20"/>
          <w:lang w:val="es-ES_tradnl"/>
        </w:rPr>
        <w:t xml:space="preserve"> o descripción de los trabajos a ejecutar, es el que se define en el </w:t>
      </w:r>
      <w:r w:rsidRPr="00D6177B">
        <w:rPr>
          <w:rFonts w:cs="Arial"/>
          <w:b/>
          <w:sz w:val="20"/>
          <w:szCs w:val="20"/>
          <w:lang w:val="es-ES_tradnl"/>
        </w:rPr>
        <w:t>ANEXO A</w:t>
      </w:r>
      <w:r w:rsidRPr="00D6177B">
        <w:rPr>
          <w:rFonts w:cs="Arial"/>
          <w:sz w:val="20"/>
          <w:szCs w:val="20"/>
          <w:lang w:val="es-ES_tradnl"/>
        </w:rPr>
        <w:t>.</w:t>
      </w:r>
    </w:p>
    <w:p w14:paraId="5225D77F" w14:textId="77777777" w:rsidR="00A06029" w:rsidRDefault="00A06029" w:rsidP="009A402B">
      <w:pPr>
        <w:pStyle w:val="Textodecuerpo"/>
        <w:rPr>
          <w:rFonts w:cs="Arial"/>
          <w:sz w:val="20"/>
          <w:szCs w:val="20"/>
          <w:lang w:val="es-ES_tradnl"/>
        </w:rPr>
      </w:pPr>
    </w:p>
    <w:p w14:paraId="0C4715D8" w14:textId="77777777" w:rsidR="00A06029" w:rsidRDefault="00A06029" w:rsidP="00271CEA">
      <w:pPr>
        <w:pStyle w:val="Textodecuerpo"/>
        <w:rPr>
          <w:rFonts w:cs="Arial"/>
          <w:b/>
          <w:sz w:val="20"/>
          <w:szCs w:val="20"/>
          <w:lang w:val="es-ES_tradnl"/>
        </w:rPr>
      </w:pPr>
    </w:p>
    <w:p w14:paraId="1E1DC741" w14:textId="77777777" w:rsidR="009A402B" w:rsidRPr="00D6177B" w:rsidRDefault="00F525B1" w:rsidP="00271CEA">
      <w:pPr>
        <w:pStyle w:val="Textodecuerpo"/>
        <w:rPr>
          <w:rFonts w:cs="Arial"/>
          <w:b/>
          <w:sz w:val="20"/>
          <w:szCs w:val="20"/>
          <w:lang w:val="es-ES_tradnl"/>
        </w:rPr>
      </w:pPr>
      <w:r w:rsidRPr="007B1B4C">
        <w:rPr>
          <w:rFonts w:cs="Arial"/>
          <w:b/>
          <w:sz w:val="20"/>
          <w:szCs w:val="20"/>
          <w:lang w:val="es-ES_tradnl"/>
        </w:rPr>
        <w:t>1.4</w:t>
      </w:r>
      <w:r w:rsidR="009A402B" w:rsidRPr="007B1B4C">
        <w:rPr>
          <w:rFonts w:cs="Arial"/>
          <w:b/>
          <w:sz w:val="20"/>
          <w:szCs w:val="20"/>
          <w:lang w:val="es-ES_tradnl"/>
        </w:rPr>
        <w:t>.</w:t>
      </w:r>
      <w:r w:rsidR="0021013E" w:rsidRPr="007B1B4C">
        <w:rPr>
          <w:rFonts w:cs="Arial"/>
          <w:b/>
          <w:sz w:val="20"/>
          <w:szCs w:val="20"/>
          <w:lang w:val="es-ES_tradnl"/>
        </w:rPr>
        <w:t>-</w:t>
      </w:r>
      <w:r w:rsidR="009A402B" w:rsidRPr="007B1B4C">
        <w:rPr>
          <w:rFonts w:cs="Arial"/>
          <w:b/>
          <w:sz w:val="20"/>
          <w:szCs w:val="20"/>
          <w:lang w:val="es-ES_tradnl"/>
        </w:rPr>
        <w:t xml:space="preserve"> Objetivos.</w:t>
      </w:r>
    </w:p>
    <w:p w14:paraId="7771BC89" w14:textId="77777777" w:rsidR="00D96A35" w:rsidRPr="00D6177B" w:rsidRDefault="00D96A35" w:rsidP="009A402B">
      <w:pPr>
        <w:pStyle w:val="Textodecuerpo"/>
        <w:rPr>
          <w:rFonts w:cs="Arial"/>
          <w:b/>
          <w:sz w:val="20"/>
          <w:szCs w:val="20"/>
          <w:lang w:val="es-ES_tradnl"/>
        </w:rPr>
      </w:pPr>
    </w:p>
    <w:p w14:paraId="615ACF40" w14:textId="77777777" w:rsidR="009A402B" w:rsidRPr="00D6177B" w:rsidRDefault="009A402B" w:rsidP="00C31B77">
      <w:pPr>
        <w:tabs>
          <w:tab w:val="num" w:pos="584"/>
        </w:tabs>
        <w:jc w:val="both"/>
        <w:rPr>
          <w:rFonts w:ascii="Arial" w:hAnsi="Arial" w:cs="Arial"/>
          <w:b/>
          <w:bCs/>
          <w:sz w:val="20"/>
          <w:szCs w:val="20"/>
          <w:lang w:val="es-ES_tradnl"/>
        </w:rPr>
      </w:pPr>
      <w:r w:rsidRPr="00D6177B">
        <w:rPr>
          <w:rFonts w:ascii="Arial" w:hAnsi="Arial" w:cs="Arial"/>
          <w:sz w:val="20"/>
          <w:szCs w:val="20"/>
          <w:lang w:val="es-ES_tradnl"/>
        </w:rPr>
        <w:t>La emisión de la</w:t>
      </w:r>
      <w:r w:rsidR="00F525B1" w:rsidRPr="00D6177B">
        <w:rPr>
          <w:rFonts w:ascii="Arial" w:hAnsi="Arial" w:cs="Arial"/>
          <w:sz w:val="20"/>
          <w:szCs w:val="20"/>
          <w:lang w:val="es-ES_tradnl"/>
        </w:rPr>
        <w:t>s</w:t>
      </w:r>
      <w:r w:rsidRPr="00D6177B">
        <w:rPr>
          <w:rFonts w:ascii="Arial" w:hAnsi="Arial" w:cs="Arial"/>
          <w:sz w:val="20"/>
          <w:szCs w:val="20"/>
          <w:lang w:val="es-ES_tradnl"/>
        </w:rPr>
        <w:t xml:space="preserve"> presente</w:t>
      </w:r>
      <w:r w:rsidR="00F525B1" w:rsidRPr="00D6177B">
        <w:rPr>
          <w:rFonts w:ascii="Arial" w:hAnsi="Arial" w:cs="Arial"/>
          <w:sz w:val="20"/>
          <w:szCs w:val="20"/>
          <w:lang w:val="es-ES_tradnl"/>
        </w:rPr>
        <w:t xml:space="preserve">s bases de adjudicación, </w:t>
      </w:r>
      <w:r w:rsidRPr="00D6177B">
        <w:rPr>
          <w:rFonts w:ascii="Arial" w:hAnsi="Arial" w:cs="Arial"/>
          <w:sz w:val="20"/>
          <w:szCs w:val="20"/>
          <w:lang w:val="es-ES_tradnl"/>
        </w:rPr>
        <w:t xml:space="preserve"> en cumplimiento a lo previsto por la Ley</w:t>
      </w:r>
      <w:r w:rsidR="00AD572B" w:rsidRPr="00D6177B">
        <w:rPr>
          <w:rFonts w:ascii="Arial" w:hAnsi="Arial" w:cs="Arial"/>
          <w:sz w:val="20"/>
          <w:szCs w:val="20"/>
          <w:lang w:val="es-ES_tradnl"/>
        </w:rPr>
        <w:t xml:space="preserve"> y su R</w:t>
      </w:r>
      <w:r w:rsidRPr="00D6177B">
        <w:rPr>
          <w:rFonts w:ascii="Arial" w:hAnsi="Arial" w:cs="Arial"/>
          <w:sz w:val="20"/>
          <w:szCs w:val="20"/>
          <w:lang w:val="es-ES_tradnl"/>
        </w:rPr>
        <w:t>eglamento, tiene</w:t>
      </w:r>
      <w:r w:rsidR="00AD572B" w:rsidRPr="00D6177B">
        <w:rPr>
          <w:rFonts w:ascii="Arial" w:hAnsi="Arial" w:cs="Arial"/>
          <w:sz w:val="20"/>
          <w:szCs w:val="20"/>
          <w:lang w:val="es-ES_tradnl"/>
        </w:rPr>
        <w:t>n</w:t>
      </w:r>
      <w:r w:rsidRPr="00D6177B">
        <w:rPr>
          <w:rFonts w:ascii="Arial" w:hAnsi="Arial" w:cs="Arial"/>
          <w:sz w:val="20"/>
          <w:szCs w:val="20"/>
          <w:lang w:val="es-ES_tradnl"/>
        </w:rPr>
        <w:t xml:space="preserve"> como objetivo definir claramente los mismos requisitos y condiciones para todos los participantes, </w:t>
      </w:r>
      <w:r w:rsidR="003C6E40" w:rsidRPr="00D6177B">
        <w:rPr>
          <w:rFonts w:ascii="Arial" w:hAnsi="Arial" w:cs="Arial"/>
          <w:sz w:val="20"/>
          <w:szCs w:val="20"/>
          <w:lang w:val="es-ES_tradnl"/>
        </w:rPr>
        <w:t xml:space="preserve">respecto de los </w:t>
      </w:r>
      <w:r w:rsidRPr="00D6177B">
        <w:rPr>
          <w:rFonts w:ascii="Arial" w:hAnsi="Arial" w:cs="Arial"/>
          <w:sz w:val="20"/>
          <w:szCs w:val="20"/>
          <w:lang w:val="es-ES_tradnl"/>
        </w:rPr>
        <w:t xml:space="preserve">diferentes aspectos que deben considerar los </w:t>
      </w:r>
      <w:r w:rsidR="00C56C2F" w:rsidRPr="00D6177B">
        <w:rPr>
          <w:rFonts w:ascii="Arial" w:hAnsi="Arial" w:cs="Arial"/>
          <w:sz w:val="20"/>
          <w:szCs w:val="20"/>
          <w:lang w:val="es-ES_tradnl"/>
        </w:rPr>
        <w:t>l</w:t>
      </w:r>
      <w:r w:rsidRPr="00D6177B">
        <w:rPr>
          <w:rFonts w:ascii="Arial" w:hAnsi="Arial" w:cs="Arial"/>
          <w:sz w:val="20"/>
          <w:szCs w:val="20"/>
          <w:lang w:val="es-ES_tradnl"/>
        </w:rPr>
        <w:t xml:space="preserve">icitantes para su participación en el procedimiento, documento que se presenta en un sólo paquete de información, en donde se estipulan los procedimientos de integración, presentación, recepción, apertura, selección, evaluación y calificación de </w:t>
      </w:r>
      <w:r w:rsidR="00BE7C4D" w:rsidRPr="00D6177B">
        <w:rPr>
          <w:rFonts w:ascii="Arial" w:hAnsi="Arial" w:cs="Arial"/>
          <w:sz w:val="20"/>
          <w:szCs w:val="20"/>
          <w:lang w:val="es-ES_tradnl"/>
        </w:rPr>
        <w:t>proposiciones</w:t>
      </w:r>
      <w:r w:rsidRPr="00D6177B">
        <w:rPr>
          <w:rFonts w:ascii="Arial" w:hAnsi="Arial" w:cs="Arial"/>
          <w:sz w:val="20"/>
          <w:szCs w:val="20"/>
          <w:lang w:val="es-ES_tradnl"/>
        </w:rPr>
        <w:t xml:space="preserve">, así como los términos, lineamientos, instrucciones, formularios, normas y especificaciones que los </w:t>
      </w:r>
      <w:r w:rsidR="00C56C2F" w:rsidRPr="00D6177B">
        <w:rPr>
          <w:rFonts w:ascii="Arial" w:hAnsi="Arial" w:cs="Arial"/>
          <w:sz w:val="20"/>
          <w:szCs w:val="20"/>
          <w:lang w:val="es-ES_tradnl"/>
        </w:rPr>
        <w:t>l</w:t>
      </w:r>
      <w:r w:rsidRPr="00D6177B">
        <w:rPr>
          <w:rFonts w:ascii="Arial" w:hAnsi="Arial" w:cs="Arial"/>
          <w:sz w:val="20"/>
          <w:szCs w:val="20"/>
          <w:lang w:val="es-ES_tradnl"/>
        </w:rPr>
        <w:t xml:space="preserve">icitantes deben cumplir y las condiciones que rigen la celebración del </w:t>
      </w:r>
      <w:r w:rsidR="00C56C2F" w:rsidRPr="00D6177B">
        <w:rPr>
          <w:rFonts w:ascii="Arial" w:hAnsi="Arial" w:cs="Arial"/>
          <w:sz w:val="20"/>
          <w:szCs w:val="20"/>
          <w:lang w:val="es-ES_tradnl"/>
        </w:rPr>
        <w:t xml:space="preserve">procedimiento de </w:t>
      </w:r>
      <w:r w:rsidRPr="00D6177B">
        <w:rPr>
          <w:rFonts w:ascii="Arial" w:hAnsi="Arial" w:cs="Arial"/>
          <w:sz w:val="20"/>
          <w:szCs w:val="20"/>
          <w:lang w:val="es-ES_tradnl"/>
        </w:rPr>
        <w:t xml:space="preserve">adjudicación, además se presenta la información respecto a los documentos que conforman la </w:t>
      </w:r>
      <w:r w:rsidR="004A25FC" w:rsidRPr="00D6177B">
        <w:rPr>
          <w:rFonts w:ascii="Arial" w:hAnsi="Arial" w:cs="Arial"/>
          <w:sz w:val="20"/>
          <w:szCs w:val="20"/>
          <w:lang w:val="es-ES_tradnl"/>
        </w:rPr>
        <w:t>proposición</w:t>
      </w:r>
      <w:r w:rsidRPr="00D6177B">
        <w:rPr>
          <w:rFonts w:ascii="Arial" w:hAnsi="Arial" w:cs="Arial"/>
          <w:sz w:val="20"/>
          <w:szCs w:val="20"/>
          <w:lang w:val="es-ES_tradnl"/>
        </w:rPr>
        <w:t xml:space="preserve">; </w:t>
      </w:r>
      <w:r w:rsidR="00C36881" w:rsidRPr="00D6177B">
        <w:rPr>
          <w:rFonts w:ascii="Arial" w:hAnsi="Arial" w:cs="Arial"/>
          <w:sz w:val="20"/>
          <w:szCs w:val="20"/>
          <w:lang w:val="es-ES_tradnl"/>
        </w:rPr>
        <w:t xml:space="preserve">así </w:t>
      </w:r>
      <w:r w:rsidR="00D96A35" w:rsidRPr="00D6177B">
        <w:rPr>
          <w:rFonts w:ascii="Arial" w:hAnsi="Arial" w:cs="Arial"/>
          <w:sz w:val="20"/>
          <w:szCs w:val="20"/>
          <w:lang w:val="es-ES_tradnl"/>
        </w:rPr>
        <w:t>mismo se adjunta el modelo de</w:t>
      </w:r>
      <w:r w:rsidRPr="00D6177B">
        <w:rPr>
          <w:rFonts w:ascii="Arial" w:hAnsi="Arial" w:cs="Arial"/>
          <w:sz w:val="20"/>
          <w:szCs w:val="20"/>
          <w:lang w:val="es-ES_tradnl"/>
        </w:rPr>
        <w:t xml:space="preserve"> contrato </w:t>
      </w:r>
      <w:r w:rsidR="00C56C2F" w:rsidRPr="00D6177B">
        <w:rPr>
          <w:rFonts w:ascii="Arial" w:hAnsi="Arial" w:cs="Arial"/>
          <w:sz w:val="20"/>
          <w:szCs w:val="20"/>
          <w:lang w:val="es-ES_tradnl"/>
        </w:rPr>
        <w:t>al que para la presente licitación se sujetarán las partes</w:t>
      </w:r>
      <w:r w:rsidRPr="00D6177B">
        <w:rPr>
          <w:rFonts w:ascii="Arial" w:hAnsi="Arial" w:cs="Arial"/>
          <w:sz w:val="20"/>
          <w:szCs w:val="20"/>
          <w:lang w:val="es-ES_tradnl"/>
        </w:rPr>
        <w:t>.</w:t>
      </w:r>
    </w:p>
    <w:p w14:paraId="73CDB146" w14:textId="77777777" w:rsidR="009A402B" w:rsidRPr="00D6177B" w:rsidRDefault="009A402B" w:rsidP="00C31B77">
      <w:pPr>
        <w:tabs>
          <w:tab w:val="num" w:pos="584"/>
        </w:tabs>
        <w:jc w:val="both"/>
        <w:rPr>
          <w:rFonts w:ascii="Arial" w:hAnsi="Arial" w:cs="Arial"/>
          <w:b/>
          <w:bCs/>
          <w:sz w:val="20"/>
          <w:szCs w:val="20"/>
          <w:lang w:val="es-ES_tradnl"/>
        </w:rPr>
      </w:pPr>
    </w:p>
    <w:p w14:paraId="3516C144" w14:textId="77777777" w:rsidR="00DE0B67" w:rsidRPr="00D6177B" w:rsidRDefault="00DE0B67" w:rsidP="00C31B77">
      <w:pPr>
        <w:tabs>
          <w:tab w:val="num" w:pos="584"/>
        </w:tabs>
        <w:jc w:val="both"/>
        <w:rPr>
          <w:rFonts w:ascii="Arial" w:hAnsi="Arial" w:cs="Arial"/>
          <w:b/>
          <w:bCs/>
          <w:sz w:val="20"/>
          <w:szCs w:val="20"/>
          <w:lang w:val="es-ES_tradnl"/>
        </w:rPr>
      </w:pPr>
    </w:p>
    <w:p w14:paraId="45012AD7" w14:textId="77777777" w:rsidR="009A402B" w:rsidRPr="00D6177B" w:rsidRDefault="009A402B" w:rsidP="00271CEA">
      <w:pPr>
        <w:shd w:val="clear" w:color="auto" w:fill="BFBFBF" w:themeFill="background1" w:themeFillShade="BF"/>
        <w:tabs>
          <w:tab w:val="num" w:pos="584"/>
        </w:tabs>
        <w:jc w:val="both"/>
        <w:rPr>
          <w:rFonts w:ascii="Arial" w:hAnsi="Arial" w:cs="Arial"/>
          <w:b/>
          <w:sz w:val="20"/>
          <w:szCs w:val="20"/>
          <w:lang w:val="es-ES_tradnl"/>
        </w:rPr>
      </w:pPr>
      <w:r w:rsidRPr="007B1B4C">
        <w:rPr>
          <w:rFonts w:ascii="Arial" w:hAnsi="Arial" w:cs="Arial"/>
          <w:b/>
          <w:sz w:val="20"/>
          <w:szCs w:val="20"/>
          <w:lang w:val="es-ES_tradnl"/>
        </w:rPr>
        <w:t>2.- Disposiciones generales.</w:t>
      </w:r>
    </w:p>
    <w:p w14:paraId="58D54B7A" w14:textId="77777777" w:rsidR="00DE0B67" w:rsidRPr="00D6177B" w:rsidRDefault="00DE0B67" w:rsidP="00C31B77">
      <w:pPr>
        <w:tabs>
          <w:tab w:val="num" w:pos="584"/>
        </w:tabs>
        <w:jc w:val="both"/>
        <w:rPr>
          <w:rFonts w:ascii="Arial" w:hAnsi="Arial" w:cs="Arial"/>
          <w:b/>
          <w:sz w:val="20"/>
          <w:szCs w:val="20"/>
          <w:lang w:val="es-ES_tradnl"/>
        </w:rPr>
      </w:pPr>
    </w:p>
    <w:p w14:paraId="09BD6B34" w14:textId="77777777" w:rsidR="009A402B" w:rsidRPr="00D6177B" w:rsidRDefault="009A402B" w:rsidP="00271CEA">
      <w:pPr>
        <w:pStyle w:val="Textodecuerpo"/>
        <w:rPr>
          <w:rFonts w:cs="Arial"/>
          <w:b/>
          <w:sz w:val="20"/>
          <w:szCs w:val="20"/>
          <w:lang w:val="es-ES_tradnl"/>
        </w:rPr>
      </w:pPr>
      <w:r w:rsidRPr="007B1B4C">
        <w:rPr>
          <w:rFonts w:cs="Arial"/>
          <w:b/>
          <w:sz w:val="20"/>
          <w:szCs w:val="20"/>
          <w:lang w:val="es-ES_tradnl"/>
        </w:rPr>
        <w:t>2.1.</w:t>
      </w:r>
      <w:r w:rsidR="0021013E" w:rsidRPr="007B1B4C">
        <w:rPr>
          <w:rFonts w:cs="Arial"/>
          <w:b/>
          <w:sz w:val="20"/>
          <w:szCs w:val="20"/>
          <w:lang w:val="es-ES_tradnl"/>
        </w:rPr>
        <w:t>-</w:t>
      </w:r>
      <w:r w:rsidRPr="007B1B4C">
        <w:rPr>
          <w:rFonts w:cs="Arial"/>
          <w:b/>
          <w:sz w:val="20"/>
          <w:szCs w:val="20"/>
          <w:lang w:val="es-ES_tradnl"/>
        </w:rPr>
        <w:t xml:space="preserve"> Disponibilidad de los recursos.</w:t>
      </w:r>
    </w:p>
    <w:p w14:paraId="42C6623D" w14:textId="77777777" w:rsidR="00D96A35" w:rsidRPr="00D6177B" w:rsidRDefault="00D96A35" w:rsidP="009A402B">
      <w:pPr>
        <w:pStyle w:val="Textodecuerpo"/>
        <w:rPr>
          <w:rFonts w:cs="Arial"/>
          <w:b/>
          <w:sz w:val="20"/>
          <w:szCs w:val="20"/>
          <w:lang w:val="es-ES_tradnl"/>
        </w:rPr>
      </w:pPr>
    </w:p>
    <w:p w14:paraId="4FB3886A" w14:textId="3F62184B" w:rsidR="009A402B" w:rsidRPr="00D6177B" w:rsidRDefault="009A402B" w:rsidP="009A402B">
      <w:pPr>
        <w:pStyle w:val="Textodecuerpo"/>
        <w:rPr>
          <w:rFonts w:cs="Arial"/>
          <w:sz w:val="20"/>
          <w:szCs w:val="20"/>
          <w:lang w:val="es-ES_tradnl"/>
        </w:rPr>
      </w:pPr>
      <w:r w:rsidRPr="00D6177B">
        <w:rPr>
          <w:rFonts w:cs="Arial"/>
          <w:sz w:val="20"/>
          <w:szCs w:val="20"/>
          <w:lang w:val="es-ES_tradnl"/>
        </w:rPr>
        <w:t xml:space="preserve">Los recursos que cubrirán las erogaciones que se deriven del </w:t>
      </w:r>
      <w:r w:rsidR="00C36881" w:rsidRPr="00D6177B">
        <w:rPr>
          <w:rFonts w:cs="Arial"/>
          <w:sz w:val="20"/>
          <w:szCs w:val="20"/>
          <w:lang w:val="es-ES_tradnl"/>
        </w:rPr>
        <w:t>c</w:t>
      </w:r>
      <w:r w:rsidRPr="00D6177B">
        <w:rPr>
          <w:rFonts w:cs="Arial"/>
          <w:sz w:val="20"/>
          <w:szCs w:val="20"/>
          <w:lang w:val="es-ES_tradnl"/>
        </w:rPr>
        <w:t xml:space="preserve">ontrato de </w:t>
      </w:r>
      <w:r w:rsidR="00C36881" w:rsidRPr="00D6177B">
        <w:rPr>
          <w:rFonts w:cs="Arial"/>
          <w:sz w:val="20"/>
          <w:szCs w:val="20"/>
          <w:lang w:val="es-ES_tradnl"/>
        </w:rPr>
        <w:t>o</w:t>
      </w:r>
      <w:r w:rsidRPr="00D6177B">
        <w:rPr>
          <w:rFonts w:cs="Arial"/>
          <w:sz w:val="20"/>
          <w:szCs w:val="20"/>
          <w:lang w:val="es-ES_tradnl"/>
        </w:rPr>
        <w:t xml:space="preserve">bra </w:t>
      </w:r>
      <w:r w:rsidR="00C36881" w:rsidRPr="00D6177B">
        <w:rPr>
          <w:rFonts w:cs="Arial"/>
          <w:sz w:val="20"/>
          <w:szCs w:val="20"/>
          <w:lang w:val="es-ES_tradnl"/>
        </w:rPr>
        <w:t>p</w:t>
      </w:r>
      <w:r w:rsidRPr="00D6177B">
        <w:rPr>
          <w:rFonts w:cs="Arial"/>
          <w:sz w:val="20"/>
          <w:szCs w:val="20"/>
          <w:lang w:val="es-ES_tradnl"/>
        </w:rPr>
        <w:t xml:space="preserve">ública motivo del presente procedimiento de adjudicación, </w:t>
      </w:r>
      <w:r w:rsidR="00700335">
        <w:rPr>
          <w:rFonts w:cs="Arial"/>
          <w:sz w:val="20"/>
          <w:szCs w:val="20"/>
          <w:lang w:val="es-ES_tradnl"/>
        </w:rPr>
        <w:t xml:space="preserve"> provienen del Fondo para Ampliar y Diversificar la Oferta Educativa en Educación Superior y </w:t>
      </w:r>
      <w:r w:rsidRPr="00D6177B">
        <w:rPr>
          <w:rFonts w:cs="Arial"/>
          <w:sz w:val="20"/>
          <w:szCs w:val="20"/>
          <w:lang w:val="es-ES_tradnl"/>
        </w:rPr>
        <w:t>se encuentran disponibles para los fines señalados en la</w:t>
      </w:r>
      <w:r w:rsidR="00565106" w:rsidRPr="00D6177B">
        <w:rPr>
          <w:rFonts w:cs="Arial"/>
          <w:sz w:val="20"/>
          <w:szCs w:val="20"/>
          <w:lang w:val="es-ES_tradnl"/>
        </w:rPr>
        <w:t>s</w:t>
      </w:r>
      <w:r w:rsidRPr="00D6177B">
        <w:rPr>
          <w:rFonts w:cs="Arial"/>
          <w:sz w:val="20"/>
          <w:szCs w:val="20"/>
          <w:lang w:val="es-ES_tradnl"/>
        </w:rPr>
        <w:t xml:space="preserve"> presente</w:t>
      </w:r>
      <w:r w:rsidR="00565106" w:rsidRPr="00D6177B">
        <w:rPr>
          <w:rFonts w:cs="Arial"/>
          <w:sz w:val="20"/>
          <w:szCs w:val="20"/>
          <w:lang w:val="es-ES_tradnl"/>
        </w:rPr>
        <w:t>s</w:t>
      </w:r>
      <w:r w:rsidR="0095235F" w:rsidRPr="00D6177B">
        <w:rPr>
          <w:rFonts w:cs="Arial"/>
          <w:sz w:val="20"/>
          <w:szCs w:val="20"/>
          <w:lang w:val="es-ES_tradnl"/>
        </w:rPr>
        <w:t xml:space="preserve"> </w:t>
      </w:r>
      <w:r w:rsidR="00565106" w:rsidRPr="00D6177B">
        <w:rPr>
          <w:rFonts w:cs="Arial"/>
          <w:sz w:val="20"/>
          <w:szCs w:val="20"/>
          <w:lang w:val="es-ES_tradnl"/>
        </w:rPr>
        <w:t>bases</w:t>
      </w:r>
      <w:r w:rsidR="0095235F" w:rsidRPr="00D6177B">
        <w:rPr>
          <w:rFonts w:cs="Arial"/>
          <w:sz w:val="20"/>
          <w:szCs w:val="20"/>
          <w:lang w:val="es-ES_tradnl"/>
        </w:rPr>
        <w:t xml:space="preserve"> </w:t>
      </w:r>
      <w:r w:rsidRPr="00D6177B">
        <w:rPr>
          <w:rFonts w:cs="Arial"/>
          <w:sz w:val="20"/>
          <w:szCs w:val="20"/>
          <w:lang w:val="es-ES_tradnl"/>
        </w:rPr>
        <w:t xml:space="preserve">en virtud de que han sido </w:t>
      </w:r>
      <w:r w:rsidR="00517E4A" w:rsidRPr="00D6177B">
        <w:rPr>
          <w:rFonts w:cs="Arial"/>
          <w:sz w:val="20"/>
          <w:szCs w:val="20"/>
          <w:lang w:val="es-ES_tradnl"/>
        </w:rPr>
        <w:t xml:space="preserve">debidamente autorizados por la </w:t>
      </w:r>
      <w:r w:rsidR="00E25CD8">
        <w:rPr>
          <w:rFonts w:cs="Arial"/>
          <w:sz w:val="20"/>
          <w:szCs w:val="20"/>
          <w:lang w:val="es-ES_tradnl"/>
        </w:rPr>
        <w:t>Tesorería General de la Benemérita Universidad Autónoma de Puebla</w:t>
      </w:r>
      <w:r w:rsidRPr="00D6177B">
        <w:rPr>
          <w:rFonts w:cs="Arial"/>
          <w:sz w:val="20"/>
          <w:szCs w:val="20"/>
          <w:lang w:val="es-ES_tradnl"/>
        </w:rPr>
        <w:t>; las erogaciones de los mismos será</w:t>
      </w:r>
      <w:r w:rsidR="00517E4A" w:rsidRPr="00D6177B">
        <w:rPr>
          <w:rFonts w:cs="Arial"/>
          <w:sz w:val="20"/>
          <w:szCs w:val="20"/>
          <w:lang w:val="es-ES_tradnl"/>
        </w:rPr>
        <w:t>n</w:t>
      </w:r>
      <w:r w:rsidRPr="00D6177B">
        <w:rPr>
          <w:rFonts w:cs="Arial"/>
          <w:sz w:val="20"/>
          <w:szCs w:val="20"/>
          <w:lang w:val="es-ES_tradnl"/>
        </w:rPr>
        <w:t xml:space="preserve"> en los términos señalados e</w:t>
      </w:r>
      <w:r w:rsidR="00517E4A" w:rsidRPr="00D6177B">
        <w:rPr>
          <w:rFonts w:cs="Arial"/>
          <w:sz w:val="20"/>
          <w:szCs w:val="20"/>
          <w:lang w:val="es-ES_tradnl"/>
        </w:rPr>
        <w:t>n el contrato correspondiente, así</w:t>
      </w:r>
      <w:r w:rsidRPr="00D6177B">
        <w:rPr>
          <w:rFonts w:cs="Arial"/>
          <w:sz w:val="20"/>
          <w:szCs w:val="20"/>
          <w:lang w:val="es-ES_tradnl"/>
        </w:rPr>
        <w:t xml:space="preserve"> como en la Ley y su Reglamento.</w:t>
      </w:r>
      <w:r w:rsidR="00517E4A" w:rsidRPr="00D6177B">
        <w:rPr>
          <w:rFonts w:cs="Arial"/>
          <w:sz w:val="20"/>
          <w:szCs w:val="20"/>
          <w:lang w:val="es-ES_tradnl"/>
        </w:rPr>
        <w:t xml:space="preserve"> </w:t>
      </w:r>
    </w:p>
    <w:p w14:paraId="35852493" w14:textId="77777777" w:rsidR="00FA333E" w:rsidRDefault="00FA333E" w:rsidP="009A402B">
      <w:pPr>
        <w:pStyle w:val="Textodecuerpo"/>
        <w:rPr>
          <w:rFonts w:cs="Arial"/>
          <w:sz w:val="20"/>
          <w:szCs w:val="20"/>
          <w:lang w:val="es-ES_tradnl"/>
        </w:rPr>
      </w:pPr>
    </w:p>
    <w:p w14:paraId="4FD8DB9E" w14:textId="77777777" w:rsidR="007B1B4C" w:rsidRPr="00D6177B" w:rsidRDefault="007B1B4C" w:rsidP="009A402B">
      <w:pPr>
        <w:pStyle w:val="Textodecuerpo"/>
        <w:rPr>
          <w:rFonts w:cs="Arial"/>
          <w:sz w:val="20"/>
          <w:szCs w:val="20"/>
          <w:lang w:val="es-ES_tradnl"/>
        </w:rPr>
      </w:pPr>
    </w:p>
    <w:p w14:paraId="4D6E096D" w14:textId="77777777" w:rsidR="009A402B" w:rsidRPr="00D6177B" w:rsidRDefault="009A402B" w:rsidP="00271CEA">
      <w:pPr>
        <w:jc w:val="both"/>
        <w:rPr>
          <w:rFonts w:ascii="Arial" w:hAnsi="Arial" w:cs="Arial"/>
          <w:b/>
          <w:sz w:val="20"/>
          <w:szCs w:val="20"/>
          <w:lang w:val="es-ES_tradnl"/>
        </w:rPr>
      </w:pPr>
      <w:r w:rsidRPr="007B1B4C">
        <w:rPr>
          <w:rFonts w:ascii="Arial" w:hAnsi="Arial" w:cs="Arial"/>
          <w:b/>
          <w:sz w:val="20"/>
          <w:szCs w:val="20"/>
          <w:lang w:val="es-ES_tradnl"/>
        </w:rPr>
        <w:t>2.</w:t>
      </w:r>
      <w:r w:rsidR="00517E4A" w:rsidRPr="007B1B4C">
        <w:rPr>
          <w:rFonts w:ascii="Arial" w:hAnsi="Arial" w:cs="Arial"/>
          <w:b/>
          <w:sz w:val="20"/>
          <w:szCs w:val="20"/>
          <w:lang w:val="es-ES_tradnl"/>
        </w:rPr>
        <w:t>2</w:t>
      </w:r>
      <w:r w:rsidRPr="007B1B4C">
        <w:rPr>
          <w:rFonts w:ascii="Arial" w:hAnsi="Arial" w:cs="Arial"/>
          <w:b/>
          <w:sz w:val="20"/>
          <w:szCs w:val="20"/>
          <w:lang w:val="es-ES_tradnl"/>
        </w:rPr>
        <w:t>.- Aplicación de la</w:t>
      </w:r>
      <w:r w:rsidR="00517E4A" w:rsidRPr="007B1B4C">
        <w:rPr>
          <w:rFonts w:ascii="Arial" w:hAnsi="Arial" w:cs="Arial"/>
          <w:b/>
          <w:sz w:val="20"/>
          <w:szCs w:val="20"/>
          <w:lang w:val="es-ES_tradnl"/>
        </w:rPr>
        <w:t>s p</w:t>
      </w:r>
      <w:r w:rsidRPr="007B1B4C">
        <w:rPr>
          <w:rFonts w:ascii="Arial" w:hAnsi="Arial" w:cs="Arial"/>
          <w:b/>
          <w:sz w:val="20"/>
          <w:szCs w:val="20"/>
          <w:lang w:val="es-ES_tradnl"/>
        </w:rPr>
        <w:t>resente</w:t>
      </w:r>
      <w:r w:rsidR="00517E4A" w:rsidRPr="007B1B4C">
        <w:rPr>
          <w:rFonts w:ascii="Arial" w:hAnsi="Arial" w:cs="Arial"/>
          <w:b/>
          <w:sz w:val="20"/>
          <w:szCs w:val="20"/>
          <w:lang w:val="es-ES_tradnl"/>
        </w:rPr>
        <w:t>s bases de adjudicación</w:t>
      </w:r>
      <w:r w:rsidRPr="007B1B4C">
        <w:rPr>
          <w:rFonts w:ascii="Arial" w:hAnsi="Arial" w:cs="Arial"/>
          <w:b/>
          <w:sz w:val="20"/>
          <w:szCs w:val="20"/>
          <w:lang w:val="es-ES_tradnl"/>
        </w:rPr>
        <w:t>.</w:t>
      </w:r>
    </w:p>
    <w:p w14:paraId="116C69F3" w14:textId="77777777" w:rsidR="007B1B4C" w:rsidRDefault="007B1B4C" w:rsidP="009A402B">
      <w:pPr>
        <w:pStyle w:val="Textodecuerpo"/>
        <w:rPr>
          <w:rFonts w:cs="Arial"/>
          <w:sz w:val="20"/>
          <w:szCs w:val="20"/>
          <w:lang w:val="es-ES_tradnl"/>
        </w:rPr>
      </w:pPr>
    </w:p>
    <w:p w14:paraId="07295078" w14:textId="77777777" w:rsidR="00FA333E" w:rsidRPr="00D6177B" w:rsidRDefault="009A402B" w:rsidP="009A402B">
      <w:pPr>
        <w:pStyle w:val="Textodecuerpo"/>
        <w:rPr>
          <w:rFonts w:cs="Arial"/>
          <w:b/>
          <w:sz w:val="20"/>
          <w:szCs w:val="20"/>
          <w:lang w:val="es-ES_tradnl"/>
        </w:rPr>
      </w:pPr>
      <w:r w:rsidRPr="00D6177B">
        <w:rPr>
          <w:rFonts w:cs="Arial"/>
          <w:sz w:val="20"/>
          <w:szCs w:val="20"/>
          <w:lang w:val="es-ES_tradnl"/>
        </w:rPr>
        <w:t>La</w:t>
      </w:r>
      <w:r w:rsidR="00517E4A" w:rsidRPr="00D6177B">
        <w:rPr>
          <w:rFonts w:cs="Arial"/>
          <w:sz w:val="20"/>
          <w:szCs w:val="20"/>
          <w:lang w:val="es-ES_tradnl"/>
        </w:rPr>
        <w:t>s</w:t>
      </w:r>
      <w:r w:rsidRPr="00D6177B">
        <w:rPr>
          <w:rFonts w:cs="Arial"/>
          <w:sz w:val="20"/>
          <w:szCs w:val="20"/>
          <w:lang w:val="es-ES_tradnl"/>
        </w:rPr>
        <w:t xml:space="preserve"> presente</w:t>
      </w:r>
      <w:r w:rsidR="00517E4A" w:rsidRPr="00D6177B">
        <w:rPr>
          <w:rFonts w:cs="Arial"/>
          <w:sz w:val="20"/>
          <w:szCs w:val="20"/>
          <w:lang w:val="es-ES_tradnl"/>
        </w:rPr>
        <w:t xml:space="preserve">s bases </w:t>
      </w:r>
      <w:r w:rsidRPr="00D6177B">
        <w:rPr>
          <w:rFonts w:cs="Arial"/>
          <w:sz w:val="20"/>
          <w:szCs w:val="20"/>
          <w:lang w:val="es-ES_tradnl"/>
        </w:rPr>
        <w:t xml:space="preserve">regirán para la adjudicación del </w:t>
      </w:r>
      <w:r w:rsidR="00C36881" w:rsidRPr="00D6177B">
        <w:rPr>
          <w:rFonts w:cs="Arial"/>
          <w:sz w:val="20"/>
          <w:szCs w:val="20"/>
          <w:lang w:val="es-ES_tradnl"/>
        </w:rPr>
        <w:t>c</w:t>
      </w:r>
      <w:r w:rsidRPr="00D6177B">
        <w:rPr>
          <w:rFonts w:cs="Arial"/>
          <w:sz w:val="20"/>
          <w:szCs w:val="20"/>
          <w:lang w:val="es-ES_tradnl"/>
        </w:rPr>
        <w:t>ontrato motivo del presente procedimiento de adjudicación, en dicha</w:t>
      </w:r>
      <w:r w:rsidR="00517E4A" w:rsidRPr="00D6177B">
        <w:rPr>
          <w:rFonts w:cs="Arial"/>
          <w:sz w:val="20"/>
          <w:szCs w:val="20"/>
          <w:lang w:val="es-ES_tradnl"/>
        </w:rPr>
        <w:t xml:space="preserve">s bases </w:t>
      </w:r>
      <w:r w:rsidRPr="00D6177B">
        <w:rPr>
          <w:rFonts w:cs="Arial"/>
          <w:sz w:val="20"/>
          <w:szCs w:val="20"/>
          <w:lang w:val="es-ES_tradnl"/>
        </w:rPr>
        <w:t xml:space="preserve">se presentan los criterios, métodos, normas, lineamientos y procedimientos </w:t>
      </w:r>
      <w:r w:rsidR="00FA333E" w:rsidRPr="00D6177B">
        <w:rPr>
          <w:rFonts w:cs="Arial"/>
          <w:sz w:val="20"/>
          <w:szCs w:val="20"/>
          <w:lang w:val="es-ES_tradnl"/>
        </w:rPr>
        <w:t>de cálculo,</w:t>
      </w:r>
      <w:r w:rsidR="00136BFF">
        <w:rPr>
          <w:rFonts w:cs="Arial"/>
          <w:sz w:val="20"/>
          <w:szCs w:val="20"/>
          <w:lang w:val="es-ES_tradnl"/>
        </w:rPr>
        <w:t xml:space="preserve"> y en general, las disposiciones </w:t>
      </w:r>
      <w:r w:rsidR="00FA333E" w:rsidRPr="00D6177B">
        <w:rPr>
          <w:rFonts w:cs="Arial"/>
          <w:sz w:val="20"/>
          <w:szCs w:val="20"/>
          <w:lang w:val="es-ES_tradnl"/>
        </w:rPr>
        <w:t>mediante l</w:t>
      </w:r>
      <w:r w:rsidR="00136BFF">
        <w:rPr>
          <w:rFonts w:cs="Arial"/>
          <w:sz w:val="20"/>
          <w:szCs w:val="20"/>
          <w:lang w:val="es-ES_tradnl"/>
        </w:rPr>
        <w:t>a</w:t>
      </w:r>
      <w:r w:rsidR="00FA333E" w:rsidRPr="00D6177B">
        <w:rPr>
          <w:rFonts w:cs="Arial"/>
          <w:sz w:val="20"/>
          <w:szCs w:val="20"/>
          <w:lang w:val="es-ES_tradnl"/>
        </w:rPr>
        <w:t xml:space="preserve">s cuales se </w:t>
      </w:r>
      <w:r w:rsidRPr="00D6177B">
        <w:rPr>
          <w:rFonts w:cs="Arial"/>
          <w:sz w:val="20"/>
          <w:szCs w:val="20"/>
          <w:lang w:val="es-ES_tradnl"/>
        </w:rPr>
        <w:t xml:space="preserve">desarrollará </w:t>
      </w:r>
      <w:r w:rsidR="00FA333E" w:rsidRPr="00D6177B">
        <w:rPr>
          <w:rFonts w:cs="Arial"/>
          <w:sz w:val="20"/>
          <w:szCs w:val="20"/>
          <w:lang w:val="es-ES_tradnl"/>
        </w:rPr>
        <w:t xml:space="preserve">el </w:t>
      </w:r>
      <w:r w:rsidR="00FA333E" w:rsidRPr="00D6177B">
        <w:rPr>
          <w:rFonts w:cs="Arial"/>
          <w:sz w:val="20"/>
        </w:rPr>
        <w:t>procedimiento de contratación.</w:t>
      </w:r>
    </w:p>
    <w:p w14:paraId="5700C01E" w14:textId="77777777" w:rsidR="009A402B" w:rsidRDefault="009A402B" w:rsidP="009A402B">
      <w:pPr>
        <w:jc w:val="both"/>
        <w:rPr>
          <w:rFonts w:ascii="Arial" w:hAnsi="Arial" w:cs="Arial"/>
          <w:bCs/>
          <w:sz w:val="20"/>
          <w:szCs w:val="20"/>
          <w:lang w:val="es-ES_tradnl"/>
        </w:rPr>
      </w:pPr>
    </w:p>
    <w:p w14:paraId="52D72566" w14:textId="77777777" w:rsidR="007304A9" w:rsidRDefault="007304A9" w:rsidP="00271CEA">
      <w:pPr>
        <w:jc w:val="both"/>
        <w:rPr>
          <w:rFonts w:ascii="Arial" w:hAnsi="Arial" w:cs="Arial"/>
          <w:bCs/>
          <w:sz w:val="20"/>
          <w:szCs w:val="20"/>
          <w:lang w:val="es-ES_tradnl"/>
        </w:rPr>
      </w:pPr>
    </w:p>
    <w:p w14:paraId="6BBC6026" w14:textId="77777777" w:rsidR="00643D77" w:rsidRDefault="00643D77" w:rsidP="00271CEA">
      <w:pPr>
        <w:jc w:val="both"/>
        <w:rPr>
          <w:rFonts w:ascii="Arial" w:hAnsi="Arial" w:cs="Arial"/>
          <w:bCs/>
          <w:sz w:val="20"/>
          <w:szCs w:val="20"/>
          <w:lang w:val="es-ES_tradnl"/>
        </w:rPr>
      </w:pPr>
    </w:p>
    <w:p w14:paraId="243E874B" w14:textId="77777777" w:rsidR="00643D77" w:rsidRDefault="00643D77" w:rsidP="00271CEA">
      <w:pPr>
        <w:pStyle w:val="Textodecuerpo"/>
        <w:rPr>
          <w:rFonts w:cs="Arial"/>
          <w:b/>
          <w:sz w:val="20"/>
          <w:szCs w:val="20"/>
          <w:lang w:val="es-ES_tradnl"/>
        </w:rPr>
      </w:pPr>
    </w:p>
    <w:p w14:paraId="22C2A67A" w14:textId="77777777" w:rsidR="009A402B" w:rsidRPr="00D6177B" w:rsidRDefault="009A402B" w:rsidP="00271CEA">
      <w:pPr>
        <w:pStyle w:val="Textodecuerpo"/>
        <w:rPr>
          <w:rFonts w:cs="Arial"/>
          <w:b/>
          <w:sz w:val="20"/>
          <w:szCs w:val="20"/>
          <w:lang w:val="es-ES_tradnl"/>
        </w:rPr>
      </w:pPr>
      <w:r w:rsidRPr="007B1B4C">
        <w:rPr>
          <w:rFonts w:cs="Arial"/>
          <w:b/>
          <w:sz w:val="20"/>
          <w:szCs w:val="20"/>
          <w:lang w:val="es-ES_tradnl"/>
        </w:rPr>
        <w:t>2.</w:t>
      </w:r>
      <w:r w:rsidR="00517E4A" w:rsidRPr="007B1B4C">
        <w:rPr>
          <w:rFonts w:cs="Arial"/>
          <w:b/>
          <w:sz w:val="20"/>
          <w:szCs w:val="20"/>
          <w:lang w:val="es-ES_tradnl"/>
        </w:rPr>
        <w:t>3</w:t>
      </w:r>
      <w:r w:rsidRPr="007B1B4C">
        <w:rPr>
          <w:rFonts w:cs="Arial"/>
          <w:b/>
          <w:sz w:val="20"/>
          <w:szCs w:val="20"/>
          <w:lang w:val="es-ES_tradnl"/>
        </w:rPr>
        <w:t>.</w:t>
      </w:r>
      <w:r w:rsidR="0021013E" w:rsidRPr="007B1B4C">
        <w:rPr>
          <w:rFonts w:cs="Arial"/>
          <w:b/>
          <w:sz w:val="20"/>
          <w:szCs w:val="20"/>
          <w:lang w:val="es-ES_tradnl"/>
        </w:rPr>
        <w:t>-</w:t>
      </w:r>
      <w:r w:rsidRPr="007B1B4C">
        <w:rPr>
          <w:rFonts w:cs="Arial"/>
          <w:b/>
          <w:sz w:val="20"/>
          <w:szCs w:val="20"/>
          <w:lang w:val="es-ES_tradnl"/>
        </w:rPr>
        <w:t xml:space="preserve"> Disponibilidad de la</w:t>
      </w:r>
      <w:r w:rsidR="00FA333E" w:rsidRPr="007B1B4C">
        <w:rPr>
          <w:rFonts w:cs="Arial"/>
          <w:b/>
          <w:sz w:val="20"/>
          <w:szCs w:val="20"/>
          <w:lang w:val="es-ES_tradnl"/>
        </w:rPr>
        <w:t xml:space="preserve"> convocatoria</w:t>
      </w:r>
      <w:r w:rsidRPr="007B1B4C">
        <w:rPr>
          <w:rFonts w:cs="Arial"/>
          <w:b/>
          <w:sz w:val="20"/>
          <w:szCs w:val="20"/>
          <w:lang w:val="es-ES_tradnl"/>
        </w:rPr>
        <w:t>.</w:t>
      </w:r>
    </w:p>
    <w:p w14:paraId="207969CB" w14:textId="77777777" w:rsidR="00473C1F" w:rsidRDefault="00473C1F" w:rsidP="009A402B">
      <w:pPr>
        <w:jc w:val="both"/>
        <w:rPr>
          <w:rFonts w:ascii="Arial" w:hAnsi="Arial" w:cs="Arial"/>
          <w:sz w:val="20"/>
          <w:szCs w:val="20"/>
          <w:lang w:val="es-ES_tradnl"/>
        </w:rPr>
      </w:pPr>
    </w:p>
    <w:p w14:paraId="6CDC518F" w14:textId="77777777" w:rsidR="009A402B" w:rsidRPr="00D6177B" w:rsidRDefault="009A402B" w:rsidP="009A402B">
      <w:pPr>
        <w:jc w:val="both"/>
        <w:rPr>
          <w:rFonts w:ascii="Arial" w:hAnsi="Arial" w:cs="Arial"/>
          <w:sz w:val="20"/>
          <w:szCs w:val="20"/>
          <w:lang w:val="es-ES_tradnl"/>
        </w:rPr>
      </w:pPr>
      <w:r w:rsidRPr="007B1B4C">
        <w:rPr>
          <w:rFonts w:ascii="Arial" w:hAnsi="Arial" w:cs="Arial"/>
          <w:sz w:val="20"/>
          <w:szCs w:val="20"/>
          <w:lang w:val="es-ES_tradnl"/>
        </w:rPr>
        <w:t>La presente</w:t>
      </w:r>
      <w:r w:rsidR="00FA333E" w:rsidRPr="007B1B4C">
        <w:rPr>
          <w:rFonts w:ascii="Arial" w:hAnsi="Arial" w:cs="Arial"/>
          <w:sz w:val="20"/>
          <w:szCs w:val="20"/>
          <w:lang w:val="es-ES_tradnl"/>
        </w:rPr>
        <w:t xml:space="preserve"> convocatoria </w:t>
      </w:r>
      <w:r w:rsidRPr="007B1B4C">
        <w:rPr>
          <w:rFonts w:ascii="Arial" w:hAnsi="Arial" w:cs="Arial"/>
          <w:sz w:val="20"/>
          <w:szCs w:val="20"/>
          <w:lang w:val="es-ES_tradnl"/>
        </w:rPr>
        <w:t xml:space="preserve">se encuentra disponible a </w:t>
      </w:r>
      <w:r w:rsidR="00EC2D6F" w:rsidRPr="007B1B4C">
        <w:rPr>
          <w:rFonts w:ascii="Arial" w:hAnsi="Arial" w:cs="Arial"/>
          <w:sz w:val="20"/>
          <w:szCs w:val="20"/>
          <w:lang w:val="es-ES_tradnl"/>
        </w:rPr>
        <w:t xml:space="preserve">partir de la publicación de la </w:t>
      </w:r>
      <w:r w:rsidR="00FA333E" w:rsidRPr="007B1B4C">
        <w:rPr>
          <w:rFonts w:ascii="Arial" w:hAnsi="Arial" w:cs="Arial"/>
          <w:sz w:val="20"/>
          <w:szCs w:val="20"/>
          <w:lang w:val="es-ES_tradnl"/>
        </w:rPr>
        <w:t>misma</w:t>
      </w:r>
      <w:r w:rsidRPr="007B1B4C">
        <w:rPr>
          <w:rFonts w:ascii="Arial" w:hAnsi="Arial" w:cs="Arial"/>
          <w:sz w:val="20"/>
          <w:szCs w:val="20"/>
          <w:lang w:val="es-ES_tradnl"/>
        </w:rPr>
        <w:t xml:space="preserve"> y hasta </w:t>
      </w:r>
      <w:r w:rsidR="00FA333E" w:rsidRPr="007B1B4C">
        <w:rPr>
          <w:rFonts w:ascii="Arial" w:hAnsi="Arial" w:cs="Arial"/>
          <w:sz w:val="20"/>
          <w:szCs w:val="20"/>
          <w:lang w:val="es-ES_tradnl"/>
        </w:rPr>
        <w:t xml:space="preserve">inclusive el </w:t>
      </w:r>
      <w:r w:rsidR="007B1B4C">
        <w:rPr>
          <w:rFonts w:ascii="Arial" w:hAnsi="Arial" w:cs="Arial"/>
          <w:sz w:val="20"/>
          <w:szCs w:val="20"/>
          <w:lang w:val="es-ES_tradnl"/>
        </w:rPr>
        <w:t>tercer</w:t>
      </w:r>
      <w:r w:rsidR="00FA333E" w:rsidRPr="007B1B4C">
        <w:rPr>
          <w:rFonts w:ascii="Arial" w:hAnsi="Arial" w:cs="Arial"/>
          <w:sz w:val="20"/>
          <w:szCs w:val="20"/>
          <w:lang w:val="es-ES_tradnl"/>
        </w:rPr>
        <w:t xml:space="preserve"> día previo a la presentación de propuestas</w:t>
      </w:r>
      <w:r w:rsidRPr="007B1B4C">
        <w:rPr>
          <w:rFonts w:ascii="Arial" w:hAnsi="Arial" w:cs="Arial"/>
          <w:sz w:val="20"/>
          <w:szCs w:val="20"/>
          <w:lang w:val="es-ES_tradnl"/>
        </w:rPr>
        <w:t xml:space="preserve">, por lo que los licitantes la podrán </w:t>
      </w:r>
      <w:r w:rsidR="00FA333E" w:rsidRPr="007B1B4C">
        <w:rPr>
          <w:rFonts w:ascii="Arial" w:hAnsi="Arial" w:cs="Arial"/>
          <w:sz w:val="20"/>
          <w:szCs w:val="20"/>
          <w:lang w:val="es-ES_tradnl"/>
        </w:rPr>
        <w:t>consultar</w:t>
      </w:r>
      <w:r w:rsidRPr="007B1B4C">
        <w:rPr>
          <w:rFonts w:ascii="Arial" w:hAnsi="Arial" w:cs="Arial"/>
          <w:sz w:val="20"/>
          <w:szCs w:val="20"/>
          <w:lang w:val="es-ES_tradnl"/>
        </w:rPr>
        <w:t xml:space="preserve"> en las oficinas de la </w:t>
      </w:r>
      <w:r w:rsidR="00473C1F" w:rsidRPr="007B1B4C">
        <w:rPr>
          <w:rFonts w:ascii="Arial" w:hAnsi="Arial" w:cs="Arial"/>
          <w:sz w:val="20"/>
          <w:szCs w:val="20"/>
          <w:lang w:val="es-ES_tradnl"/>
        </w:rPr>
        <w:t>Dirección General de Obra</w:t>
      </w:r>
      <w:r w:rsidR="007B1B4C" w:rsidRPr="007B1B4C">
        <w:rPr>
          <w:rFonts w:ascii="Arial" w:hAnsi="Arial" w:cs="Arial"/>
          <w:sz w:val="20"/>
          <w:szCs w:val="20"/>
          <w:lang w:val="es-ES_tradnl"/>
        </w:rPr>
        <w:t>s</w:t>
      </w:r>
      <w:r w:rsidR="007B1B4C" w:rsidRPr="007B1B4C">
        <w:rPr>
          <w:rFonts w:ascii="Arial" w:hAnsi="Arial" w:cs="Arial"/>
          <w:sz w:val="20"/>
          <w:szCs w:val="20"/>
        </w:rPr>
        <w:t xml:space="preserve"> de la Benemérita Universidad Autónoma de Puebla, ubicadas en el domicilio Avenida San Claudio No. 1401, Interior Edificio </w:t>
      </w:r>
      <w:r w:rsidR="00136BFF">
        <w:rPr>
          <w:rFonts w:ascii="Arial" w:hAnsi="Arial" w:cs="Arial"/>
          <w:sz w:val="20"/>
          <w:szCs w:val="20"/>
        </w:rPr>
        <w:t>DGO 1</w:t>
      </w:r>
      <w:r w:rsidR="007B1B4C" w:rsidRPr="007B1B4C">
        <w:rPr>
          <w:rFonts w:ascii="Arial" w:hAnsi="Arial" w:cs="Arial"/>
          <w:sz w:val="20"/>
          <w:szCs w:val="20"/>
        </w:rPr>
        <w:t>, Ciudad Universitaria, C.P. 72592;</w:t>
      </w:r>
      <w:r w:rsidR="007B1B4C">
        <w:rPr>
          <w:rFonts w:ascii="Arial" w:hAnsi="Arial" w:cs="Arial"/>
          <w:sz w:val="20"/>
          <w:szCs w:val="20"/>
        </w:rPr>
        <w:t xml:space="preserve"> Municipio de</w:t>
      </w:r>
      <w:r w:rsidR="007B1B4C" w:rsidRPr="007B1B4C">
        <w:rPr>
          <w:rFonts w:ascii="Arial" w:hAnsi="Arial" w:cs="Arial"/>
          <w:sz w:val="20"/>
          <w:szCs w:val="20"/>
        </w:rPr>
        <w:t xml:space="preserve"> Puebla, </w:t>
      </w:r>
      <w:r w:rsidR="00EC2D6F" w:rsidRPr="007B1B4C">
        <w:rPr>
          <w:rFonts w:ascii="Arial" w:hAnsi="Arial" w:cs="Arial"/>
          <w:sz w:val="20"/>
          <w:szCs w:val="20"/>
          <w:lang w:val="es-ES_tradnl"/>
        </w:rPr>
        <w:t xml:space="preserve">en el horario de </w:t>
      </w:r>
      <w:r w:rsidR="001600F2" w:rsidRPr="007B1B4C">
        <w:rPr>
          <w:rFonts w:ascii="Arial" w:hAnsi="Arial" w:cs="Arial"/>
          <w:sz w:val="20"/>
          <w:szCs w:val="20"/>
          <w:lang w:val="es-ES_tradnl"/>
        </w:rPr>
        <w:t>9</w:t>
      </w:r>
      <w:r w:rsidR="00EC2D6F" w:rsidRPr="007B1B4C">
        <w:rPr>
          <w:rFonts w:ascii="Arial" w:hAnsi="Arial" w:cs="Arial"/>
          <w:sz w:val="20"/>
          <w:szCs w:val="20"/>
          <w:lang w:val="es-ES_tradnl"/>
        </w:rPr>
        <w:t>:00 a 1</w:t>
      </w:r>
      <w:r w:rsidR="00E2374A" w:rsidRPr="007B1B4C">
        <w:rPr>
          <w:rFonts w:ascii="Arial" w:hAnsi="Arial" w:cs="Arial"/>
          <w:sz w:val="20"/>
          <w:szCs w:val="20"/>
          <w:lang w:val="es-ES_tradnl"/>
        </w:rPr>
        <w:t>6</w:t>
      </w:r>
      <w:r w:rsidR="00D96A35" w:rsidRPr="007B1B4C">
        <w:rPr>
          <w:rFonts w:ascii="Arial" w:hAnsi="Arial" w:cs="Arial"/>
          <w:sz w:val="20"/>
          <w:szCs w:val="20"/>
          <w:lang w:val="es-ES_tradnl"/>
        </w:rPr>
        <w:t>:00 h</w:t>
      </w:r>
      <w:r w:rsidR="00FA333E" w:rsidRPr="007B1B4C">
        <w:rPr>
          <w:rFonts w:ascii="Arial" w:hAnsi="Arial" w:cs="Arial"/>
          <w:sz w:val="20"/>
          <w:szCs w:val="20"/>
          <w:lang w:val="es-ES_tradnl"/>
        </w:rPr>
        <w:t>o</w:t>
      </w:r>
      <w:r w:rsidR="00D96A35" w:rsidRPr="007B1B4C">
        <w:rPr>
          <w:rFonts w:ascii="Arial" w:hAnsi="Arial" w:cs="Arial"/>
          <w:sz w:val="20"/>
          <w:szCs w:val="20"/>
          <w:lang w:val="es-ES_tradnl"/>
        </w:rPr>
        <w:t>r</w:t>
      </w:r>
      <w:r w:rsidR="00FA333E" w:rsidRPr="007B1B4C">
        <w:rPr>
          <w:rFonts w:ascii="Arial" w:hAnsi="Arial" w:cs="Arial"/>
          <w:sz w:val="20"/>
          <w:szCs w:val="20"/>
          <w:lang w:val="es-ES_tradnl"/>
        </w:rPr>
        <w:t>a</w:t>
      </w:r>
      <w:r w:rsidR="00D96A35" w:rsidRPr="007B1B4C">
        <w:rPr>
          <w:rFonts w:ascii="Arial" w:hAnsi="Arial" w:cs="Arial"/>
          <w:sz w:val="20"/>
          <w:szCs w:val="20"/>
          <w:lang w:val="es-ES_tradnl"/>
        </w:rPr>
        <w:t>s de Lunes a V</w:t>
      </w:r>
      <w:r w:rsidRPr="007B1B4C">
        <w:rPr>
          <w:rFonts w:ascii="Arial" w:hAnsi="Arial" w:cs="Arial"/>
          <w:sz w:val="20"/>
          <w:szCs w:val="20"/>
          <w:lang w:val="es-ES_tradnl"/>
        </w:rPr>
        <w:t>iernes</w:t>
      </w:r>
      <w:r w:rsidR="00E2374A" w:rsidRPr="007B1B4C">
        <w:rPr>
          <w:rFonts w:ascii="Arial" w:hAnsi="Arial" w:cs="Arial"/>
          <w:sz w:val="20"/>
          <w:szCs w:val="20"/>
          <w:lang w:val="es-ES_tradnl"/>
        </w:rPr>
        <w:t xml:space="preserve"> (Días hábiles),</w:t>
      </w:r>
      <w:r w:rsidRPr="007B1B4C">
        <w:rPr>
          <w:rFonts w:ascii="Arial" w:hAnsi="Arial" w:cs="Arial"/>
          <w:sz w:val="20"/>
          <w:szCs w:val="20"/>
          <w:lang w:val="es-ES_tradnl"/>
        </w:rPr>
        <w:t xml:space="preserve"> previ</w:t>
      </w:r>
      <w:r w:rsidR="0095235F" w:rsidRPr="007B1B4C">
        <w:rPr>
          <w:rFonts w:ascii="Arial" w:hAnsi="Arial" w:cs="Arial"/>
          <w:sz w:val="20"/>
          <w:szCs w:val="20"/>
          <w:lang w:val="es-ES_tradnl"/>
        </w:rPr>
        <w:t xml:space="preserve">a entrega del escrito </w:t>
      </w:r>
      <w:r w:rsidR="006B61E9" w:rsidRPr="007B1B4C">
        <w:rPr>
          <w:rFonts w:ascii="Arial" w:hAnsi="Arial" w:cs="Arial"/>
          <w:sz w:val="20"/>
          <w:szCs w:val="20"/>
          <w:lang w:val="es-ES_tradnl"/>
        </w:rPr>
        <w:t>mediante el</w:t>
      </w:r>
      <w:r w:rsidR="0095235F" w:rsidRPr="007B1B4C">
        <w:rPr>
          <w:rFonts w:ascii="Arial" w:hAnsi="Arial" w:cs="Arial"/>
          <w:sz w:val="20"/>
          <w:szCs w:val="20"/>
          <w:lang w:val="es-ES_tradnl"/>
        </w:rPr>
        <w:t xml:space="preserve"> cual manifieste su interés</w:t>
      </w:r>
      <w:r w:rsidR="0095235F" w:rsidRPr="00D6177B">
        <w:rPr>
          <w:rFonts w:ascii="Arial" w:hAnsi="Arial" w:cs="Arial"/>
          <w:sz w:val="20"/>
          <w:szCs w:val="20"/>
          <w:lang w:val="es-ES_tradnl"/>
        </w:rPr>
        <w:t xml:space="preserve"> de participar </w:t>
      </w:r>
      <w:r w:rsidR="00EC2D6F" w:rsidRPr="00D6177B">
        <w:rPr>
          <w:rFonts w:ascii="Arial" w:hAnsi="Arial" w:cs="Arial"/>
          <w:sz w:val="20"/>
          <w:szCs w:val="20"/>
          <w:lang w:val="es-ES_tradnl"/>
        </w:rPr>
        <w:t xml:space="preserve">en </w:t>
      </w:r>
      <w:r w:rsidR="0095235F" w:rsidRPr="00D6177B">
        <w:rPr>
          <w:rFonts w:ascii="Arial" w:hAnsi="Arial" w:cs="Arial"/>
          <w:sz w:val="20"/>
          <w:szCs w:val="20"/>
          <w:lang w:val="es-ES_tradnl"/>
        </w:rPr>
        <w:t>el procedimiento de adjudicación</w:t>
      </w:r>
      <w:r w:rsidR="00C36881" w:rsidRPr="00D6177B">
        <w:rPr>
          <w:rFonts w:ascii="Arial" w:hAnsi="Arial" w:cs="Arial"/>
          <w:sz w:val="20"/>
          <w:szCs w:val="20"/>
          <w:lang w:val="es-ES_tradnl"/>
        </w:rPr>
        <w:t>,</w:t>
      </w:r>
      <w:r w:rsidR="00FA333E" w:rsidRPr="00D6177B">
        <w:rPr>
          <w:rFonts w:ascii="Arial" w:hAnsi="Arial" w:cs="Arial"/>
          <w:sz w:val="20"/>
          <w:szCs w:val="20"/>
          <w:lang w:val="es-ES_tradnl"/>
        </w:rPr>
        <w:t xml:space="preserve"> o bien en el </w:t>
      </w:r>
      <w:r w:rsidRPr="00D6177B">
        <w:rPr>
          <w:rFonts w:ascii="Arial" w:hAnsi="Arial" w:cs="Arial"/>
          <w:sz w:val="20"/>
          <w:szCs w:val="20"/>
          <w:lang w:val="es-ES_tradnl"/>
        </w:rPr>
        <w:t>Sistema Electrónico de Contrataciones Gubernamentales (</w:t>
      </w:r>
      <w:hyperlink r:id="rId13" w:history="1">
        <w:r w:rsidR="0095235F" w:rsidRPr="00D6177B">
          <w:rPr>
            <w:rStyle w:val="Hipervnculo"/>
            <w:rFonts w:ascii="Arial" w:hAnsi="Arial" w:cs="Arial"/>
            <w:color w:val="auto"/>
            <w:sz w:val="20"/>
            <w:szCs w:val="20"/>
            <w:lang w:val="es-ES_tradnl"/>
          </w:rPr>
          <w:t>www.compranet.gob.mx)</w:t>
        </w:r>
      </w:hyperlink>
      <w:r w:rsidR="0095235F" w:rsidRPr="00D6177B">
        <w:rPr>
          <w:rFonts w:ascii="Arial" w:hAnsi="Arial" w:cs="Arial"/>
          <w:sz w:val="20"/>
          <w:szCs w:val="20"/>
          <w:lang w:val="es-ES_tradnl"/>
        </w:rPr>
        <w:t>, lo anterior sin costo alguno.</w:t>
      </w:r>
    </w:p>
    <w:p w14:paraId="3710AFEA" w14:textId="77777777" w:rsidR="00EC53DD" w:rsidRPr="00D6177B" w:rsidRDefault="00EC53DD" w:rsidP="009A402B">
      <w:pPr>
        <w:jc w:val="both"/>
        <w:rPr>
          <w:rFonts w:ascii="Arial" w:hAnsi="Arial" w:cs="Arial"/>
          <w:bCs/>
          <w:sz w:val="20"/>
          <w:szCs w:val="20"/>
          <w:lang w:val="es-ES_tradnl"/>
        </w:rPr>
      </w:pPr>
    </w:p>
    <w:p w14:paraId="16397F20" w14:textId="77777777" w:rsidR="00A06029" w:rsidRDefault="00A06029" w:rsidP="00271CEA">
      <w:pPr>
        <w:jc w:val="both"/>
        <w:rPr>
          <w:rFonts w:ascii="Arial" w:hAnsi="Arial" w:cs="Arial"/>
          <w:b/>
          <w:sz w:val="20"/>
          <w:szCs w:val="20"/>
          <w:lang w:val="es-ES_tradnl"/>
        </w:rPr>
      </w:pPr>
    </w:p>
    <w:p w14:paraId="36CE9D4E" w14:textId="77777777" w:rsidR="009A402B" w:rsidRPr="00D6177B" w:rsidRDefault="009A402B" w:rsidP="00271CEA">
      <w:pPr>
        <w:jc w:val="both"/>
        <w:rPr>
          <w:rFonts w:ascii="Arial" w:hAnsi="Arial" w:cs="Arial"/>
          <w:b/>
          <w:sz w:val="20"/>
          <w:szCs w:val="20"/>
          <w:lang w:val="es-ES_tradnl"/>
        </w:rPr>
      </w:pPr>
      <w:r w:rsidRPr="00D6177B">
        <w:rPr>
          <w:rFonts w:ascii="Arial" w:hAnsi="Arial" w:cs="Arial"/>
          <w:b/>
          <w:sz w:val="20"/>
          <w:szCs w:val="20"/>
          <w:lang w:val="es-ES_tradnl"/>
        </w:rPr>
        <w:t>2.</w:t>
      </w:r>
      <w:r w:rsidR="006B61E9" w:rsidRPr="00D6177B">
        <w:rPr>
          <w:rFonts w:ascii="Arial" w:hAnsi="Arial" w:cs="Arial"/>
          <w:b/>
          <w:sz w:val="20"/>
          <w:szCs w:val="20"/>
          <w:lang w:val="es-ES_tradnl"/>
        </w:rPr>
        <w:t>4</w:t>
      </w:r>
      <w:r w:rsidR="0021013E" w:rsidRPr="00D6177B">
        <w:rPr>
          <w:rFonts w:ascii="Arial" w:hAnsi="Arial" w:cs="Arial"/>
          <w:bCs/>
          <w:sz w:val="20"/>
          <w:szCs w:val="20"/>
          <w:lang w:val="es-ES_tradnl"/>
        </w:rPr>
        <w:t xml:space="preserve">.- </w:t>
      </w:r>
      <w:r w:rsidRPr="00D6177B">
        <w:rPr>
          <w:rFonts w:ascii="Arial" w:hAnsi="Arial" w:cs="Arial"/>
          <w:b/>
          <w:sz w:val="20"/>
          <w:szCs w:val="20"/>
          <w:lang w:val="es-ES_tradnl"/>
        </w:rPr>
        <w:t xml:space="preserve">Aceptación del licitante al presentar su </w:t>
      </w:r>
      <w:r w:rsidR="004A25FC" w:rsidRPr="00D6177B">
        <w:rPr>
          <w:rFonts w:ascii="Arial" w:hAnsi="Arial" w:cs="Arial"/>
          <w:b/>
          <w:sz w:val="20"/>
          <w:szCs w:val="20"/>
          <w:lang w:val="es-ES_tradnl"/>
        </w:rPr>
        <w:t>proposición</w:t>
      </w:r>
      <w:r w:rsidRPr="00D6177B">
        <w:rPr>
          <w:rFonts w:ascii="Arial" w:hAnsi="Arial" w:cs="Arial"/>
          <w:b/>
          <w:sz w:val="20"/>
          <w:szCs w:val="20"/>
          <w:lang w:val="es-ES_tradnl"/>
        </w:rPr>
        <w:t>:</w:t>
      </w:r>
    </w:p>
    <w:p w14:paraId="2F759965" w14:textId="77777777" w:rsidR="009A402B" w:rsidRPr="00D6177B" w:rsidRDefault="009A402B" w:rsidP="00B33971">
      <w:pPr>
        <w:jc w:val="both"/>
        <w:rPr>
          <w:rFonts w:ascii="Arial" w:hAnsi="Arial" w:cs="Arial"/>
          <w:bCs/>
          <w:sz w:val="20"/>
          <w:szCs w:val="20"/>
          <w:lang w:val="es-ES_tradnl"/>
        </w:rPr>
      </w:pPr>
    </w:p>
    <w:p w14:paraId="4D8A8C49" w14:textId="77777777" w:rsidR="009A402B" w:rsidRDefault="009A402B" w:rsidP="00B33971">
      <w:pPr>
        <w:jc w:val="both"/>
        <w:rPr>
          <w:rFonts w:ascii="Arial" w:hAnsi="Arial" w:cs="Arial"/>
          <w:sz w:val="20"/>
          <w:szCs w:val="20"/>
          <w:lang w:val="es-ES_tradnl"/>
        </w:rPr>
      </w:pPr>
      <w:r w:rsidRPr="00D6177B">
        <w:rPr>
          <w:rFonts w:ascii="Arial" w:hAnsi="Arial" w:cs="Arial"/>
          <w:sz w:val="20"/>
          <w:szCs w:val="20"/>
          <w:lang w:val="es-ES_tradnl"/>
        </w:rPr>
        <w:t xml:space="preserve">Al presentar las </w:t>
      </w:r>
      <w:r w:rsidR="00BE7C4D" w:rsidRPr="00D6177B">
        <w:rPr>
          <w:rFonts w:ascii="Arial" w:hAnsi="Arial" w:cs="Arial"/>
          <w:sz w:val="20"/>
          <w:szCs w:val="20"/>
          <w:lang w:val="es-ES_tradnl"/>
        </w:rPr>
        <w:t>proposiciones</w:t>
      </w:r>
      <w:r w:rsidR="006B61E9" w:rsidRPr="00D6177B">
        <w:rPr>
          <w:rFonts w:ascii="Arial" w:hAnsi="Arial" w:cs="Arial"/>
          <w:sz w:val="20"/>
          <w:szCs w:val="20"/>
          <w:lang w:val="es-ES_tradnl"/>
        </w:rPr>
        <w:t xml:space="preserve"> los l</w:t>
      </w:r>
      <w:r w:rsidRPr="00D6177B">
        <w:rPr>
          <w:rFonts w:ascii="Arial" w:hAnsi="Arial" w:cs="Arial"/>
          <w:sz w:val="20"/>
          <w:szCs w:val="20"/>
          <w:lang w:val="es-ES_tradnl"/>
        </w:rPr>
        <w:t>icitantes aceptan que:</w:t>
      </w:r>
    </w:p>
    <w:p w14:paraId="5734A921" w14:textId="77777777" w:rsidR="00EC53DD" w:rsidRPr="00D6177B" w:rsidRDefault="00EC53DD" w:rsidP="00B33971">
      <w:pPr>
        <w:jc w:val="both"/>
        <w:rPr>
          <w:rFonts w:ascii="Arial" w:hAnsi="Arial" w:cs="Arial"/>
          <w:sz w:val="20"/>
          <w:szCs w:val="20"/>
          <w:lang w:val="es-ES_tradnl"/>
        </w:rPr>
      </w:pPr>
    </w:p>
    <w:p w14:paraId="1A494450" w14:textId="769FB384" w:rsidR="009A402B" w:rsidRPr="00D6177B" w:rsidRDefault="009A402B" w:rsidP="009A402B">
      <w:pPr>
        <w:ind w:left="540"/>
        <w:jc w:val="both"/>
        <w:rPr>
          <w:rFonts w:ascii="Arial" w:hAnsi="Arial" w:cs="Arial"/>
          <w:b/>
          <w:sz w:val="20"/>
          <w:szCs w:val="20"/>
          <w:lang w:val="es-ES_tradnl"/>
        </w:rPr>
      </w:pPr>
      <w:r w:rsidRPr="00D6177B">
        <w:rPr>
          <w:rFonts w:ascii="Arial" w:hAnsi="Arial" w:cs="Arial"/>
          <w:b/>
          <w:sz w:val="20"/>
          <w:szCs w:val="20"/>
          <w:lang w:val="es-ES_tradnl"/>
        </w:rPr>
        <w:t>a)</w:t>
      </w:r>
      <w:r w:rsidRPr="00D6177B">
        <w:rPr>
          <w:rFonts w:ascii="Arial" w:hAnsi="Arial" w:cs="Arial"/>
          <w:sz w:val="20"/>
          <w:szCs w:val="20"/>
          <w:lang w:val="es-ES_tradnl"/>
        </w:rPr>
        <w:t xml:space="preserve"> Conocen la Ley y su Reglamento, vigente</w:t>
      </w:r>
      <w:r w:rsidR="00EC53DD">
        <w:rPr>
          <w:rFonts w:ascii="Arial" w:hAnsi="Arial" w:cs="Arial"/>
          <w:sz w:val="20"/>
          <w:szCs w:val="20"/>
          <w:lang w:val="es-ES_tradnl"/>
        </w:rPr>
        <w:t>s</w:t>
      </w:r>
      <w:r w:rsidRPr="00D6177B">
        <w:rPr>
          <w:rFonts w:ascii="Arial" w:hAnsi="Arial" w:cs="Arial"/>
          <w:sz w:val="20"/>
          <w:szCs w:val="20"/>
          <w:lang w:val="es-ES_tradnl"/>
        </w:rPr>
        <w:t xml:space="preserve"> en el momento de la presentación de la</w:t>
      </w:r>
      <w:r w:rsidR="006C6EBC" w:rsidRPr="00D6177B">
        <w:rPr>
          <w:rFonts w:ascii="Arial" w:hAnsi="Arial" w:cs="Arial"/>
          <w:sz w:val="20"/>
          <w:szCs w:val="20"/>
          <w:lang w:val="es-ES_tradnl"/>
        </w:rPr>
        <w:t>s</w:t>
      </w:r>
      <w:r w:rsidRPr="00D6177B">
        <w:rPr>
          <w:rFonts w:ascii="Arial" w:hAnsi="Arial" w:cs="Arial"/>
          <w:sz w:val="20"/>
          <w:szCs w:val="20"/>
          <w:lang w:val="es-ES_tradnl"/>
        </w:rPr>
        <w:t xml:space="preserve"> </w:t>
      </w:r>
      <w:r w:rsidR="00BE7C4D" w:rsidRPr="00D6177B">
        <w:rPr>
          <w:rFonts w:ascii="Arial" w:hAnsi="Arial" w:cs="Arial"/>
          <w:sz w:val="20"/>
          <w:szCs w:val="20"/>
          <w:lang w:val="es-ES_tradnl"/>
        </w:rPr>
        <w:t>proposiciones</w:t>
      </w:r>
      <w:r w:rsidRPr="00D6177B">
        <w:rPr>
          <w:rFonts w:ascii="Arial" w:hAnsi="Arial" w:cs="Arial"/>
          <w:sz w:val="20"/>
          <w:szCs w:val="20"/>
          <w:lang w:val="es-ES_tradnl"/>
        </w:rPr>
        <w:t xml:space="preserve">, así como las </w:t>
      </w:r>
      <w:r w:rsidR="00C36881" w:rsidRPr="00D6177B">
        <w:rPr>
          <w:rFonts w:ascii="Arial" w:hAnsi="Arial" w:cs="Arial"/>
          <w:sz w:val="20"/>
          <w:szCs w:val="20"/>
          <w:lang w:val="es-ES_tradnl"/>
        </w:rPr>
        <w:t>n</w:t>
      </w:r>
      <w:r w:rsidRPr="00D6177B">
        <w:rPr>
          <w:rFonts w:ascii="Arial" w:hAnsi="Arial" w:cs="Arial"/>
          <w:sz w:val="20"/>
          <w:szCs w:val="20"/>
          <w:lang w:val="es-ES_tradnl"/>
        </w:rPr>
        <w:t xml:space="preserve">ormas de </w:t>
      </w:r>
      <w:r w:rsidR="00C36881" w:rsidRPr="00D6177B">
        <w:rPr>
          <w:rFonts w:ascii="Arial" w:hAnsi="Arial" w:cs="Arial"/>
          <w:sz w:val="20"/>
          <w:szCs w:val="20"/>
          <w:lang w:val="es-ES_tradnl"/>
        </w:rPr>
        <w:t>c</w:t>
      </w:r>
      <w:r w:rsidRPr="00D6177B">
        <w:rPr>
          <w:rFonts w:ascii="Arial" w:hAnsi="Arial" w:cs="Arial"/>
          <w:sz w:val="20"/>
          <w:szCs w:val="20"/>
          <w:lang w:val="es-ES_tradnl"/>
        </w:rPr>
        <w:t xml:space="preserve">onstrucción en vigor, y que tales instrumentos jurídicos rigen en lo conducente respecto a la presente </w:t>
      </w:r>
      <w:r w:rsidR="006B61E9" w:rsidRPr="00D6177B">
        <w:rPr>
          <w:rFonts w:ascii="Arial" w:hAnsi="Arial" w:cs="Arial"/>
          <w:sz w:val="20"/>
          <w:szCs w:val="20"/>
          <w:lang w:val="es-ES_tradnl"/>
        </w:rPr>
        <w:t>licitación</w:t>
      </w:r>
      <w:r w:rsidRPr="00D6177B">
        <w:rPr>
          <w:rFonts w:ascii="Arial" w:hAnsi="Arial" w:cs="Arial"/>
          <w:sz w:val="20"/>
          <w:szCs w:val="20"/>
          <w:lang w:val="es-ES_tradnl"/>
        </w:rPr>
        <w:t xml:space="preserve">, que habrán juzgado y tomado en cuenta todas las condiciones que puedan influir </w:t>
      </w:r>
      <w:r w:rsidR="006A6341" w:rsidRPr="00D6177B">
        <w:rPr>
          <w:rFonts w:ascii="Arial" w:hAnsi="Arial" w:cs="Arial"/>
          <w:sz w:val="20"/>
          <w:szCs w:val="20"/>
          <w:lang w:val="es-ES_tradnl"/>
        </w:rPr>
        <w:t xml:space="preserve">en los precios ofertados en la </w:t>
      </w:r>
      <w:r w:rsidR="004A25FC" w:rsidRPr="00D6177B">
        <w:rPr>
          <w:rFonts w:ascii="Arial" w:hAnsi="Arial" w:cs="Arial"/>
          <w:sz w:val="20"/>
          <w:szCs w:val="20"/>
          <w:lang w:val="es-ES_tradnl"/>
        </w:rPr>
        <w:t>proposición</w:t>
      </w:r>
      <w:r w:rsidR="006A6341" w:rsidRPr="00D6177B">
        <w:rPr>
          <w:rFonts w:ascii="Arial" w:hAnsi="Arial" w:cs="Arial"/>
          <w:sz w:val="20"/>
          <w:szCs w:val="20"/>
          <w:lang w:val="es-ES_tradnl"/>
        </w:rPr>
        <w:t xml:space="preserve">, </w:t>
      </w:r>
      <w:r w:rsidRPr="00D6177B">
        <w:rPr>
          <w:rFonts w:ascii="Arial" w:hAnsi="Arial" w:cs="Arial"/>
          <w:sz w:val="20"/>
          <w:szCs w:val="20"/>
          <w:lang w:val="es-ES_tradnl"/>
        </w:rPr>
        <w:t>tales como ubicación, condiciones de ac</w:t>
      </w:r>
      <w:r w:rsidR="006B61E9" w:rsidRPr="00D6177B">
        <w:rPr>
          <w:rFonts w:ascii="Arial" w:hAnsi="Arial" w:cs="Arial"/>
          <w:sz w:val="20"/>
          <w:szCs w:val="20"/>
          <w:lang w:val="es-ES_tradnl"/>
        </w:rPr>
        <w:t>ceso al sitio donde se ejecutará</w:t>
      </w:r>
      <w:r w:rsidRPr="00D6177B">
        <w:rPr>
          <w:rFonts w:ascii="Arial" w:hAnsi="Arial" w:cs="Arial"/>
          <w:sz w:val="20"/>
          <w:szCs w:val="20"/>
          <w:lang w:val="es-ES_tradnl"/>
        </w:rPr>
        <w:t xml:space="preserve">n los trabajos, </w:t>
      </w:r>
      <w:r w:rsidR="00BC0297">
        <w:rPr>
          <w:rFonts w:ascii="Arial" w:hAnsi="Arial" w:cs="Arial"/>
          <w:sz w:val="20"/>
          <w:szCs w:val="20"/>
          <w:lang w:val="es-ES_tradnl"/>
        </w:rPr>
        <w:t>plazo de ejecución</w:t>
      </w:r>
      <w:r w:rsidRPr="00D6177B">
        <w:rPr>
          <w:rFonts w:ascii="Arial" w:hAnsi="Arial" w:cs="Arial"/>
          <w:sz w:val="20"/>
          <w:szCs w:val="20"/>
          <w:lang w:val="es-ES_tradnl"/>
        </w:rPr>
        <w:t xml:space="preserve"> en la cual se realizarán los mismos de acuerdo con el programa, condici</w:t>
      </w:r>
      <w:r w:rsidR="006B61E9" w:rsidRPr="00D6177B">
        <w:rPr>
          <w:rFonts w:ascii="Arial" w:hAnsi="Arial" w:cs="Arial"/>
          <w:sz w:val="20"/>
          <w:szCs w:val="20"/>
          <w:lang w:val="es-ES_tradnl"/>
        </w:rPr>
        <w:t xml:space="preserve">ones del costo de mercado para </w:t>
      </w:r>
      <w:r w:rsidRPr="00D6177B">
        <w:rPr>
          <w:rFonts w:ascii="Arial" w:hAnsi="Arial" w:cs="Arial"/>
          <w:sz w:val="20"/>
          <w:szCs w:val="20"/>
          <w:lang w:val="es-ES_tradnl"/>
        </w:rPr>
        <w:t>los insum</w:t>
      </w:r>
      <w:r w:rsidR="006B61E9" w:rsidRPr="00D6177B">
        <w:rPr>
          <w:rFonts w:ascii="Arial" w:hAnsi="Arial" w:cs="Arial"/>
          <w:sz w:val="20"/>
          <w:szCs w:val="20"/>
          <w:lang w:val="es-ES_tradnl"/>
        </w:rPr>
        <w:t>os de mano de obra, materiales,</w:t>
      </w:r>
      <w:r w:rsidRPr="00D6177B">
        <w:rPr>
          <w:rFonts w:ascii="Arial" w:hAnsi="Arial" w:cs="Arial"/>
          <w:sz w:val="20"/>
          <w:szCs w:val="20"/>
          <w:lang w:val="es-ES_tradnl"/>
        </w:rPr>
        <w:t xml:space="preserve"> maquinaria </w:t>
      </w:r>
      <w:r w:rsidR="006E7E5A" w:rsidRPr="00D6177B">
        <w:rPr>
          <w:rFonts w:ascii="Arial" w:hAnsi="Arial" w:cs="Arial"/>
          <w:sz w:val="20"/>
          <w:szCs w:val="20"/>
          <w:lang w:val="es-ES_tradnl"/>
        </w:rPr>
        <w:t xml:space="preserve">y equipo de construcción </w:t>
      </w:r>
      <w:r w:rsidRPr="00D6177B">
        <w:rPr>
          <w:rFonts w:ascii="Arial" w:hAnsi="Arial" w:cs="Arial"/>
          <w:sz w:val="20"/>
          <w:szCs w:val="20"/>
          <w:lang w:val="es-ES_tradnl"/>
        </w:rPr>
        <w:t xml:space="preserve">en la fecha de presentación y apertura de </w:t>
      </w:r>
      <w:r w:rsidR="00BE7C4D" w:rsidRPr="00D6177B">
        <w:rPr>
          <w:rFonts w:ascii="Arial" w:hAnsi="Arial" w:cs="Arial"/>
          <w:sz w:val="20"/>
          <w:szCs w:val="20"/>
          <w:lang w:val="es-ES_tradnl"/>
        </w:rPr>
        <w:t>proposiciones</w:t>
      </w:r>
      <w:r w:rsidR="003873F2" w:rsidRPr="00D6177B">
        <w:rPr>
          <w:rFonts w:ascii="Arial" w:hAnsi="Arial" w:cs="Arial"/>
          <w:sz w:val="20"/>
          <w:szCs w:val="20"/>
          <w:lang w:val="es-ES_tradnl"/>
        </w:rPr>
        <w:t xml:space="preserve">, por lo que </w:t>
      </w:r>
      <w:r w:rsidRPr="00D6177B">
        <w:rPr>
          <w:rFonts w:ascii="Arial" w:hAnsi="Arial" w:cs="Arial"/>
          <w:sz w:val="20"/>
          <w:szCs w:val="20"/>
          <w:lang w:val="es-ES_tradnl"/>
        </w:rPr>
        <w:t>el pago de los diversos conceptos, se hará al precio unitario que se fije en el contrato para la unidad de trabajo y alcances del mismo establec</w:t>
      </w:r>
      <w:r w:rsidR="0021013E" w:rsidRPr="00D6177B">
        <w:rPr>
          <w:rFonts w:ascii="Arial" w:hAnsi="Arial" w:cs="Arial"/>
          <w:sz w:val="20"/>
          <w:szCs w:val="20"/>
          <w:lang w:val="es-ES_tradnl"/>
        </w:rPr>
        <w:t>ido en el catálogo de conceptos</w:t>
      </w:r>
      <w:r w:rsidR="006A6341" w:rsidRPr="00D6177B">
        <w:rPr>
          <w:rFonts w:ascii="Arial" w:hAnsi="Arial" w:cs="Arial"/>
          <w:sz w:val="20"/>
          <w:szCs w:val="20"/>
          <w:lang w:val="es-ES_tradnl"/>
        </w:rPr>
        <w:t xml:space="preserve">, </w:t>
      </w:r>
      <w:r w:rsidRPr="00D6177B">
        <w:rPr>
          <w:rFonts w:ascii="Arial" w:hAnsi="Arial" w:cs="Arial"/>
          <w:sz w:val="20"/>
          <w:szCs w:val="20"/>
          <w:lang w:val="es-ES_tradnl"/>
        </w:rPr>
        <w:t xml:space="preserve">de la presente </w:t>
      </w:r>
      <w:r w:rsidR="003873F2" w:rsidRPr="00D6177B">
        <w:rPr>
          <w:rFonts w:ascii="Arial" w:hAnsi="Arial" w:cs="Arial"/>
          <w:sz w:val="20"/>
          <w:szCs w:val="20"/>
          <w:lang w:val="es-ES_tradnl"/>
        </w:rPr>
        <w:t>licitación</w:t>
      </w:r>
      <w:r w:rsidRPr="00D6177B">
        <w:rPr>
          <w:rFonts w:ascii="Arial" w:hAnsi="Arial" w:cs="Arial"/>
          <w:sz w:val="20"/>
          <w:szCs w:val="20"/>
          <w:lang w:val="es-ES_tradnl"/>
        </w:rPr>
        <w:t>.</w:t>
      </w:r>
    </w:p>
    <w:p w14:paraId="07CE6511" w14:textId="77777777" w:rsidR="009A402B" w:rsidRPr="00D6177B" w:rsidRDefault="009A402B" w:rsidP="009A402B">
      <w:pPr>
        <w:ind w:left="540"/>
        <w:jc w:val="both"/>
        <w:rPr>
          <w:rFonts w:ascii="Arial" w:hAnsi="Arial" w:cs="Arial"/>
          <w:sz w:val="20"/>
          <w:szCs w:val="20"/>
          <w:lang w:val="es-ES_tradnl"/>
        </w:rPr>
      </w:pPr>
    </w:p>
    <w:p w14:paraId="1407F2E7" w14:textId="77777777" w:rsidR="009A402B" w:rsidRPr="00D6177B" w:rsidRDefault="009A402B" w:rsidP="009A402B">
      <w:pPr>
        <w:ind w:left="540"/>
        <w:jc w:val="both"/>
        <w:rPr>
          <w:rFonts w:ascii="Arial" w:hAnsi="Arial" w:cs="Arial"/>
          <w:sz w:val="20"/>
          <w:szCs w:val="20"/>
          <w:lang w:val="es-ES_tradnl"/>
        </w:rPr>
      </w:pPr>
      <w:r w:rsidRPr="00D6177B">
        <w:rPr>
          <w:rFonts w:ascii="Arial" w:hAnsi="Arial" w:cs="Arial"/>
          <w:b/>
          <w:sz w:val="20"/>
          <w:szCs w:val="20"/>
          <w:lang w:val="es-ES_tradnl"/>
        </w:rPr>
        <w:t>b)</w:t>
      </w:r>
      <w:r w:rsidRPr="00D6177B">
        <w:rPr>
          <w:rFonts w:ascii="Arial" w:hAnsi="Arial" w:cs="Arial"/>
          <w:sz w:val="20"/>
          <w:szCs w:val="20"/>
          <w:lang w:val="es-ES_tradnl"/>
        </w:rPr>
        <w:t xml:space="preserve"> Las diferencias que pudieran resultar en las cantidades anotadas en el catálogo de conceptos, durante la ejecución de los trabajos, ya sean aumentos o reducciones, no justificará</w:t>
      </w:r>
      <w:r w:rsidR="00D96A35" w:rsidRPr="00D6177B">
        <w:rPr>
          <w:rFonts w:ascii="Arial" w:hAnsi="Arial" w:cs="Arial"/>
          <w:sz w:val="20"/>
          <w:szCs w:val="20"/>
          <w:lang w:val="es-ES_tradnl"/>
        </w:rPr>
        <w:t>n</w:t>
      </w:r>
      <w:r w:rsidRPr="00D6177B">
        <w:rPr>
          <w:rFonts w:ascii="Arial" w:hAnsi="Arial" w:cs="Arial"/>
          <w:sz w:val="20"/>
          <w:szCs w:val="20"/>
          <w:lang w:val="es-ES_tradnl"/>
        </w:rPr>
        <w:t xml:space="preserve"> reclamación alguna del </w:t>
      </w:r>
      <w:r w:rsidR="00C36881" w:rsidRPr="00D6177B">
        <w:rPr>
          <w:rFonts w:ascii="Arial" w:hAnsi="Arial" w:cs="Arial"/>
          <w:sz w:val="20"/>
          <w:szCs w:val="20"/>
          <w:lang w:val="es-ES_tradnl"/>
        </w:rPr>
        <w:t>c</w:t>
      </w:r>
      <w:r w:rsidRPr="00D6177B">
        <w:rPr>
          <w:rFonts w:ascii="Arial" w:hAnsi="Arial" w:cs="Arial"/>
          <w:sz w:val="20"/>
          <w:szCs w:val="20"/>
          <w:lang w:val="es-ES_tradnl"/>
        </w:rPr>
        <w:t xml:space="preserve">ontratista en relación con los precios </w:t>
      </w:r>
      <w:r w:rsidR="006A6341" w:rsidRPr="00D6177B">
        <w:rPr>
          <w:rFonts w:ascii="Arial" w:hAnsi="Arial" w:cs="Arial"/>
          <w:sz w:val="20"/>
          <w:szCs w:val="20"/>
          <w:lang w:val="es-ES_tradnl"/>
        </w:rPr>
        <w:t xml:space="preserve">ofertados </w:t>
      </w:r>
      <w:r w:rsidRPr="00D6177B">
        <w:rPr>
          <w:rFonts w:ascii="Arial" w:hAnsi="Arial" w:cs="Arial"/>
          <w:sz w:val="20"/>
          <w:szCs w:val="20"/>
          <w:lang w:val="es-ES_tradnl"/>
        </w:rPr>
        <w:t>respectivos.</w:t>
      </w:r>
    </w:p>
    <w:p w14:paraId="0FFE4477" w14:textId="77777777" w:rsidR="00591F99" w:rsidRPr="00D6177B" w:rsidRDefault="00591F99" w:rsidP="009A402B">
      <w:pPr>
        <w:ind w:left="540"/>
        <w:jc w:val="both"/>
        <w:rPr>
          <w:rFonts w:ascii="Arial" w:hAnsi="Arial" w:cs="Arial"/>
          <w:sz w:val="20"/>
          <w:szCs w:val="20"/>
          <w:lang w:val="es-ES_tradnl"/>
        </w:rPr>
      </w:pPr>
    </w:p>
    <w:p w14:paraId="289533B7" w14:textId="77777777" w:rsidR="00591F99" w:rsidRPr="00D6177B" w:rsidRDefault="00591F99" w:rsidP="009A402B">
      <w:pPr>
        <w:ind w:left="540"/>
        <w:jc w:val="both"/>
        <w:rPr>
          <w:rFonts w:ascii="Arial" w:hAnsi="Arial" w:cs="Arial"/>
          <w:sz w:val="20"/>
          <w:szCs w:val="20"/>
          <w:lang w:val="es-ES_tradnl"/>
        </w:rPr>
      </w:pPr>
      <w:r w:rsidRPr="00D6177B">
        <w:rPr>
          <w:rFonts w:ascii="Arial" w:hAnsi="Arial" w:cs="Arial"/>
          <w:b/>
          <w:sz w:val="20"/>
          <w:szCs w:val="20"/>
          <w:lang w:val="es-ES_tradnl"/>
        </w:rPr>
        <w:t>c)</w:t>
      </w:r>
      <w:r w:rsidRPr="00D6177B">
        <w:rPr>
          <w:rFonts w:ascii="Arial" w:hAnsi="Arial" w:cs="Arial"/>
          <w:sz w:val="20"/>
          <w:szCs w:val="20"/>
          <w:lang w:val="es-ES_tradnl"/>
        </w:rPr>
        <w:t xml:space="preserve"> </w:t>
      </w:r>
      <w:r w:rsidR="001D4004" w:rsidRPr="00D6177B">
        <w:rPr>
          <w:rFonts w:ascii="Arial" w:hAnsi="Arial" w:cs="Arial"/>
          <w:sz w:val="20"/>
          <w:szCs w:val="20"/>
          <w:lang w:val="es-ES_tradnl"/>
        </w:rPr>
        <w:t>S</w:t>
      </w:r>
      <w:r w:rsidRPr="00D6177B">
        <w:rPr>
          <w:rFonts w:ascii="Arial" w:hAnsi="Arial" w:cs="Arial"/>
          <w:sz w:val="20"/>
          <w:szCs w:val="20"/>
          <w:lang w:val="es-ES_tradnl"/>
        </w:rPr>
        <w:t>e propondrán precios unitarios únicamente para los conceptos contenidos en el catálogo de conceptos y no deberán proponerse alternativas que modifiquen lo establecido en el pliego de requisitos.</w:t>
      </w:r>
    </w:p>
    <w:p w14:paraId="7EEDCCF1" w14:textId="77777777" w:rsidR="009A402B" w:rsidRPr="00D6177B" w:rsidRDefault="009A402B" w:rsidP="009A402B">
      <w:pPr>
        <w:ind w:left="540"/>
        <w:jc w:val="both"/>
        <w:rPr>
          <w:rFonts w:ascii="Arial" w:hAnsi="Arial" w:cs="Arial"/>
          <w:sz w:val="20"/>
          <w:szCs w:val="20"/>
          <w:lang w:val="es-ES_tradnl"/>
        </w:rPr>
      </w:pPr>
    </w:p>
    <w:p w14:paraId="03DC351D" w14:textId="77777777" w:rsidR="0012687A" w:rsidRPr="00D6177B" w:rsidRDefault="00000D98" w:rsidP="0012687A">
      <w:pPr>
        <w:pStyle w:val="Textodecuerpo1sangra2"/>
        <w:spacing w:after="0" w:line="276" w:lineRule="auto"/>
        <w:ind w:left="567" w:firstLine="0"/>
        <w:jc w:val="both"/>
        <w:rPr>
          <w:rFonts w:ascii="Arial" w:hAnsi="Arial" w:cs="Arial"/>
          <w:sz w:val="20"/>
          <w:szCs w:val="20"/>
          <w:lang w:val="es-ES_tradnl"/>
        </w:rPr>
      </w:pPr>
      <w:r w:rsidRPr="00D6177B">
        <w:rPr>
          <w:rFonts w:ascii="Arial" w:hAnsi="Arial" w:cs="Arial"/>
          <w:b/>
          <w:sz w:val="20"/>
          <w:szCs w:val="20"/>
          <w:lang w:val="es-ES_tradnl"/>
        </w:rPr>
        <w:t>d</w:t>
      </w:r>
      <w:r w:rsidR="0012687A" w:rsidRPr="00D6177B">
        <w:rPr>
          <w:rFonts w:ascii="Arial" w:hAnsi="Arial" w:cs="Arial"/>
          <w:b/>
          <w:sz w:val="20"/>
          <w:szCs w:val="20"/>
          <w:lang w:val="es-ES_tradnl"/>
        </w:rPr>
        <w:t>)</w:t>
      </w:r>
      <w:r w:rsidR="0012687A" w:rsidRPr="00D6177B">
        <w:rPr>
          <w:rFonts w:ascii="Arial" w:hAnsi="Arial" w:cs="Arial"/>
          <w:sz w:val="20"/>
          <w:szCs w:val="20"/>
          <w:lang w:val="es-ES_tradnl"/>
        </w:rPr>
        <w:t xml:space="preserve"> </w:t>
      </w:r>
      <w:r w:rsidR="001D4004" w:rsidRPr="00D6177B">
        <w:rPr>
          <w:rFonts w:ascii="Arial" w:hAnsi="Arial" w:cs="Arial"/>
          <w:sz w:val="20"/>
          <w:szCs w:val="20"/>
          <w:lang w:val="es-ES_tradnl"/>
        </w:rPr>
        <w:t>Los</w:t>
      </w:r>
      <w:r w:rsidR="0012687A" w:rsidRPr="00D6177B">
        <w:rPr>
          <w:rFonts w:ascii="Arial" w:hAnsi="Arial" w:cs="Arial"/>
          <w:sz w:val="20"/>
          <w:szCs w:val="20"/>
          <w:lang w:val="es-ES_tradnl"/>
        </w:rPr>
        <w:t xml:space="preserve"> programas de ejecución, racionalidad de explosión de insumos</w:t>
      </w:r>
      <w:r w:rsidR="003B0225" w:rsidRPr="00D6177B">
        <w:rPr>
          <w:rFonts w:ascii="Arial" w:hAnsi="Arial" w:cs="Arial"/>
          <w:sz w:val="20"/>
          <w:szCs w:val="20"/>
          <w:lang w:val="es-ES_tradnl"/>
        </w:rPr>
        <w:t xml:space="preserve"> de materiales</w:t>
      </w:r>
      <w:r w:rsidR="0012687A" w:rsidRPr="00D6177B">
        <w:rPr>
          <w:rFonts w:ascii="Arial" w:hAnsi="Arial" w:cs="Arial"/>
          <w:sz w:val="20"/>
          <w:szCs w:val="20"/>
          <w:lang w:val="es-ES_tradnl"/>
        </w:rPr>
        <w:t>, mano de obra</w:t>
      </w:r>
      <w:r w:rsidR="003B0225" w:rsidRPr="00D6177B">
        <w:rPr>
          <w:rFonts w:ascii="Arial" w:hAnsi="Arial" w:cs="Arial"/>
          <w:sz w:val="20"/>
          <w:szCs w:val="20"/>
          <w:lang w:val="es-ES_tradnl"/>
        </w:rPr>
        <w:t xml:space="preserve"> y maquinaria y equipo</w:t>
      </w:r>
      <w:r w:rsidR="0012687A" w:rsidRPr="00D6177B">
        <w:rPr>
          <w:rFonts w:ascii="Arial" w:hAnsi="Arial" w:cs="Arial"/>
          <w:sz w:val="20"/>
          <w:szCs w:val="20"/>
          <w:lang w:val="es-ES_tradnl"/>
        </w:rPr>
        <w:t>, tanto en tiempos como en montos, es la interpretación libre que refleja el actuar y la calidad de la empresa</w:t>
      </w:r>
      <w:r w:rsidR="001D4004" w:rsidRPr="00D6177B">
        <w:rPr>
          <w:rFonts w:ascii="Arial" w:hAnsi="Arial" w:cs="Arial"/>
          <w:sz w:val="20"/>
          <w:szCs w:val="20"/>
          <w:lang w:val="es-ES_tradnl"/>
        </w:rPr>
        <w:t xml:space="preserve"> y </w:t>
      </w:r>
      <w:r w:rsidR="0012687A" w:rsidRPr="00D6177B">
        <w:rPr>
          <w:rFonts w:ascii="Arial" w:hAnsi="Arial" w:cs="Arial"/>
          <w:sz w:val="20"/>
          <w:szCs w:val="20"/>
          <w:lang w:val="es-ES_tradnl"/>
        </w:rPr>
        <w:t xml:space="preserve">por ningún motivo serán argumentos para modificar el costo asociado reconocido en el catálogo de conceptos que forma parte de la </w:t>
      </w:r>
      <w:r w:rsidR="004A25FC" w:rsidRPr="00D6177B">
        <w:rPr>
          <w:rFonts w:ascii="Arial" w:hAnsi="Arial" w:cs="Arial"/>
          <w:sz w:val="20"/>
          <w:szCs w:val="20"/>
          <w:lang w:val="es-ES_tradnl"/>
        </w:rPr>
        <w:t>proposición</w:t>
      </w:r>
      <w:r w:rsidR="0012687A" w:rsidRPr="00D6177B">
        <w:rPr>
          <w:rFonts w:ascii="Arial" w:hAnsi="Arial" w:cs="Arial"/>
          <w:sz w:val="20"/>
          <w:szCs w:val="20"/>
          <w:lang w:val="es-ES_tradnl"/>
        </w:rPr>
        <w:t>.</w:t>
      </w:r>
    </w:p>
    <w:p w14:paraId="31EE3AE1" w14:textId="77777777" w:rsidR="0012687A" w:rsidRPr="00D6177B" w:rsidRDefault="0012687A" w:rsidP="0012687A">
      <w:pPr>
        <w:pStyle w:val="Textodecuerpo1sangra2"/>
        <w:spacing w:after="0" w:line="276" w:lineRule="auto"/>
        <w:ind w:left="567" w:firstLine="0"/>
        <w:jc w:val="both"/>
        <w:rPr>
          <w:rFonts w:ascii="Arial" w:hAnsi="Arial" w:cs="Arial"/>
          <w:sz w:val="20"/>
          <w:szCs w:val="20"/>
          <w:lang w:val="es-ES_tradnl"/>
        </w:rPr>
      </w:pPr>
    </w:p>
    <w:p w14:paraId="1B559D10" w14:textId="77777777" w:rsidR="0012687A" w:rsidRDefault="00000D98" w:rsidP="0012687A">
      <w:pPr>
        <w:pStyle w:val="Textodecuerpo1sangra2"/>
        <w:spacing w:after="0" w:line="276" w:lineRule="auto"/>
        <w:ind w:left="567" w:firstLine="0"/>
        <w:jc w:val="both"/>
        <w:rPr>
          <w:rFonts w:ascii="Arial" w:hAnsi="Arial" w:cs="Arial"/>
          <w:sz w:val="20"/>
          <w:szCs w:val="20"/>
          <w:lang w:val="es-ES_tradnl"/>
        </w:rPr>
      </w:pPr>
      <w:r w:rsidRPr="00D6177B">
        <w:rPr>
          <w:rFonts w:ascii="Arial" w:hAnsi="Arial" w:cs="Arial"/>
          <w:b/>
          <w:sz w:val="20"/>
          <w:szCs w:val="20"/>
          <w:lang w:val="es-ES_tradnl"/>
        </w:rPr>
        <w:t>e</w:t>
      </w:r>
      <w:r w:rsidR="0012687A" w:rsidRPr="00D6177B">
        <w:rPr>
          <w:rFonts w:ascii="Arial" w:hAnsi="Arial" w:cs="Arial"/>
          <w:b/>
          <w:sz w:val="20"/>
          <w:szCs w:val="20"/>
          <w:lang w:val="es-ES_tradnl"/>
        </w:rPr>
        <w:t>)</w:t>
      </w:r>
      <w:r w:rsidR="0012687A" w:rsidRPr="00D6177B">
        <w:rPr>
          <w:rFonts w:ascii="Arial" w:hAnsi="Arial" w:cs="Arial"/>
          <w:sz w:val="20"/>
          <w:szCs w:val="20"/>
          <w:lang w:val="es-ES_tradnl"/>
        </w:rPr>
        <w:t xml:space="preserve"> </w:t>
      </w:r>
      <w:r w:rsidR="003B0225" w:rsidRPr="00D6177B">
        <w:rPr>
          <w:rFonts w:ascii="Arial" w:hAnsi="Arial" w:cs="Arial"/>
          <w:sz w:val="20"/>
          <w:szCs w:val="20"/>
          <w:lang w:val="es-ES_tradnl"/>
        </w:rPr>
        <w:t>S</w:t>
      </w:r>
      <w:r w:rsidR="0012687A" w:rsidRPr="00D6177B">
        <w:rPr>
          <w:rFonts w:ascii="Arial" w:hAnsi="Arial" w:cs="Arial"/>
          <w:sz w:val="20"/>
          <w:szCs w:val="20"/>
          <w:lang w:val="es-ES_tradnl"/>
        </w:rPr>
        <w:t>u participación en el presente procedimiento de adjudicación, es sin prácticas desleales</w:t>
      </w:r>
      <w:r w:rsidRPr="00D6177B">
        <w:rPr>
          <w:rFonts w:ascii="Arial" w:hAnsi="Arial" w:cs="Arial"/>
          <w:sz w:val="20"/>
          <w:szCs w:val="20"/>
          <w:lang w:val="es-ES_tradnl"/>
        </w:rPr>
        <w:t>, por lo</w:t>
      </w:r>
      <w:r w:rsidR="0012687A" w:rsidRPr="00D6177B">
        <w:rPr>
          <w:rFonts w:ascii="Arial" w:hAnsi="Arial" w:cs="Arial"/>
          <w:sz w:val="20"/>
          <w:szCs w:val="20"/>
          <w:lang w:val="es-ES_tradnl"/>
        </w:rPr>
        <w:t xml:space="preserve"> tanto no viola el proceso de competencia ni la libre concurrencia de los demás licitantes. </w:t>
      </w:r>
    </w:p>
    <w:p w14:paraId="0DD91C3F" w14:textId="77777777" w:rsidR="00643D77" w:rsidRDefault="00643D77" w:rsidP="0012687A">
      <w:pPr>
        <w:pStyle w:val="Textodecuerpo1sangra2"/>
        <w:spacing w:after="0" w:line="276" w:lineRule="auto"/>
        <w:ind w:left="567" w:firstLine="0"/>
        <w:jc w:val="both"/>
        <w:rPr>
          <w:rFonts w:ascii="Arial" w:hAnsi="Arial" w:cs="Arial"/>
          <w:sz w:val="20"/>
          <w:szCs w:val="20"/>
          <w:lang w:val="es-ES_tradnl"/>
        </w:rPr>
      </w:pPr>
    </w:p>
    <w:p w14:paraId="2A1AE6AE" w14:textId="77777777" w:rsidR="004E1108" w:rsidRPr="00D6177B" w:rsidRDefault="004E1108" w:rsidP="0012687A">
      <w:pPr>
        <w:pStyle w:val="Textodecuerpo1sangra2"/>
        <w:spacing w:after="0" w:line="276" w:lineRule="auto"/>
        <w:ind w:left="567" w:firstLine="0"/>
        <w:jc w:val="both"/>
        <w:rPr>
          <w:rFonts w:ascii="Arial" w:hAnsi="Arial" w:cs="Arial"/>
          <w:sz w:val="20"/>
          <w:szCs w:val="20"/>
          <w:lang w:val="es-ES_tradnl"/>
        </w:rPr>
      </w:pPr>
    </w:p>
    <w:p w14:paraId="7B544396" w14:textId="77777777" w:rsidR="0012687A" w:rsidRPr="00D6177B" w:rsidRDefault="00433342" w:rsidP="0012687A">
      <w:pPr>
        <w:pStyle w:val="Textodecuerpo1sangra2"/>
        <w:spacing w:after="0" w:line="276" w:lineRule="auto"/>
        <w:ind w:left="567" w:firstLine="0"/>
        <w:jc w:val="both"/>
        <w:rPr>
          <w:rFonts w:ascii="Arial" w:hAnsi="Arial" w:cs="Arial"/>
          <w:sz w:val="20"/>
          <w:szCs w:val="20"/>
          <w:lang w:val="es-ES_tradnl"/>
        </w:rPr>
      </w:pPr>
      <w:r w:rsidRPr="00D6177B">
        <w:rPr>
          <w:rFonts w:ascii="Arial" w:hAnsi="Arial" w:cs="Arial"/>
          <w:b/>
          <w:sz w:val="20"/>
          <w:szCs w:val="20"/>
          <w:lang w:val="es-ES_tradnl"/>
        </w:rPr>
        <w:t>f</w:t>
      </w:r>
      <w:r w:rsidR="0012687A" w:rsidRPr="00D6177B">
        <w:rPr>
          <w:rFonts w:ascii="Arial" w:hAnsi="Arial" w:cs="Arial"/>
          <w:b/>
          <w:sz w:val="20"/>
          <w:szCs w:val="20"/>
          <w:lang w:val="es-ES_tradnl"/>
        </w:rPr>
        <w:t xml:space="preserve">) </w:t>
      </w:r>
      <w:r w:rsidR="003B0225" w:rsidRPr="00D6177B">
        <w:rPr>
          <w:rFonts w:ascii="Arial" w:hAnsi="Arial" w:cs="Arial"/>
          <w:sz w:val="20"/>
          <w:szCs w:val="20"/>
          <w:lang w:val="es-ES_tradnl"/>
        </w:rPr>
        <w:t>L</w:t>
      </w:r>
      <w:r w:rsidR="0012687A" w:rsidRPr="00D6177B">
        <w:rPr>
          <w:rFonts w:ascii="Arial" w:hAnsi="Arial" w:cs="Arial"/>
          <w:sz w:val="20"/>
          <w:szCs w:val="20"/>
          <w:lang w:val="es-ES_tradnl"/>
        </w:rPr>
        <w:t>a ejecución de los trabajos quedará sujeta a las disposiciones de la Ley</w:t>
      </w:r>
      <w:r w:rsidR="001D4004" w:rsidRPr="00D6177B">
        <w:rPr>
          <w:rFonts w:ascii="Arial" w:hAnsi="Arial" w:cs="Arial"/>
          <w:sz w:val="20"/>
          <w:szCs w:val="20"/>
          <w:lang w:val="es-ES_tradnl"/>
        </w:rPr>
        <w:t>, su Reglamento y demás disposiciones</w:t>
      </w:r>
      <w:r w:rsidR="0012687A" w:rsidRPr="00D6177B">
        <w:rPr>
          <w:rFonts w:ascii="Arial" w:hAnsi="Arial" w:cs="Arial"/>
          <w:sz w:val="20"/>
          <w:szCs w:val="20"/>
          <w:lang w:val="es-ES_tradnl"/>
        </w:rPr>
        <w:t xml:space="preserve"> vigente</w:t>
      </w:r>
      <w:r w:rsidR="001D4004" w:rsidRPr="00D6177B">
        <w:rPr>
          <w:rFonts w:ascii="Arial" w:hAnsi="Arial" w:cs="Arial"/>
          <w:sz w:val="20"/>
          <w:szCs w:val="20"/>
          <w:lang w:val="es-ES_tradnl"/>
        </w:rPr>
        <w:t>s</w:t>
      </w:r>
      <w:r w:rsidR="0012687A" w:rsidRPr="00D6177B">
        <w:rPr>
          <w:rFonts w:ascii="Arial" w:hAnsi="Arial" w:cs="Arial"/>
          <w:sz w:val="20"/>
          <w:szCs w:val="20"/>
          <w:lang w:val="es-ES_tradnl"/>
        </w:rPr>
        <w:t xml:space="preserve"> al momento de la contratación.</w:t>
      </w:r>
    </w:p>
    <w:p w14:paraId="6AB1CBD9" w14:textId="77777777" w:rsidR="009A402B" w:rsidRPr="00D6177B" w:rsidRDefault="009A402B" w:rsidP="0012687A">
      <w:pPr>
        <w:pStyle w:val="Textoindependiente21"/>
        <w:tabs>
          <w:tab w:val="clear" w:pos="1701"/>
          <w:tab w:val="left" w:pos="2268"/>
        </w:tabs>
        <w:ind w:left="567"/>
        <w:rPr>
          <w:rFonts w:ascii="Arial" w:hAnsi="Arial" w:cs="Arial"/>
          <w:b/>
          <w:sz w:val="20"/>
        </w:rPr>
      </w:pPr>
    </w:p>
    <w:p w14:paraId="41E63580" w14:textId="77777777" w:rsidR="009A402B" w:rsidRPr="009E643B" w:rsidRDefault="009A402B" w:rsidP="009A402B">
      <w:pPr>
        <w:pStyle w:val="Textoindependiente21"/>
        <w:tabs>
          <w:tab w:val="clear" w:pos="1701"/>
          <w:tab w:val="left" w:pos="2268"/>
        </w:tabs>
        <w:rPr>
          <w:rFonts w:ascii="Arial" w:hAnsi="Arial" w:cs="Arial"/>
          <w:b/>
          <w:sz w:val="16"/>
          <w:szCs w:val="16"/>
        </w:rPr>
      </w:pPr>
    </w:p>
    <w:p w14:paraId="379F3808" w14:textId="77777777" w:rsidR="00231A8F" w:rsidRPr="00D6177B" w:rsidRDefault="009A402B" w:rsidP="00271CEA">
      <w:pPr>
        <w:shd w:val="clear" w:color="auto" w:fill="BFBFBF" w:themeFill="background1" w:themeFillShade="BF"/>
        <w:jc w:val="both"/>
        <w:rPr>
          <w:rFonts w:ascii="Arial" w:hAnsi="Arial" w:cs="Arial"/>
          <w:b/>
          <w:sz w:val="20"/>
          <w:szCs w:val="20"/>
          <w:lang w:val="es-ES_tradnl"/>
        </w:rPr>
      </w:pPr>
      <w:r w:rsidRPr="00D6177B">
        <w:rPr>
          <w:rFonts w:ascii="Arial" w:hAnsi="Arial" w:cs="Arial"/>
          <w:b/>
          <w:sz w:val="20"/>
          <w:szCs w:val="20"/>
          <w:lang w:val="es-ES_tradnl"/>
        </w:rPr>
        <w:t>3.- Nombre</w:t>
      </w:r>
      <w:r w:rsidR="00231A8F" w:rsidRPr="00D6177B">
        <w:rPr>
          <w:rFonts w:ascii="Arial" w:hAnsi="Arial" w:cs="Arial"/>
          <w:b/>
          <w:sz w:val="20"/>
          <w:szCs w:val="20"/>
          <w:lang w:val="es-ES_tradnl"/>
        </w:rPr>
        <w:t xml:space="preserve"> </w:t>
      </w:r>
      <w:r w:rsidRPr="00D6177B">
        <w:rPr>
          <w:rFonts w:ascii="Arial" w:hAnsi="Arial" w:cs="Arial"/>
          <w:b/>
          <w:sz w:val="20"/>
          <w:szCs w:val="20"/>
          <w:lang w:val="es-ES_tradnl"/>
        </w:rPr>
        <w:t xml:space="preserve">de la </w:t>
      </w:r>
      <w:r w:rsidR="007B1B4C">
        <w:rPr>
          <w:rFonts w:ascii="Arial" w:hAnsi="Arial" w:cs="Arial"/>
          <w:b/>
          <w:sz w:val="20"/>
          <w:szCs w:val="20"/>
          <w:lang w:val="es-ES_tradnl"/>
        </w:rPr>
        <w:t>Entidad</w:t>
      </w:r>
      <w:r w:rsidR="00231A8F" w:rsidRPr="00D6177B">
        <w:rPr>
          <w:rFonts w:ascii="Arial" w:hAnsi="Arial" w:cs="Arial"/>
          <w:b/>
          <w:sz w:val="20"/>
          <w:szCs w:val="20"/>
          <w:lang w:val="es-ES_tradnl"/>
        </w:rPr>
        <w:t xml:space="preserve"> </w:t>
      </w:r>
      <w:r w:rsidRPr="00D6177B">
        <w:rPr>
          <w:rFonts w:ascii="Arial" w:hAnsi="Arial" w:cs="Arial"/>
          <w:b/>
          <w:sz w:val="20"/>
          <w:szCs w:val="20"/>
          <w:lang w:val="es-ES_tradnl"/>
        </w:rPr>
        <w:t xml:space="preserve"> convocante</w:t>
      </w:r>
      <w:r w:rsidR="008A5648" w:rsidRPr="00D6177B">
        <w:rPr>
          <w:rFonts w:ascii="Arial" w:hAnsi="Arial" w:cs="Arial"/>
          <w:b/>
          <w:sz w:val="20"/>
          <w:szCs w:val="20"/>
          <w:lang w:val="es-ES_tradnl"/>
        </w:rPr>
        <w:t xml:space="preserve">: </w:t>
      </w:r>
    </w:p>
    <w:p w14:paraId="72355E26" w14:textId="77777777" w:rsidR="0012687A" w:rsidRPr="00D6177B" w:rsidRDefault="0012687A" w:rsidP="0036641A">
      <w:pPr>
        <w:jc w:val="both"/>
        <w:rPr>
          <w:rFonts w:ascii="Arial" w:hAnsi="Arial" w:cs="Arial"/>
          <w:b/>
          <w:sz w:val="20"/>
          <w:szCs w:val="20"/>
          <w:lang w:val="es-ES_tradnl"/>
        </w:rPr>
      </w:pPr>
    </w:p>
    <w:p w14:paraId="0469D071" w14:textId="77777777" w:rsidR="009A402B" w:rsidRDefault="001074B2" w:rsidP="0036641A">
      <w:pPr>
        <w:jc w:val="both"/>
        <w:rPr>
          <w:rFonts w:ascii="Arial" w:hAnsi="Arial" w:cs="Arial"/>
          <w:sz w:val="20"/>
          <w:szCs w:val="20"/>
          <w:lang w:val="es-ES_tradnl"/>
        </w:rPr>
      </w:pPr>
      <w:r>
        <w:rPr>
          <w:rFonts w:ascii="Arial" w:hAnsi="Arial" w:cs="Arial"/>
          <w:sz w:val="20"/>
          <w:szCs w:val="20"/>
          <w:lang w:val="es-ES_tradnl"/>
        </w:rPr>
        <w:t xml:space="preserve">Dirección General de Obras de la </w:t>
      </w:r>
      <w:r w:rsidR="007B1B4C">
        <w:rPr>
          <w:rFonts w:ascii="Arial" w:hAnsi="Arial" w:cs="Arial"/>
          <w:sz w:val="20"/>
          <w:szCs w:val="20"/>
          <w:lang w:val="es-ES_tradnl"/>
        </w:rPr>
        <w:t>B</w:t>
      </w:r>
      <w:r w:rsidR="00B67FD7">
        <w:rPr>
          <w:rFonts w:ascii="Arial" w:hAnsi="Arial" w:cs="Arial"/>
          <w:sz w:val="20"/>
          <w:szCs w:val="20"/>
          <w:lang w:val="es-ES_tradnl"/>
        </w:rPr>
        <w:t>enemérita Universidad Autónoma de Puebla</w:t>
      </w:r>
    </w:p>
    <w:p w14:paraId="6A6E439C" w14:textId="77777777" w:rsidR="00B67FD7" w:rsidRPr="009E643B" w:rsidRDefault="00B67FD7" w:rsidP="0036641A">
      <w:pPr>
        <w:jc w:val="both"/>
        <w:rPr>
          <w:rFonts w:ascii="Arial" w:hAnsi="Arial" w:cs="Arial"/>
          <w:sz w:val="16"/>
          <w:szCs w:val="16"/>
          <w:lang w:val="es-ES_tradnl"/>
        </w:rPr>
      </w:pPr>
    </w:p>
    <w:p w14:paraId="2324993B" w14:textId="77777777" w:rsidR="00EC53DD" w:rsidRPr="009E643B" w:rsidRDefault="00EC53DD" w:rsidP="0036641A">
      <w:pPr>
        <w:jc w:val="both"/>
        <w:rPr>
          <w:rFonts w:ascii="Arial" w:hAnsi="Arial" w:cs="Arial"/>
          <w:sz w:val="16"/>
          <w:szCs w:val="16"/>
          <w:lang w:val="es-ES_tradnl"/>
        </w:rPr>
      </w:pPr>
    </w:p>
    <w:p w14:paraId="4E1732F1" w14:textId="77777777" w:rsidR="0012687A" w:rsidRPr="00D6177B" w:rsidRDefault="00662210" w:rsidP="00271CEA">
      <w:pPr>
        <w:shd w:val="clear" w:color="auto" w:fill="BFBFBF" w:themeFill="background1" w:themeFillShade="BF"/>
        <w:jc w:val="both"/>
        <w:rPr>
          <w:rFonts w:ascii="Arial" w:hAnsi="Arial" w:cs="Arial"/>
          <w:b/>
          <w:sz w:val="20"/>
          <w:szCs w:val="20"/>
          <w:lang w:val="es-ES_tradnl"/>
        </w:rPr>
      </w:pPr>
      <w:r w:rsidRPr="00D6177B">
        <w:rPr>
          <w:rFonts w:ascii="Arial" w:hAnsi="Arial" w:cs="Arial"/>
          <w:b/>
          <w:sz w:val="20"/>
          <w:szCs w:val="20"/>
          <w:lang w:val="es-ES_tradnl"/>
        </w:rPr>
        <w:t xml:space="preserve">4.- </w:t>
      </w:r>
      <w:r w:rsidR="001D4004" w:rsidRPr="00D6177B">
        <w:rPr>
          <w:rFonts w:ascii="Arial" w:hAnsi="Arial" w:cs="Arial"/>
          <w:b/>
          <w:sz w:val="20"/>
          <w:szCs w:val="20"/>
          <w:lang w:val="es-ES_tradnl"/>
        </w:rPr>
        <w:t>Carácter de la licitación</w:t>
      </w:r>
      <w:r w:rsidR="0012687A" w:rsidRPr="00D6177B">
        <w:rPr>
          <w:rFonts w:ascii="Arial" w:hAnsi="Arial" w:cs="Arial"/>
          <w:b/>
          <w:sz w:val="20"/>
          <w:szCs w:val="20"/>
          <w:lang w:val="es-ES_tradnl"/>
        </w:rPr>
        <w:t>:</w:t>
      </w:r>
    </w:p>
    <w:p w14:paraId="6B0A1E77" w14:textId="77777777" w:rsidR="0012687A" w:rsidRPr="00D6177B" w:rsidRDefault="0012687A" w:rsidP="0036641A">
      <w:pPr>
        <w:jc w:val="both"/>
        <w:rPr>
          <w:rFonts w:ascii="Arial" w:hAnsi="Arial" w:cs="Arial"/>
          <w:b/>
          <w:sz w:val="20"/>
          <w:szCs w:val="20"/>
          <w:lang w:val="es-ES_tradnl"/>
        </w:rPr>
      </w:pPr>
    </w:p>
    <w:p w14:paraId="7E3FB00A" w14:textId="51BF09F3" w:rsidR="00DF5BDB" w:rsidRPr="00D6177B" w:rsidRDefault="00643D77" w:rsidP="0036641A">
      <w:pPr>
        <w:jc w:val="both"/>
        <w:rPr>
          <w:rFonts w:ascii="Arial" w:hAnsi="Arial" w:cs="Arial"/>
          <w:sz w:val="20"/>
          <w:szCs w:val="20"/>
          <w:lang w:val="es-ES_tradnl"/>
        </w:rPr>
      </w:pPr>
      <w:r>
        <w:rPr>
          <w:rFonts w:ascii="Arial" w:hAnsi="Arial" w:cs="Arial"/>
          <w:sz w:val="20"/>
          <w:szCs w:val="20"/>
          <w:lang w:val="es-ES_tradnl"/>
        </w:rPr>
        <w:t>Licitación</w:t>
      </w:r>
      <w:r w:rsidR="001D7B0D">
        <w:rPr>
          <w:rFonts w:ascii="Arial" w:hAnsi="Arial" w:cs="Arial"/>
          <w:sz w:val="20"/>
          <w:szCs w:val="20"/>
          <w:lang w:val="es-ES_tradnl"/>
        </w:rPr>
        <w:t xml:space="preserve"> </w:t>
      </w:r>
      <w:r>
        <w:rPr>
          <w:rFonts w:ascii="Arial" w:hAnsi="Arial" w:cs="Arial"/>
          <w:sz w:val="20"/>
          <w:szCs w:val="20"/>
          <w:lang w:val="es-ES_tradnl"/>
        </w:rPr>
        <w:t>Pública</w:t>
      </w:r>
      <w:r w:rsidR="001D7B0D">
        <w:rPr>
          <w:rFonts w:ascii="Arial" w:hAnsi="Arial" w:cs="Arial"/>
          <w:sz w:val="20"/>
          <w:szCs w:val="20"/>
          <w:lang w:val="es-ES_tradnl"/>
        </w:rPr>
        <w:t xml:space="preserve"> </w:t>
      </w:r>
      <w:r w:rsidR="00DF5BDB" w:rsidRPr="00D6177B">
        <w:rPr>
          <w:rFonts w:ascii="Arial" w:hAnsi="Arial" w:cs="Arial"/>
          <w:sz w:val="20"/>
          <w:szCs w:val="20"/>
          <w:lang w:val="es-ES_tradnl"/>
        </w:rPr>
        <w:t xml:space="preserve">Nacional. </w:t>
      </w:r>
    </w:p>
    <w:p w14:paraId="6C5176BA" w14:textId="77777777" w:rsidR="00662210" w:rsidRPr="009E643B" w:rsidRDefault="00662210" w:rsidP="0036641A">
      <w:pPr>
        <w:jc w:val="both"/>
        <w:rPr>
          <w:rFonts w:ascii="Arial" w:hAnsi="Arial" w:cs="Arial"/>
          <w:sz w:val="16"/>
          <w:szCs w:val="16"/>
          <w:lang w:val="es-ES_tradnl"/>
        </w:rPr>
      </w:pPr>
    </w:p>
    <w:p w14:paraId="4ED5CF84" w14:textId="77777777" w:rsidR="00643D77" w:rsidRPr="009E643B" w:rsidRDefault="00643D77" w:rsidP="0036641A">
      <w:pPr>
        <w:jc w:val="both"/>
        <w:rPr>
          <w:rFonts w:ascii="Arial" w:hAnsi="Arial" w:cs="Arial"/>
          <w:sz w:val="16"/>
          <w:szCs w:val="16"/>
          <w:lang w:val="es-ES_tradnl"/>
        </w:rPr>
      </w:pPr>
    </w:p>
    <w:p w14:paraId="0C44AA98" w14:textId="77777777" w:rsidR="0012687A" w:rsidRPr="00D6177B" w:rsidRDefault="008961C2" w:rsidP="00271CEA">
      <w:pPr>
        <w:pStyle w:val="Textodecuerpo"/>
        <w:shd w:val="clear" w:color="auto" w:fill="BFBFBF" w:themeFill="background1" w:themeFillShade="BF"/>
        <w:rPr>
          <w:rFonts w:cs="Arial"/>
          <w:b/>
          <w:sz w:val="20"/>
          <w:szCs w:val="20"/>
          <w:lang w:val="es-ES_tradnl"/>
        </w:rPr>
      </w:pPr>
      <w:r w:rsidRPr="00D6177B">
        <w:rPr>
          <w:rFonts w:cs="Arial"/>
          <w:b/>
          <w:sz w:val="20"/>
          <w:szCs w:val="20"/>
          <w:lang w:val="es-ES_tradnl"/>
        </w:rPr>
        <w:t>5.-</w:t>
      </w:r>
      <w:r w:rsidRPr="00D6177B">
        <w:rPr>
          <w:rFonts w:cs="Arial"/>
          <w:bCs/>
          <w:sz w:val="20"/>
        </w:rPr>
        <w:t xml:space="preserve"> </w:t>
      </w:r>
      <w:r w:rsidR="00433342" w:rsidRPr="00D6177B">
        <w:rPr>
          <w:rFonts w:cs="Arial"/>
          <w:b/>
          <w:sz w:val="20"/>
          <w:szCs w:val="20"/>
          <w:lang w:val="es-ES_tradnl"/>
        </w:rPr>
        <w:t>D</w:t>
      </w:r>
      <w:r w:rsidRPr="00D6177B">
        <w:rPr>
          <w:rFonts w:cs="Arial"/>
          <w:b/>
          <w:sz w:val="20"/>
          <w:szCs w:val="20"/>
          <w:lang w:val="es-ES_tradnl"/>
        </w:rPr>
        <w:t xml:space="preserve">escripción general de la obra y el lugar en donde se llevarán a cabo los </w:t>
      </w:r>
      <w:r w:rsidR="00BD0E7C" w:rsidRPr="00D6177B">
        <w:rPr>
          <w:rFonts w:cs="Arial"/>
          <w:b/>
          <w:sz w:val="20"/>
          <w:szCs w:val="20"/>
          <w:lang w:val="es-ES_tradnl"/>
        </w:rPr>
        <w:t xml:space="preserve"> </w:t>
      </w:r>
      <w:r w:rsidRPr="00D6177B">
        <w:rPr>
          <w:rFonts w:cs="Arial"/>
          <w:b/>
          <w:sz w:val="20"/>
          <w:szCs w:val="20"/>
          <w:lang w:val="es-ES_tradnl"/>
        </w:rPr>
        <w:t>trabajos</w:t>
      </w:r>
      <w:r w:rsidR="0012687A" w:rsidRPr="00D6177B">
        <w:rPr>
          <w:rFonts w:cs="Arial"/>
          <w:b/>
          <w:sz w:val="20"/>
          <w:szCs w:val="20"/>
          <w:lang w:val="es-ES_tradnl"/>
        </w:rPr>
        <w:t>:</w:t>
      </w:r>
    </w:p>
    <w:p w14:paraId="415147C9" w14:textId="77777777" w:rsidR="00BD0E7C" w:rsidRPr="00D6177B" w:rsidRDefault="00BD0E7C" w:rsidP="008961C2">
      <w:pPr>
        <w:pStyle w:val="Textodecuerpo"/>
        <w:rPr>
          <w:rFonts w:cs="Arial"/>
          <w:b/>
          <w:sz w:val="20"/>
          <w:szCs w:val="20"/>
          <w:highlight w:val="yellow"/>
          <w:lang w:val="es-ES_tradnl"/>
        </w:rPr>
      </w:pPr>
    </w:p>
    <w:p w14:paraId="663BB732" w14:textId="77777777" w:rsidR="008961C2" w:rsidRDefault="001802B4" w:rsidP="008961C2">
      <w:pPr>
        <w:pStyle w:val="Textodecuerpo"/>
        <w:rPr>
          <w:rFonts w:cs="Arial"/>
          <w:sz w:val="20"/>
          <w:szCs w:val="20"/>
          <w:lang w:val="es-ES_tradnl"/>
        </w:rPr>
      </w:pPr>
      <w:r w:rsidRPr="00D6177B">
        <w:rPr>
          <w:rFonts w:cs="Arial"/>
          <w:sz w:val="20"/>
          <w:szCs w:val="20"/>
          <w:lang w:val="es-ES_tradnl"/>
        </w:rPr>
        <w:t>Se</w:t>
      </w:r>
      <w:r w:rsidR="008961C2" w:rsidRPr="00D6177B">
        <w:rPr>
          <w:rFonts w:cs="Arial"/>
          <w:sz w:val="20"/>
          <w:szCs w:val="20"/>
          <w:lang w:val="es-ES_tradnl"/>
        </w:rPr>
        <w:t xml:space="preserve"> establece en el </w:t>
      </w:r>
      <w:r w:rsidR="008961C2" w:rsidRPr="00D6177B">
        <w:rPr>
          <w:rFonts w:cs="Arial"/>
          <w:b/>
          <w:sz w:val="20"/>
          <w:szCs w:val="20"/>
          <w:lang w:val="es-ES_tradnl"/>
        </w:rPr>
        <w:t>ANEXO A</w:t>
      </w:r>
      <w:r w:rsidR="008961C2" w:rsidRPr="00D6177B">
        <w:rPr>
          <w:rFonts w:cs="Arial"/>
          <w:sz w:val="20"/>
          <w:szCs w:val="20"/>
          <w:lang w:val="es-ES_tradnl"/>
        </w:rPr>
        <w:t>.</w:t>
      </w:r>
      <w:r w:rsidR="00BD0E7C" w:rsidRPr="00D6177B">
        <w:rPr>
          <w:rFonts w:cs="Arial"/>
          <w:sz w:val="20"/>
          <w:szCs w:val="20"/>
          <w:lang w:val="es-ES_tradnl"/>
        </w:rPr>
        <w:t xml:space="preserve">  </w:t>
      </w:r>
    </w:p>
    <w:p w14:paraId="1BEFD674" w14:textId="77777777" w:rsidR="00B67FD7" w:rsidRPr="009E643B" w:rsidRDefault="00B67FD7" w:rsidP="008961C2">
      <w:pPr>
        <w:pStyle w:val="Textodecuerpo"/>
        <w:rPr>
          <w:rFonts w:cs="Arial"/>
          <w:sz w:val="16"/>
          <w:szCs w:val="16"/>
          <w:lang w:val="es-ES_tradnl"/>
        </w:rPr>
      </w:pPr>
    </w:p>
    <w:p w14:paraId="5B02D916" w14:textId="77777777" w:rsidR="008961C2" w:rsidRPr="009E643B" w:rsidRDefault="008961C2" w:rsidP="0036641A">
      <w:pPr>
        <w:jc w:val="both"/>
        <w:rPr>
          <w:rFonts w:ascii="Arial" w:hAnsi="Arial" w:cs="Arial"/>
          <w:sz w:val="16"/>
          <w:szCs w:val="16"/>
          <w:lang w:val="es-ES_tradnl"/>
        </w:rPr>
      </w:pPr>
    </w:p>
    <w:p w14:paraId="174EFCA2" w14:textId="77777777" w:rsidR="00D96A35" w:rsidRPr="00D6177B" w:rsidRDefault="008961C2" w:rsidP="00271CEA">
      <w:pPr>
        <w:pStyle w:val="ROMANOS"/>
        <w:shd w:val="clear" w:color="auto" w:fill="BFBFBF" w:themeFill="background1" w:themeFillShade="BF"/>
        <w:spacing w:after="0" w:line="240" w:lineRule="auto"/>
        <w:ind w:left="284" w:hanging="284"/>
        <w:rPr>
          <w:rFonts w:cs="Arial"/>
          <w:b/>
          <w:bCs/>
          <w:sz w:val="20"/>
        </w:rPr>
      </w:pPr>
      <w:r w:rsidRPr="00D6177B">
        <w:rPr>
          <w:rFonts w:cs="Arial"/>
          <w:b/>
          <w:bCs/>
          <w:sz w:val="20"/>
        </w:rPr>
        <w:t xml:space="preserve">6.- </w:t>
      </w:r>
      <w:r w:rsidR="00433342" w:rsidRPr="00D6177B">
        <w:rPr>
          <w:rFonts w:cs="Arial"/>
          <w:b/>
          <w:bCs/>
          <w:sz w:val="20"/>
        </w:rPr>
        <w:t>P</w:t>
      </w:r>
      <w:r w:rsidRPr="00D6177B">
        <w:rPr>
          <w:rFonts w:cs="Arial"/>
          <w:b/>
          <w:bCs/>
          <w:sz w:val="20"/>
        </w:rPr>
        <w:t xml:space="preserve">orcentaje, forma y términos del </w:t>
      </w:r>
      <w:r w:rsidR="00B67FD7">
        <w:rPr>
          <w:rFonts w:cs="Arial"/>
          <w:b/>
          <w:bCs/>
          <w:sz w:val="20"/>
        </w:rPr>
        <w:t>A</w:t>
      </w:r>
      <w:r w:rsidRPr="00D6177B">
        <w:rPr>
          <w:rFonts w:cs="Arial"/>
          <w:b/>
          <w:bCs/>
          <w:sz w:val="20"/>
        </w:rPr>
        <w:t>nticipo</w:t>
      </w:r>
      <w:r w:rsidR="00D96A35" w:rsidRPr="00D6177B">
        <w:rPr>
          <w:rFonts w:cs="Arial"/>
          <w:b/>
          <w:bCs/>
          <w:sz w:val="20"/>
        </w:rPr>
        <w:t xml:space="preserve"> se otorgará</w:t>
      </w:r>
      <w:r w:rsidR="00B30987" w:rsidRPr="00D6177B">
        <w:rPr>
          <w:rFonts w:cs="Arial"/>
          <w:b/>
          <w:bCs/>
          <w:sz w:val="20"/>
        </w:rPr>
        <w:t xml:space="preserve"> de la siguiente manera</w:t>
      </w:r>
      <w:r w:rsidR="00D96A35" w:rsidRPr="00D6177B">
        <w:rPr>
          <w:rFonts w:cs="Arial"/>
          <w:b/>
          <w:bCs/>
          <w:sz w:val="20"/>
        </w:rPr>
        <w:t>:</w:t>
      </w:r>
    </w:p>
    <w:p w14:paraId="4C3E8BF2" w14:textId="77777777" w:rsidR="00D96A35" w:rsidRPr="00D6177B" w:rsidRDefault="00D96A35" w:rsidP="00BD0E7C">
      <w:pPr>
        <w:pStyle w:val="ROMANOS"/>
        <w:spacing w:after="0" w:line="240" w:lineRule="auto"/>
        <w:ind w:left="284" w:hanging="284"/>
        <w:rPr>
          <w:rFonts w:cs="Arial"/>
          <w:bCs/>
          <w:sz w:val="20"/>
        </w:rPr>
      </w:pPr>
    </w:p>
    <w:p w14:paraId="168BAC7E" w14:textId="77777777" w:rsidR="008961C2" w:rsidRDefault="00B30987" w:rsidP="00CB38AE">
      <w:pPr>
        <w:pStyle w:val="ROMANOS"/>
        <w:spacing w:after="0" w:line="240" w:lineRule="auto"/>
        <w:ind w:left="0" w:firstLine="0"/>
        <w:rPr>
          <w:rFonts w:cs="Arial"/>
          <w:bCs/>
          <w:sz w:val="20"/>
        </w:rPr>
      </w:pPr>
      <w:r w:rsidRPr="00D6177B">
        <w:rPr>
          <w:rFonts w:cs="Arial"/>
          <w:bCs/>
          <w:sz w:val="20"/>
        </w:rPr>
        <w:t xml:space="preserve">El </w:t>
      </w:r>
      <w:r w:rsidR="00A67BE2" w:rsidRPr="00D6177B">
        <w:rPr>
          <w:rFonts w:cs="Arial"/>
          <w:bCs/>
          <w:sz w:val="20"/>
        </w:rPr>
        <w:t>p</w:t>
      </w:r>
      <w:r w:rsidRPr="00D6177B">
        <w:rPr>
          <w:rFonts w:cs="Arial"/>
          <w:bCs/>
          <w:sz w:val="20"/>
        </w:rPr>
        <w:t xml:space="preserve">orcentaje a otorgar será </w:t>
      </w:r>
      <w:r w:rsidRPr="00471F36">
        <w:rPr>
          <w:rFonts w:cs="Arial"/>
          <w:bCs/>
          <w:sz w:val="20"/>
        </w:rPr>
        <w:t xml:space="preserve">del 30 % </w:t>
      </w:r>
      <w:r w:rsidRPr="00D6177B">
        <w:rPr>
          <w:rFonts w:cs="Arial"/>
          <w:bCs/>
          <w:sz w:val="20"/>
        </w:rPr>
        <w:t xml:space="preserve">del monto total de la </w:t>
      </w:r>
      <w:r w:rsidR="004A25FC" w:rsidRPr="00D6177B">
        <w:rPr>
          <w:rFonts w:cs="Arial"/>
          <w:bCs/>
          <w:sz w:val="20"/>
        </w:rPr>
        <w:t>proposición</w:t>
      </w:r>
      <w:r w:rsidR="000A0DC0" w:rsidRPr="00D6177B">
        <w:rPr>
          <w:rFonts w:cs="Arial"/>
          <w:bCs/>
          <w:sz w:val="20"/>
        </w:rPr>
        <w:t xml:space="preserve"> ganadora</w:t>
      </w:r>
      <w:r w:rsidR="00CB38AE" w:rsidRPr="00D6177B">
        <w:rPr>
          <w:rFonts w:cs="Arial"/>
          <w:bCs/>
          <w:sz w:val="20"/>
        </w:rPr>
        <w:t>, su forma será determinada de acuerdo a lo estipulado en el modelo de contrato, en términos de</w:t>
      </w:r>
      <w:r w:rsidR="00A67BE2" w:rsidRPr="00D6177B">
        <w:rPr>
          <w:rFonts w:cs="Arial"/>
          <w:bCs/>
          <w:sz w:val="20"/>
        </w:rPr>
        <w:t xml:space="preserve"> </w:t>
      </w:r>
      <w:r w:rsidR="005F2390" w:rsidRPr="00D6177B">
        <w:rPr>
          <w:rFonts w:cs="Arial"/>
          <w:bCs/>
          <w:sz w:val="20"/>
        </w:rPr>
        <w:t>l</w:t>
      </w:r>
      <w:r w:rsidR="00A67BE2" w:rsidRPr="00D6177B">
        <w:rPr>
          <w:rFonts w:cs="Arial"/>
          <w:bCs/>
          <w:sz w:val="20"/>
        </w:rPr>
        <w:t xml:space="preserve">os </w:t>
      </w:r>
      <w:r w:rsidR="005F2390" w:rsidRPr="00D6177B">
        <w:rPr>
          <w:rFonts w:cs="Arial"/>
          <w:bCs/>
          <w:sz w:val="20"/>
        </w:rPr>
        <w:t>artículo</w:t>
      </w:r>
      <w:r w:rsidR="00A67BE2" w:rsidRPr="00D6177B">
        <w:rPr>
          <w:rFonts w:cs="Arial"/>
          <w:bCs/>
          <w:sz w:val="20"/>
        </w:rPr>
        <w:t>s</w:t>
      </w:r>
      <w:r w:rsidR="005F2390" w:rsidRPr="00D6177B">
        <w:rPr>
          <w:rFonts w:cs="Arial"/>
          <w:bCs/>
          <w:sz w:val="20"/>
        </w:rPr>
        <w:t xml:space="preserve"> 48 y 50 </w:t>
      </w:r>
      <w:r w:rsidR="00490332" w:rsidRPr="00D6177B">
        <w:rPr>
          <w:rFonts w:cs="Arial"/>
          <w:bCs/>
          <w:sz w:val="20"/>
        </w:rPr>
        <w:t>de la Ley y 138</w:t>
      </w:r>
      <w:r w:rsidR="00811A6B" w:rsidRPr="00D6177B">
        <w:rPr>
          <w:rFonts w:cs="Arial"/>
          <w:bCs/>
          <w:sz w:val="20"/>
        </w:rPr>
        <w:t>, 141, 142 y 143</w:t>
      </w:r>
      <w:r w:rsidR="00490332" w:rsidRPr="00D6177B">
        <w:rPr>
          <w:rFonts w:cs="Arial"/>
          <w:bCs/>
          <w:sz w:val="20"/>
        </w:rPr>
        <w:t xml:space="preserve"> de su</w:t>
      </w:r>
      <w:r w:rsidR="00CB38AE" w:rsidRPr="00D6177B">
        <w:rPr>
          <w:rFonts w:cs="Arial"/>
          <w:bCs/>
          <w:sz w:val="20"/>
        </w:rPr>
        <w:t xml:space="preserve"> Reglamento.</w:t>
      </w:r>
      <w:r w:rsidRPr="00D6177B">
        <w:rPr>
          <w:rFonts w:cs="Arial"/>
          <w:bCs/>
          <w:sz w:val="20"/>
        </w:rPr>
        <w:t xml:space="preserve"> </w:t>
      </w:r>
    </w:p>
    <w:p w14:paraId="07650EA1" w14:textId="77777777" w:rsidR="00E41E5C" w:rsidRPr="009E643B" w:rsidRDefault="00E41E5C" w:rsidP="00CB38AE">
      <w:pPr>
        <w:pStyle w:val="ROMANOS"/>
        <w:spacing w:after="0" w:line="240" w:lineRule="auto"/>
        <w:ind w:left="0" w:firstLine="0"/>
        <w:rPr>
          <w:rFonts w:cs="Arial"/>
          <w:b/>
          <w:bCs/>
          <w:sz w:val="16"/>
          <w:szCs w:val="16"/>
        </w:rPr>
      </w:pPr>
    </w:p>
    <w:p w14:paraId="4AEEFA73" w14:textId="77777777" w:rsidR="008961C2" w:rsidRPr="009E643B" w:rsidRDefault="008961C2" w:rsidP="0036641A">
      <w:pPr>
        <w:jc w:val="both"/>
        <w:rPr>
          <w:rFonts w:ascii="Arial" w:hAnsi="Arial" w:cs="Arial"/>
          <w:sz w:val="16"/>
          <w:szCs w:val="16"/>
          <w:lang w:val="es-ES_tradnl"/>
        </w:rPr>
      </w:pPr>
    </w:p>
    <w:p w14:paraId="4D0ADDF3" w14:textId="77777777" w:rsidR="0019146E" w:rsidRPr="00D6177B" w:rsidRDefault="008961C2" w:rsidP="00271CEA">
      <w:pPr>
        <w:pStyle w:val="ROMANOS"/>
        <w:shd w:val="clear" w:color="auto" w:fill="BFBFBF" w:themeFill="background1" w:themeFillShade="BF"/>
        <w:spacing w:after="0" w:line="240" w:lineRule="auto"/>
        <w:ind w:left="284" w:hanging="284"/>
        <w:rPr>
          <w:rFonts w:cs="Arial"/>
          <w:b/>
          <w:bCs/>
          <w:sz w:val="20"/>
        </w:rPr>
      </w:pPr>
      <w:r w:rsidRPr="00D6177B">
        <w:rPr>
          <w:rFonts w:cs="Arial"/>
          <w:b/>
          <w:bCs/>
          <w:sz w:val="20"/>
        </w:rPr>
        <w:t>7.- Plazo de ejecución</w:t>
      </w:r>
      <w:r w:rsidR="00A67BE2" w:rsidRPr="00D6177B">
        <w:rPr>
          <w:rFonts w:cs="Arial"/>
          <w:b/>
          <w:bCs/>
          <w:sz w:val="20"/>
        </w:rPr>
        <w:t xml:space="preserve"> y fecha estimada de inicio de los trabajos</w:t>
      </w:r>
      <w:r w:rsidR="0019146E" w:rsidRPr="00D6177B">
        <w:rPr>
          <w:rFonts w:cs="Arial"/>
          <w:b/>
          <w:bCs/>
          <w:sz w:val="20"/>
        </w:rPr>
        <w:t>:</w:t>
      </w:r>
    </w:p>
    <w:p w14:paraId="34F19AC1" w14:textId="77777777" w:rsidR="00D96A35" w:rsidRPr="00D6177B" w:rsidRDefault="00D96A35" w:rsidP="00BD0E7C">
      <w:pPr>
        <w:pStyle w:val="ROMANOS"/>
        <w:spacing w:after="0" w:line="240" w:lineRule="auto"/>
        <w:ind w:left="284" w:hanging="284"/>
        <w:rPr>
          <w:rFonts w:cs="Arial"/>
          <w:b/>
          <w:bCs/>
          <w:sz w:val="20"/>
        </w:rPr>
      </w:pPr>
    </w:p>
    <w:p w14:paraId="33CAB209" w14:textId="77777777" w:rsidR="008961C2" w:rsidRDefault="0019146E" w:rsidP="00D96A35">
      <w:pPr>
        <w:pStyle w:val="ROMANOS"/>
        <w:spacing w:after="0" w:line="240" w:lineRule="auto"/>
        <w:ind w:left="0" w:firstLine="0"/>
        <w:rPr>
          <w:rFonts w:cs="Arial"/>
          <w:sz w:val="20"/>
          <w:szCs w:val="20"/>
        </w:rPr>
      </w:pPr>
      <w:r w:rsidRPr="00D6177B">
        <w:rPr>
          <w:rFonts w:cs="Arial"/>
          <w:bCs/>
          <w:sz w:val="20"/>
        </w:rPr>
        <w:t>El plazo de ejecución</w:t>
      </w:r>
      <w:r w:rsidR="008961C2" w:rsidRPr="00D6177B">
        <w:rPr>
          <w:rFonts w:cs="Arial"/>
          <w:bCs/>
          <w:sz w:val="20"/>
        </w:rPr>
        <w:t xml:space="preserve"> de los trabajos determinado en día</w:t>
      </w:r>
      <w:r w:rsidR="00BD0E7C" w:rsidRPr="00D6177B">
        <w:rPr>
          <w:rFonts w:cs="Arial"/>
          <w:bCs/>
          <w:sz w:val="20"/>
        </w:rPr>
        <w:t>s natur</w:t>
      </w:r>
      <w:r w:rsidR="00D96A35" w:rsidRPr="00D6177B">
        <w:rPr>
          <w:rFonts w:cs="Arial"/>
          <w:bCs/>
          <w:sz w:val="20"/>
        </w:rPr>
        <w:t>ales</w:t>
      </w:r>
      <w:r w:rsidR="00A67BE2" w:rsidRPr="00D6177B">
        <w:rPr>
          <w:rFonts w:cs="Arial"/>
          <w:bCs/>
          <w:sz w:val="20"/>
        </w:rPr>
        <w:t xml:space="preserve"> y la fecha</w:t>
      </w:r>
      <w:r w:rsidR="00D96A35" w:rsidRPr="00D6177B">
        <w:rPr>
          <w:rFonts w:cs="Arial"/>
          <w:bCs/>
          <w:sz w:val="20"/>
        </w:rPr>
        <w:t xml:space="preserve"> </w:t>
      </w:r>
      <w:r w:rsidR="008961C2" w:rsidRPr="00D6177B">
        <w:rPr>
          <w:rFonts w:cs="Arial"/>
          <w:bCs/>
          <w:sz w:val="20"/>
        </w:rPr>
        <w:t>e</w:t>
      </w:r>
      <w:r w:rsidR="009908AB" w:rsidRPr="00D6177B">
        <w:rPr>
          <w:rFonts w:cs="Arial"/>
          <w:bCs/>
          <w:sz w:val="20"/>
        </w:rPr>
        <w:t>stimada de inicio de los mismos</w:t>
      </w:r>
      <w:r w:rsidR="008961C2" w:rsidRPr="00D6177B">
        <w:rPr>
          <w:rFonts w:cs="Arial"/>
          <w:bCs/>
          <w:sz w:val="20"/>
        </w:rPr>
        <w:t xml:space="preserve"> </w:t>
      </w:r>
      <w:r w:rsidR="00BE7C4D" w:rsidRPr="00D6177B">
        <w:rPr>
          <w:rFonts w:cs="Arial"/>
          <w:bCs/>
          <w:sz w:val="20"/>
        </w:rPr>
        <w:t>se establecen en el Anexo A</w:t>
      </w:r>
      <w:r w:rsidR="008961C2" w:rsidRPr="00D6177B">
        <w:rPr>
          <w:rFonts w:cs="Arial"/>
          <w:sz w:val="20"/>
          <w:szCs w:val="20"/>
        </w:rPr>
        <w:t>.</w:t>
      </w:r>
    </w:p>
    <w:p w14:paraId="021CC789" w14:textId="77777777" w:rsidR="00E41E5C" w:rsidRPr="009E643B" w:rsidRDefault="00E41E5C" w:rsidP="00D96A35">
      <w:pPr>
        <w:pStyle w:val="ROMANOS"/>
        <w:spacing w:after="0" w:line="240" w:lineRule="auto"/>
        <w:ind w:left="0" w:firstLine="0"/>
        <w:rPr>
          <w:rFonts w:cs="Arial"/>
          <w:bCs/>
          <w:sz w:val="16"/>
          <w:szCs w:val="16"/>
        </w:rPr>
      </w:pPr>
    </w:p>
    <w:p w14:paraId="251F7217" w14:textId="77777777" w:rsidR="008961C2" w:rsidRPr="009E643B" w:rsidRDefault="008961C2" w:rsidP="008961C2">
      <w:pPr>
        <w:pStyle w:val="ROMANOS"/>
        <w:spacing w:after="0" w:line="240" w:lineRule="auto"/>
        <w:ind w:left="708" w:hanging="680"/>
        <w:rPr>
          <w:rFonts w:cs="Arial"/>
          <w:bCs/>
          <w:sz w:val="16"/>
          <w:szCs w:val="16"/>
        </w:rPr>
      </w:pPr>
    </w:p>
    <w:p w14:paraId="4268B35A" w14:textId="77777777" w:rsidR="009908AB" w:rsidRPr="00D6177B" w:rsidRDefault="00A67BFF"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 xml:space="preserve">8.- </w:t>
      </w:r>
      <w:r w:rsidR="009908AB" w:rsidRPr="00D6177B">
        <w:rPr>
          <w:rFonts w:cs="Arial"/>
          <w:b/>
          <w:bCs/>
          <w:sz w:val="20"/>
        </w:rPr>
        <w:t>Moneda</w:t>
      </w:r>
      <w:r w:rsidR="008961C2" w:rsidRPr="00D6177B">
        <w:rPr>
          <w:rFonts w:cs="Arial"/>
          <w:b/>
          <w:bCs/>
          <w:sz w:val="20"/>
        </w:rPr>
        <w:t xml:space="preserve"> en que podrá</w:t>
      </w:r>
      <w:r w:rsidR="009908AB" w:rsidRPr="00D6177B">
        <w:rPr>
          <w:rFonts w:cs="Arial"/>
          <w:b/>
          <w:bCs/>
          <w:sz w:val="20"/>
        </w:rPr>
        <w:t xml:space="preserve">n presentarse las </w:t>
      </w:r>
      <w:r w:rsidR="00BE7C4D" w:rsidRPr="00D6177B">
        <w:rPr>
          <w:rFonts w:cs="Arial"/>
          <w:b/>
          <w:bCs/>
          <w:sz w:val="20"/>
        </w:rPr>
        <w:t>proposiciones</w:t>
      </w:r>
      <w:r w:rsidR="009908AB" w:rsidRPr="00D6177B">
        <w:rPr>
          <w:rFonts w:cs="Arial"/>
          <w:b/>
          <w:bCs/>
          <w:sz w:val="20"/>
        </w:rPr>
        <w:t>:</w:t>
      </w:r>
    </w:p>
    <w:p w14:paraId="45B549C1" w14:textId="77777777" w:rsidR="00A67BFF" w:rsidRPr="00D6177B" w:rsidRDefault="00A67BFF" w:rsidP="00A67BFF">
      <w:pPr>
        <w:pStyle w:val="ROMANOS"/>
        <w:spacing w:after="0" w:line="240" w:lineRule="auto"/>
        <w:ind w:left="0" w:firstLine="0"/>
        <w:rPr>
          <w:rFonts w:cs="Arial"/>
          <w:b/>
          <w:bCs/>
          <w:sz w:val="20"/>
        </w:rPr>
      </w:pPr>
    </w:p>
    <w:p w14:paraId="56DB4495" w14:textId="77777777" w:rsidR="008961C2" w:rsidRDefault="00B442E4" w:rsidP="00A67BFF">
      <w:pPr>
        <w:pStyle w:val="ROMANOS"/>
        <w:spacing w:after="0" w:line="240" w:lineRule="auto"/>
        <w:ind w:left="0" w:firstLine="0"/>
        <w:rPr>
          <w:rFonts w:cs="Arial"/>
          <w:bCs/>
          <w:sz w:val="20"/>
        </w:rPr>
      </w:pPr>
      <w:r w:rsidRPr="00D6177B">
        <w:rPr>
          <w:rFonts w:cs="Arial"/>
          <w:bCs/>
          <w:sz w:val="20"/>
        </w:rPr>
        <w:t>P</w:t>
      </w:r>
      <w:r w:rsidR="008961C2" w:rsidRPr="00D6177B">
        <w:rPr>
          <w:rFonts w:cs="Arial"/>
          <w:bCs/>
          <w:sz w:val="20"/>
        </w:rPr>
        <w:t>esos mexicanos.</w:t>
      </w:r>
    </w:p>
    <w:p w14:paraId="34E2EF4E" w14:textId="77777777" w:rsidR="00E41E5C" w:rsidRPr="009E643B" w:rsidRDefault="00E41E5C" w:rsidP="00A67BFF">
      <w:pPr>
        <w:pStyle w:val="ROMANOS"/>
        <w:spacing w:after="0" w:line="240" w:lineRule="auto"/>
        <w:ind w:left="0" w:firstLine="0"/>
        <w:rPr>
          <w:rFonts w:cs="Arial"/>
          <w:sz w:val="16"/>
          <w:szCs w:val="16"/>
        </w:rPr>
      </w:pPr>
    </w:p>
    <w:p w14:paraId="010361C0" w14:textId="77777777" w:rsidR="008961C2" w:rsidRPr="009E643B" w:rsidRDefault="008961C2" w:rsidP="00A67BFF">
      <w:pPr>
        <w:pStyle w:val="ROMANOS"/>
        <w:spacing w:after="0" w:line="240" w:lineRule="auto"/>
        <w:ind w:left="0" w:firstLine="0"/>
        <w:rPr>
          <w:rFonts w:cs="Arial"/>
          <w:sz w:val="16"/>
          <w:szCs w:val="16"/>
        </w:rPr>
      </w:pPr>
    </w:p>
    <w:p w14:paraId="79C9B121" w14:textId="77777777" w:rsidR="009908AB" w:rsidRPr="00D6177B" w:rsidRDefault="008961C2"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 xml:space="preserve">9.- </w:t>
      </w:r>
      <w:r w:rsidR="00433342" w:rsidRPr="00D6177B">
        <w:rPr>
          <w:rFonts w:cs="Arial"/>
          <w:b/>
          <w:bCs/>
          <w:sz w:val="20"/>
        </w:rPr>
        <w:t>C</w:t>
      </w:r>
      <w:r w:rsidRPr="00D6177B">
        <w:rPr>
          <w:rFonts w:cs="Arial"/>
          <w:b/>
          <w:bCs/>
          <w:sz w:val="20"/>
        </w:rPr>
        <w:t>ondiciones de pago</w:t>
      </w:r>
      <w:r w:rsidR="009908AB" w:rsidRPr="00D6177B">
        <w:rPr>
          <w:rFonts w:cs="Arial"/>
          <w:b/>
          <w:bCs/>
          <w:sz w:val="20"/>
        </w:rPr>
        <w:t xml:space="preserve"> de acuerdo al tipo de contrato a celebrar:</w:t>
      </w:r>
    </w:p>
    <w:p w14:paraId="499D298A" w14:textId="77777777" w:rsidR="00A67BFF" w:rsidRPr="00D6177B" w:rsidRDefault="00A67BFF" w:rsidP="00A67BFF">
      <w:pPr>
        <w:pStyle w:val="ROMANOS"/>
        <w:spacing w:after="0" w:line="240" w:lineRule="auto"/>
        <w:ind w:left="0" w:firstLine="0"/>
        <w:rPr>
          <w:rFonts w:cs="Arial"/>
          <w:b/>
          <w:bCs/>
          <w:sz w:val="20"/>
        </w:rPr>
      </w:pPr>
    </w:p>
    <w:p w14:paraId="2D4F5D63" w14:textId="77777777" w:rsidR="008961C2" w:rsidRDefault="00B442E4" w:rsidP="00A67BFF">
      <w:pPr>
        <w:pStyle w:val="ROMANOS"/>
        <w:spacing w:after="0" w:line="240" w:lineRule="auto"/>
        <w:ind w:left="0" w:firstLine="0"/>
        <w:rPr>
          <w:rFonts w:cs="Arial"/>
          <w:bCs/>
          <w:sz w:val="20"/>
        </w:rPr>
      </w:pPr>
      <w:r w:rsidRPr="00D6177B">
        <w:rPr>
          <w:rFonts w:cs="Arial"/>
          <w:bCs/>
          <w:sz w:val="20"/>
        </w:rPr>
        <w:t>Las condiciones de pago s</w:t>
      </w:r>
      <w:r w:rsidR="009908AB" w:rsidRPr="00D6177B">
        <w:rPr>
          <w:rFonts w:cs="Arial"/>
          <w:bCs/>
          <w:sz w:val="20"/>
        </w:rPr>
        <w:t>e define</w:t>
      </w:r>
      <w:r w:rsidR="0061223F" w:rsidRPr="00D6177B">
        <w:rPr>
          <w:rFonts w:cs="Arial"/>
          <w:bCs/>
          <w:sz w:val="20"/>
        </w:rPr>
        <w:t>n</w:t>
      </w:r>
      <w:r w:rsidR="008961C2" w:rsidRPr="00D6177B">
        <w:rPr>
          <w:rFonts w:cs="Arial"/>
          <w:bCs/>
          <w:sz w:val="20"/>
        </w:rPr>
        <w:t xml:space="preserve"> en el modelo de contrato,</w:t>
      </w:r>
      <w:r w:rsidR="009908AB" w:rsidRPr="00D6177B">
        <w:rPr>
          <w:rFonts w:cs="Arial"/>
          <w:bCs/>
          <w:sz w:val="20"/>
        </w:rPr>
        <w:t xml:space="preserve"> mismo que forma parte integral </w:t>
      </w:r>
      <w:r w:rsidR="008961C2" w:rsidRPr="00D6177B">
        <w:rPr>
          <w:rFonts w:cs="Arial"/>
          <w:bCs/>
          <w:sz w:val="20"/>
        </w:rPr>
        <w:t>de la</w:t>
      </w:r>
      <w:r w:rsidR="009908AB" w:rsidRPr="00D6177B">
        <w:rPr>
          <w:rFonts w:cs="Arial"/>
          <w:bCs/>
          <w:sz w:val="20"/>
        </w:rPr>
        <w:t>s</w:t>
      </w:r>
      <w:r w:rsidR="008961C2" w:rsidRPr="00D6177B">
        <w:rPr>
          <w:rFonts w:cs="Arial"/>
          <w:bCs/>
          <w:sz w:val="20"/>
        </w:rPr>
        <w:t xml:space="preserve"> presente</w:t>
      </w:r>
      <w:r w:rsidR="009908AB" w:rsidRPr="00D6177B">
        <w:rPr>
          <w:rFonts w:cs="Arial"/>
          <w:bCs/>
          <w:sz w:val="20"/>
        </w:rPr>
        <w:t>s</w:t>
      </w:r>
      <w:r w:rsidR="008961C2" w:rsidRPr="00D6177B">
        <w:rPr>
          <w:rFonts w:cs="Arial"/>
          <w:bCs/>
          <w:sz w:val="20"/>
        </w:rPr>
        <w:t xml:space="preserve"> </w:t>
      </w:r>
      <w:r w:rsidR="009908AB" w:rsidRPr="00D6177B">
        <w:rPr>
          <w:rFonts w:cs="Arial"/>
          <w:bCs/>
          <w:sz w:val="20"/>
        </w:rPr>
        <w:t>bases</w:t>
      </w:r>
      <w:r w:rsidR="008961C2" w:rsidRPr="00D6177B">
        <w:rPr>
          <w:rFonts w:cs="Arial"/>
          <w:bCs/>
          <w:sz w:val="20"/>
        </w:rPr>
        <w:t>.</w:t>
      </w:r>
    </w:p>
    <w:p w14:paraId="58BE7907" w14:textId="77777777" w:rsidR="00E41E5C" w:rsidRPr="009E643B" w:rsidRDefault="00E41E5C" w:rsidP="00A67BFF">
      <w:pPr>
        <w:pStyle w:val="ROMANOS"/>
        <w:spacing w:after="0" w:line="240" w:lineRule="auto"/>
        <w:ind w:left="0" w:firstLine="0"/>
        <w:rPr>
          <w:rFonts w:cs="Arial"/>
          <w:bCs/>
          <w:sz w:val="16"/>
          <w:szCs w:val="16"/>
        </w:rPr>
      </w:pPr>
    </w:p>
    <w:p w14:paraId="1E35E81F" w14:textId="77777777" w:rsidR="008961C2" w:rsidRPr="009E643B" w:rsidRDefault="008961C2" w:rsidP="00A67BFF">
      <w:pPr>
        <w:pStyle w:val="ROMANOS"/>
        <w:spacing w:after="0" w:line="240" w:lineRule="auto"/>
        <w:ind w:left="0" w:firstLine="0"/>
        <w:rPr>
          <w:rFonts w:cs="Arial"/>
          <w:sz w:val="16"/>
          <w:szCs w:val="16"/>
        </w:rPr>
      </w:pPr>
    </w:p>
    <w:p w14:paraId="1516BA4A" w14:textId="77777777" w:rsidR="0019146E" w:rsidRPr="00D6177B" w:rsidRDefault="008961C2" w:rsidP="00271CEA">
      <w:pPr>
        <w:pStyle w:val="ROMANOS"/>
        <w:shd w:val="clear" w:color="auto" w:fill="BFBFBF" w:themeFill="background1" w:themeFillShade="BF"/>
        <w:spacing w:after="0" w:line="240" w:lineRule="auto"/>
        <w:ind w:left="0" w:firstLine="0"/>
        <w:rPr>
          <w:rFonts w:cs="Arial"/>
          <w:bCs/>
          <w:sz w:val="20"/>
        </w:rPr>
      </w:pPr>
      <w:r w:rsidRPr="00D6177B">
        <w:rPr>
          <w:rFonts w:cs="Arial"/>
          <w:b/>
          <w:bCs/>
          <w:sz w:val="20"/>
        </w:rPr>
        <w:t>10.-</w:t>
      </w:r>
      <w:r w:rsidR="0019146E" w:rsidRPr="00D6177B">
        <w:rPr>
          <w:rFonts w:cs="Arial"/>
          <w:b/>
          <w:bCs/>
          <w:sz w:val="20"/>
        </w:rPr>
        <w:t xml:space="preserve"> </w:t>
      </w:r>
      <w:r w:rsidR="00433342" w:rsidRPr="00D6177B">
        <w:rPr>
          <w:rFonts w:cs="Arial"/>
          <w:b/>
          <w:bCs/>
          <w:sz w:val="20"/>
        </w:rPr>
        <w:t>I</w:t>
      </w:r>
      <w:r w:rsidRPr="00D6177B">
        <w:rPr>
          <w:rFonts w:cs="Arial"/>
          <w:b/>
          <w:bCs/>
          <w:sz w:val="20"/>
        </w:rPr>
        <w:t>ndicación de que, en su caso, las proposiciones podrán presentarse a través de medios electrónicos, precisando los términos y condiciones para ello:</w:t>
      </w:r>
      <w:r w:rsidRPr="00D6177B">
        <w:rPr>
          <w:rFonts w:cs="Arial"/>
          <w:bCs/>
          <w:sz w:val="20"/>
        </w:rPr>
        <w:t xml:space="preserve"> </w:t>
      </w:r>
    </w:p>
    <w:p w14:paraId="166B0BB5" w14:textId="77777777" w:rsidR="00643D77" w:rsidRPr="00D6177B" w:rsidRDefault="00643D77" w:rsidP="00A67BFF">
      <w:pPr>
        <w:pStyle w:val="ROMANOS"/>
        <w:spacing w:after="0" w:line="240" w:lineRule="auto"/>
        <w:ind w:left="0" w:firstLine="0"/>
        <w:rPr>
          <w:rFonts w:cs="Arial"/>
          <w:bCs/>
          <w:sz w:val="20"/>
        </w:rPr>
      </w:pPr>
    </w:p>
    <w:p w14:paraId="7D5DD032" w14:textId="3A92A281" w:rsidR="00F5379A" w:rsidRPr="00643D77" w:rsidRDefault="00F5379A" w:rsidP="00643D77">
      <w:pPr>
        <w:widowControl w:val="0"/>
        <w:autoSpaceDE w:val="0"/>
        <w:autoSpaceDN w:val="0"/>
        <w:adjustRightInd w:val="0"/>
        <w:spacing w:after="240"/>
        <w:jc w:val="both"/>
        <w:rPr>
          <w:rFonts w:ascii="Arial" w:hAnsi="Arial" w:cs="Arial"/>
          <w:bCs/>
          <w:sz w:val="20"/>
          <w:lang w:val="es-ES_tradnl"/>
        </w:rPr>
      </w:pPr>
      <w:r w:rsidRPr="009E643B">
        <w:rPr>
          <w:rFonts w:ascii="Arial" w:hAnsi="Arial" w:cs="Arial"/>
          <w:bCs/>
          <w:sz w:val="20"/>
        </w:rPr>
        <w:t>Para</w:t>
      </w:r>
      <w:r w:rsidR="00643D77">
        <w:rPr>
          <w:rFonts w:ascii="Arial" w:hAnsi="Arial" w:cs="Arial"/>
          <w:bCs/>
          <w:sz w:val="20"/>
        </w:rPr>
        <w:t xml:space="preserve"> </w:t>
      </w:r>
      <w:r w:rsidRPr="009E643B">
        <w:rPr>
          <w:rFonts w:ascii="Arial" w:hAnsi="Arial" w:cs="Arial"/>
          <w:bCs/>
          <w:sz w:val="20"/>
        </w:rPr>
        <w:t xml:space="preserve"> la </w:t>
      </w:r>
      <w:r w:rsidR="00643D77">
        <w:rPr>
          <w:rFonts w:ascii="Arial" w:hAnsi="Arial" w:cs="Arial"/>
          <w:bCs/>
          <w:sz w:val="20"/>
        </w:rPr>
        <w:t xml:space="preserve"> </w:t>
      </w:r>
      <w:r w:rsidRPr="009E643B">
        <w:rPr>
          <w:rFonts w:ascii="Arial" w:hAnsi="Arial" w:cs="Arial"/>
          <w:bCs/>
          <w:sz w:val="20"/>
        </w:rPr>
        <w:t xml:space="preserve">presentación de las propuestas los licitantes </w:t>
      </w:r>
      <w:r w:rsidRPr="00643D77">
        <w:rPr>
          <w:rFonts w:ascii="Arial" w:hAnsi="Arial" w:cs="Arial"/>
          <w:bCs/>
          <w:sz w:val="20"/>
          <w:lang w:val="es-ES_tradnl"/>
        </w:rPr>
        <w:t>podrán utilizar medios electrónicos, conforme</w:t>
      </w:r>
      <w:r w:rsidR="004E1108">
        <w:rPr>
          <w:rFonts w:ascii="Arial" w:hAnsi="Arial" w:cs="Arial"/>
          <w:bCs/>
          <w:sz w:val="20"/>
          <w:lang w:val="es-ES_tradnl"/>
        </w:rPr>
        <w:t xml:space="preserve"> </w:t>
      </w:r>
      <w:r w:rsidRPr="00643D77">
        <w:rPr>
          <w:rFonts w:ascii="Arial" w:hAnsi="Arial" w:cs="Arial"/>
          <w:bCs/>
          <w:sz w:val="20"/>
          <w:lang w:val="es-ES_tradnl"/>
        </w:rPr>
        <w:t>a las disposiciones administrativas que emita la Secretaría de la Función Pública. Lo anterior, sin perjuicio de que los licitantes puedan optar por presentar sus proposiciones por escrito durante el acto de presentación y apertura de proposiciones.</w:t>
      </w:r>
    </w:p>
    <w:p w14:paraId="74D874D3" w14:textId="77777777" w:rsidR="008961C2" w:rsidRDefault="008961C2" w:rsidP="00A67BFF">
      <w:pPr>
        <w:pStyle w:val="ROMANOS"/>
        <w:spacing w:after="0" w:line="240" w:lineRule="auto"/>
        <w:ind w:left="0" w:firstLine="0"/>
        <w:rPr>
          <w:rFonts w:cs="Arial"/>
          <w:bCs/>
          <w:sz w:val="20"/>
        </w:rPr>
      </w:pPr>
    </w:p>
    <w:p w14:paraId="65105BBA" w14:textId="77777777" w:rsidR="004E1108" w:rsidRPr="00D6177B" w:rsidRDefault="004E1108" w:rsidP="00A67BFF">
      <w:pPr>
        <w:pStyle w:val="ROMANOS"/>
        <w:spacing w:after="0" w:line="240" w:lineRule="auto"/>
        <w:ind w:left="0" w:firstLine="0"/>
        <w:rPr>
          <w:rFonts w:cs="Arial"/>
          <w:bCs/>
          <w:sz w:val="20"/>
        </w:rPr>
      </w:pPr>
    </w:p>
    <w:p w14:paraId="2F06AF13" w14:textId="77777777" w:rsidR="0019146E" w:rsidRPr="00D6177B" w:rsidRDefault="008961C2"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 xml:space="preserve">11.- </w:t>
      </w:r>
      <w:r w:rsidR="0019146E" w:rsidRPr="00D6177B">
        <w:rPr>
          <w:rFonts w:cs="Arial"/>
          <w:b/>
          <w:bCs/>
          <w:sz w:val="20"/>
        </w:rPr>
        <w:t>L</w:t>
      </w:r>
      <w:r w:rsidR="006F00C3" w:rsidRPr="00D6177B">
        <w:rPr>
          <w:rFonts w:cs="Arial"/>
          <w:b/>
          <w:bCs/>
          <w:sz w:val="20"/>
        </w:rPr>
        <w:t>ugar, fecha y hora para la visita al sitio de realización de los trabajos</w:t>
      </w:r>
      <w:r w:rsidR="0019146E" w:rsidRPr="00D6177B">
        <w:rPr>
          <w:rFonts w:cs="Arial"/>
          <w:b/>
          <w:bCs/>
          <w:sz w:val="20"/>
        </w:rPr>
        <w:t>:</w:t>
      </w:r>
    </w:p>
    <w:p w14:paraId="2E773F73" w14:textId="77777777" w:rsidR="00DF5BDB" w:rsidRPr="00D6177B" w:rsidRDefault="00DF5BDB" w:rsidP="00A67BFF">
      <w:pPr>
        <w:pStyle w:val="ROMANOS"/>
        <w:spacing w:after="0" w:line="240" w:lineRule="auto"/>
        <w:ind w:left="0" w:firstLine="0"/>
        <w:rPr>
          <w:rFonts w:cs="Arial"/>
          <w:bCs/>
          <w:sz w:val="20"/>
        </w:rPr>
      </w:pPr>
    </w:p>
    <w:p w14:paraId="2FC9E68F" w14:textId="77777777" w:rsidR="00B442E4" w:rsidRDefault="006F00C3" w:rsidP="00B442E4">
      <w:pPr>
        <w:pStyle w:val="Textodecuerpo"/>
        <w:rPr>
          <w:rFonts w:cs="Arial"/>
          <w:sz w:val="20"/>
          <w:szCs w:val="20"/>
          <w:lang w:val="es-ES_tradnl"/>
        </w:rPr>
      </w:pPr>
      <w:r w:rsidRPr="00D6177B">
        <w:rPr>
          <w:rFonts w:cs="Arial"/>
          <w:bCs/>
          <w:sz w:val="20"/>
        </w:rPr>
        <w:t xml:space="preserve"> </w:t>
      </w:r>
      <w:r w:rsidR="00B442E4" w:rsidRPr="00D6177B">
        <w:rPr>
          <w:rFonts w:cs="Arial"/>
          <w:sz w:val="20"/>
          <w:szCs w:val="20"/>
          <w:lang w:val="es-ES_tradnl"/>
        </w:rPr>
        <w:t xml:space="preserve">Se establecen en el </w:t>
      </w:r>
      <w:r w:rsidR="00B442E4" w:rsidRPr="00D6177B">
        <w:rPr>
          <w:rFonts w:cs="Arial"/>
          <w:b/>
          <w:sz w:val="20"/>
          <w:szCs w:val="20"/>
          <w:lang w:val="es-ES_tradnl"/>
        </w:rPr>
        <w:t>ANEXO A</w:t>
      </w:r>
      <w:r w:rsidR="00B442E4" w:rsidRPr="00D6177B">
        <w:rPr>
          <w:rFonts w:cs="Arial"/>
          <w:sz w:val="20"/>
          <w:szCs w:val="20"/>
          <w:lang w:val="es-ES_tradnl"/>
        </w:rPr>
        <w:t xml:space="preserve">.  </w:t>
      </w:r>
    </w:p>
    <w:p w14:paraId="6F9ED63C" w14:textId="77777777" w:rsidR="00E41E5C" w:rsidRPr="00D6177B" w:rsidRDefault="00E41E5C" w:rsidP="00B442E4">
      <w:pPr>
        <w:pStyle w:val="Textodecuerpo"/>
        <w:rPr>
          <w:rFonts w:cs="Arial"/>
          <w:sz w:val="20"/>
          <w:szCs w:val="20"/>
          <w:lang w:val="es-ES_tradnl"/>
        </w:rPr>
      </w:pPr>
    </w:p>
    <w:p w14:paraId="3B8DB747" w14:textId="77777777" w:rsidR="008961C2" w:rsidRPr="00D6177B" w:rsidRDefault="008961C2" w:rsidP="00A67BFF">
      <w:pPr>
        <w:pStyle w:val="ROMANOS"/>
        <w:spacing w:after="0" w:line="240" w:lineRule="auto"/>
        <w:ind w:left="0" w:firstLine="0"/>
        <w:rPr>
          <w:rFonts w:cs="Arial"/>
          <w:sz w:val="20"/>
          <w:szCs w:val="20"/>
        </w:rPr>
      </w:pPr>
    </w:p>
    <w:p w14:paraId="46BD05D2" w14:textId="77777777" w:rsidR="006928E7" w:rsidRPr="00D6177B" w:rsidRDefault="0021013E"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 xml:space="preserve">12.- </w:t>
      </w:r>
      <w:r w:rsidR="00433342" w:rsidRPr="00D6177B">
        <w:rPr>
          <w:rFonts w:cs="Arial"/>
          <w:b/>
          <w:bCs/>
          <w:sz w:val="20"/>
        </w:rPr>
        <w:t>F</w:t>
      </w:r>
      <w:r w:rsidR="00657E77" w:rsidRPr="00D6177B">
        <w:rPr>
          <w:rFonts w:cs="Arial"/>
          <w:b/>
          <w:bCs/>
          <w:sz w:val="20"/>
        </w:rPr>
        <w:t>echa, hora y lugar de la primera junta de aclaraciones a la convocatoria de la licitación</w:t>
      </w:r>
      <w:r w:rsidR="006928E7" w:rsidRPr="00D6177B">
        <w:rPr>
          <w:rFonts w:cs="Arial"/>
          <w:b/>
          <w:bCs/>
          <w:sz w:val="20"/>
        </w:rPr>
        <w:t>:</w:t>
      </w:r>
    </w:p>
    <w:p w14:paraId="5C9519C3" w14:textId="77777777" w:rsidR="0021013E" w:rsidRPr="00D6177B" w:rsidRDefault="0021013E" w:rsidP="0021013E">
      <w:pPr>
        <w:pStyle w:val="ROMANOS"/>
        <w:spacing w:after="0" w:line="240" w:lineRule="auto"/>
        <w:ind w:left="0" w:firstLine="0"/>
        <w:rPr>
          <w:rFonts w:cs="Arial"/>
          <w:b/>
          <w:bCs/>
          <w:sz w:val="20"/>
        </w:rPr>
      </w:pPr>
    </w:p>
    <w:p w14:paraId="5F0A2AD3" w14:textId="77777777" w:rsidR="00657E77" w:rsidRDefault="006928E7" w:rsidP="0021013E">
      <w:pPr>
        <w:pStyle w:val="ROMANOS"/>
        <w:spacing w:after="0" w:line="240" w:lineRule="auto"/>
        <w:ind w:left="0" w:firstLine="0"/>
        <w:rPr>
          <w:rFonts w:cs="Arial"/>
          <w:sz w:val="20"/>
          <w:szCs w:val="20"/>
        </w:rPr>
      </w:pPr>
      <w:r w:rsidRPr="00D6177B">
        <w:rPr>
          <w:rFonts w:cs="Arial"/>
          <w:bCs/>
          <w:sz w:val="20"/>
        </w:rPr>
        <w:t xml:space="preserve">Se </w:t>
      </w:r>
      <w:r w:rsidR="00657E77" w:rsidRPr="00D6177B">
        <w:rPr>
          <w:rFonts w:cs="Arial"/>
          <w:sz w:val="20"/>
          <w:szCs w:val="20"/>
        </w:rPr>
        <w:t xml:space="preserve">establecen en el </w:t>
      </w:r>
      <w:r w:rsidR="00657E77" w:rsidRPr="00D6177B">
        <w:rPr>
          <w:rFonts w:cs="Arial"/>
          <w:b/>
          <w:sz w:val="20"/>
          <w:szCs w:val="20"/>
        </w:rPr>
        <w:t>ANEXO A</w:t>
      </w:r>
      <w:r w:rsidR="00657E77" w:rsidRPr="00D6177B">
        <w:rPr>
          <w:rFonts w:cs="Arial"/>
          <w:sz w:val="20"/>
          <w:szCs w:val="20"/>
        </w:rPr>
        <w:t>.</w:t>
      </w:r>
    </w:p>
    <w:p w14:paraId="2419CA74" w14:textId="77777777" w:rsidR="00E41E5C" w:rsidRPr="00D6177B" w:rsidRDefault="00E41E5C" w:rsidP="0021013E">
      <w:pPr>
        <w:pStyle w:val="ROMANOS"/>
        <w:spacing w:after="0" w:line="240" w:lineRule="auto"/>
        <w:ind w:left="0" w:firstLine="0"/>
        <w:rPr>
          <w:rFonts w:cs="Arial"/>
          <w:bCs/>
          <w:sz w:val="20"/>
        </w:rPr>
      </w:pPr>
    </w:p>
    <w:p w14:paraId="0C7889E7" w14:textId="77777777" w:rsidR="00657E77" w:rsidRPr="00D6177B" w:rsidRDefault="00657E77" w:rsidP="0021013E">
      <w:pPr>
        <w:pStyle w:val="ROMANOS"/>
        <w:spacing w:after="0" w:line="240" w:lineRule="auto"/>
        <w:ind w:left="0" w:firstLine="0"/>
        <w:rPr>
          <w:rFonts w:cs="Arial"/>
          <w:bCs/>
          <w:sz w:val="20"/>
        </w:rPr>
      </w:pPr>
    </w:p>
    <w:p w14:paraId="074F1A85" w14:textId="77777777" w:rsidR="006928E7" w:rsidRPr="00D6177B" w:rsidRDefault="0021013E"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 xml:space="preserve">13.- </w:t>
      </w:r>
      <w:r w:rsidR="00433342" w:rsidRPr="00D6177B">
        <w:rPr>
          <w:rFonts w:cs="Arial"/>
          <w:b/>
          <w:bCs/>
          <w:sz w:val="20"/>
        </w:rPr>
        <w:t>F</w:t>
      </w:r>
      <w:r w:rsidR="00657E77" w:rsidRPr="00D6177B">
        <w:rPr>
          <w:rFonts w:cs="Arial"/>
          <w:b/>
          <w:bCs/>
          <w:sz w:val="20"/>
        </w:rPr>
        <w:t>echas, horas y lugares de celebración del acto de presentación y apertura de proposiciones; comunicación del fallo y firma del contra</w:t>
      </w:r>
      <w:r w:rsidR="006928E7" w:rsidRPr="00D6177B">
        <w:rPr>
          <w:rFonts w:cs="Arial"/>
          <w:b/>
          <w:bCs/>
          <w:sz w:val="20"/>
        </w:rPr>
        <w:t>to:</w:t>
      </w:r>
    </w:p>
    <w:p w14:paraId="00B90B41" w14:textId="77777777" w:rsidR="00657E77" w:rsidRPr="00D6177B" w:rsidRDefault="00B442E4" w:rsidP="0021013E">
      <w:pPr>
        <w:pStyle w:val="ROMANOS"/>
        <w:spacing w:after="0" w:line="240" w:lineRule="auto"/>
        <w:ind w:left="0" w:firstLine="0"/>
        <w:rPr>
          <w:rFonts w:cs="Arial"/>
          <w:sz w:val="20"/>
          <w:szCs w:val="20"/>
        </w:rPr>
      </w:pPr>
      <w:r w:rsidRPr="00D6177B">
        <w:rPr>
          <w:rFonts w:cs="Arial"/>
          <w:bCs/>
          <w:sz w:val="20"/>
        </w:rPr>
        <w:t xml:space="preserve">Se </w:t>
      </w:r>
      <w:r w:rsidRPr="00D6177B">
        <w:rPr>
          <w:rFonts w:cs="Arial"/>
          <w:sz w:val="20"/>
          <w:szCs w:val="20"/>
        </w:rPr>
        <w:t xml:space="preserve">establecen en el </w:t>
      </w:r>
      <w:r w:rsidRPr="00D6177B">
        <w:rPr>
          <w:rFonts w:cs="Arial"/>
          <w:b/>
          <w:sz w:val="20"/>
          <w:szCs w:val="20"/>
        </w:rPr>
        <w:t>ANEXO A</w:t>
      </w:r>
      <w:r w:rsidRPr="00D6177B">
        <w:rPr>
          <w:rFonts w:cs="Arial"/>
          <w:sz w:val="20"/>
          <w:szCs w:val="20"/>
        </w:rPr>
        <w:t>.</w:t>
      </w:r>
    </w:p>
    <w:p w14:paraId="55F17329" w14:textId="77777777" w:rsidR="00657E77" w:rsidRDefault="00657E77" w:rsidP="0021013E">
      <w:pPr>
        <w:pStyle w:val="ROMANOS"/>
        <w:spacing w:after="0" w:line="240" w:lineRule="auto"/>
        <w:ind w:left="0" w:firstLine="0"/>
        <w:rPr>
          <w:rFonts w:cs="Arial"/>
          <w:sz w:val="20"/>
          <w:szCs w:val="20"/>
        </w:rPr>
      </w:pPr>
    </w:p>
    <w:p w14:paraId="2ADBCEBA" w14:textId="77777777" w:rsidR="00E41E5C" w:rsidRPr="00D6177B" w:rsidRDefault="00E41E5C" w:rsidP="0021013E">
      <w:pPr>
        <w:pStyle w:val="ROMANOS"/>
        <w:spacing w:after="0" w:line="240" w:lineRule="auto"/>
        <w:ind w:left="0" w:firstLine="0"/>
        <w:rPr>
          <w:rFonts w:cs="Arial"/>
          <w:sz w:val="20"/>
          <w:szCs w:val="20"/>
        </w:rPr>
      </w:pPr>
    </w:p>
    <w:p w14:paraId="4D968AEA" w14:textId="77777777" w:rsidR="00657E77" w:rsidRDefault="00897FED"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1</w:t>
      </w:r>
      <w:r w:rsidR="00000D98" w:rsidRPr="00D6177B">
        <w:rPr>
          <w:rFonts w:cs="Arial"/>
          <w:b/>
          <w:bCs/>
          <w:sz w:val="20"/>
        </w:rPr>
        <w:t>4</w:t>
      </w:r>
      <w:r w:rsidR="00093613" w:rsidRPr="00D6177B">
        <w:rPr>
          <w:rFonts w:cs="Arial"/>
          <w:b/>
          <w:bCs/>
          <w:sz w:val="20"/>
        </w:rPr>
        <w:t xml:space="preserve">.- </w:t>
      </w:r>
      <w:r w:rsidR="00657E77" w:rsidRPr="00D6177B">
        <w:rPr>
          <w:rFonts w:cs="Arial"/>
          <w:b/>
          <w:bCs/>
          <w:sz w:val="20"/>
        </w:rPr>
        <w:t xml:space="preserve">Para intervenir en el acto de presentación y apertura de proposiciones bastará que los licitantes presenten un </w:t>
      </w:r>
      <w:r w:rsidR="00AB675F" w:rsidRPr="00D6177B">
        <w:rPr>
          <w:rFonts w:cs="Arial"/>
          <w:b/>
          <w:bCs/>
          <w:sz w:val="20"/>
        </w:rPr>
        <w:t>escrito</w:t>
      </w:r>
      <w:r w:rsidR="00657E77" w:rsidRPr="00D6177B">
        <w:rPr>
          <w:rFonts w:cs="Arial"/>
          <w:b/>
          <w:bCs/>
          <w:sz w:val="20"/>
        </w:rPr>
        <w:t xml:space="preserve"> en el que su firmante manifieste, bajo protesta de decir verdad, que cuenta con facultades suficientes para comprometerse por sí o por su representada, sin que resulte necesario acreditar su personalidad jurídica</w:t>
      </w:r>
      <w:r w:rsidR="00093613" w:rsidRPr="00D6177B">
        <w:rPr>
          <w:rFonts w:cs="Arial"/>
          <w:b/>
          <w:bCs/>
          <w:sz w:val="20"/>
        </w:rPr>
        <w:t>.</w:t>
      </w:r>
    </w:p>
    <w:p w14:paraId="235C0894" w14:textId="77777777" w:rsidR="00E41E5C" w:rsidRPr="00D6177B" w:rsidRDefault="00E41E5C" w:rsidP="0021013E">
      <w:pPr>
        <w:pStyle w:val="ROMANOS"/>
        <w:spacing w:after="0" w:line="240" w:lineRule="auto"/>
        <w:ind w:left="0" w:firstLine="0"/>
        <w:rPr>
          <w:rFonts w:cs="Arial"/>
          <w:bCs/>
          <w:sz w:val="20"/>
        </w:rPr>
      </w:pPr>
    </w:p>
    <w:p w14:paraId="1CC1D9E1" w14:textId="77777777" w:rsidR="00657E77" w:rsidRPr="00D6177B" w:rsidRDefault="00657E77" w:rsidP="0021013E">
      <w:pPr>
        <w:pStyle w:val="ROMANOS"/>
        <w:spacing w:after="0" w:line="240" w:lineRule="auto"/>
        <w:ind w:left="0" w:firstLine="0"/>
        <w:rPr>
          <w:rFonts w:cs="Arial"/>
          <w:bCs/>
          <w:sz w:val="20"/>
        </w:rPr>
      </w:pPr>
    </w:p>
    <w:p w14:paraId="53D0447C" w14:textId="77777777" w:rsidR="00E279AC" w:rsidRPr="00D6177B" w:rsidRDefault="00897FED" w:rsidP="00271CEA">
      <w:pPr>
        <w:pStyle w:val="ROMANOS"/>
        <w:shd w:val="clear" w:color="auto" w:fill="BFBFBF" w:themeFill="background1" w:themeFillShade="BF"/>
        <w:spacing w:after="0" w:line="240" w:lineRule="auto"/>
        <w:ind w:left="0" w:firstLine="0"/>
        <w:rPr>
          <w:rFonts w:cs="Arial"/>
          <w:b/>
          <w:bCs/>
          <w:sz w:val="20"/>
        </w:rPr>
      </w:pPr>
      <w:r w:rsidRPr="00271CEA">
        <w:rPr>
          <w:rFonts w:cs="Arial"/>
          <w:b/>
          <w:bCs/>
          <w:sz w:val="20"/>
          <w:shd w:val="clear" w:color="auto" w:fill="BFBFBF" w:themeFill="background1" w:themeFillShade="BF"/>
        </w:rPr>
        <w:t>1</w:t>
      </w:r>
      <w:r w:rsidR="00000D98" w:rsidRPr="00271CEA">
        <w:rPr>
          <w:rFonts w:cs="Arial"/>
          <w:b/>
          <w:bCs/>
          <w:sz w:val="20"/>
          <w:shd w:val="clear" w:color="auto" w:fill="BFBFBF" w:themeFill="background1" w:themeFillShade="BF"/>
        </w:rPr>
        <w:t>5</w:t>
      </w:r>
      <w:r w:rsidR="0021013E" w:rsidRPr="00271CEA">
        <w:rPr>
          <w:rFonts w:cs="Arial"/>
          <w:b/>
          <w:bCs/>
          <w:sz w:val="20"/>
          <w:shd w:val="clear" w:color="auto" w:fill="BFBFBF" w:themeFill="background1" w:themeFillShade="BF"/>
        </w:rPr>
        <w:t xml:space="preserve">.- </w:t>
      </w:r>
      <w:r w:rsidR="00433342" w:rsidRPr="00271CEA">
        <w:rPr>
          <w:rFonts w:cs="Arial"/>
          <w:b/>
          <w:bCs/>
          <w:sz w:val="20"/>
          <w:shd w:val="clear" w:color="auto" w:fill="BFBFBF" w:themeFill="background1" w:themeFillShade="BF"/>
        </w:rPr>
        <w:t>F</w:t>
      </w:r>
      <w:r w:rsidR="00E279AC" w:rsidRPr="00271CEA">
        <w:rPr>
          <w:rFonts w:cs="Arial"/>
          <w:b/>
          <w:bCs/>
          <w:sz w:val="20"/>
          <w:shd w:val="clear" w:color="auto" w:fill="BFBFBF" w:themeFill="background1" w:themeFillShade="BF"/>
        </w:rPr>
        <w:t xml:space="preserve">orma en que los licitantes deberán acreditar su existencia legal y personalidad jurídica, para efectos de la suscripción de las proposiciones y, en su caso, firma del contrato, </w:t>
      </w:r>
      <w:r w:rsidR="00433342" w:rsidRPr="00271CEA">
        <w:rPr>
          <w:rFonts w:cs="Arial"/>
          <w:b/>
          <w:bCs/>
          <w:sz w:val="20"/>
          <w:shd w:val="clear" w:color="auto" w:fill="BFBFBF" w:themeFill="background1" w:themeFillShade="BF"/>
        </w:rPr>
        <w:t>será</w:t>
      </w:r>
      <w:r w:rsidR="00433342" w:rsidRPr="00D6177B">
        <w:rPr>
          <w:rFonts w:cs="Arial"/>
          <w:b/>
          <w:bCs/>
          <w:sz w:val="20"/>
        </w:rPr>
        <w:t xml:space="preserve"> </w:t>
      </w:r>
      <w:r w:rsidR="00E279AC" w:rsidRPr="00D6177B">
        <w:rPr>
          <w:rFonts w:cs="Arial"/>
          <w:b/>
          <w:bCs/>
          <w:sz w:val="20"/>
        </w:rPr>
        <w:t>mediante la siguiente documentación:</w:t>
      </w:r>
    </w:p>
    <w:p w14:paraId="77E02847" w14:textId="77777777" w:rsidR="00D824BF" w:rsidRPr="00D6177B" w:rsidRDefault="00D824BF" w:rsidP="00E279AC">
      <w:pPr>
        <w:pStyle w:val="ROMANOS"/>
        <w:spacing w:after="0" w:line="240" w:lineRule="auto"/>
        <w:ind w:left="708" w:hanging="680"/>
        <w:rPr>
          <w:rFonts w:cs="Arial"/>
          <w:b/>
          <w:bCs/>
          <w:sz w:val="20"/>
        </w:rPr>
      </w:pPr>
    </w:p>
    <w:p w14:paraId="6D7626D3" w14:textId="3C537084" w:rsidR="00E279AC" w:rsidRPr="00471F36" w:rsidRDefault="00897FED" w:rsidP="00E279AC">
      <w:pPr>
        <w:pStyle w:val="ROMANOS"/>
        <w:spacing w:after="80" w:line="213" w:lineRule="exact"/>
        <w:ind w:left="1800" w:hanging="900"/>
        <w:rPr>
          <w:rFonts w:cs="Arial"/>
          <w:b/>
          <w:sz w:val="20"/>
          <w:szCs w:val="20"/>
        </w:rPr>
      </w:pPr>
      <w:r w:rsidRPr="00D6177B">
        <w:rPr>
          <w:rFonts w:cs="Arial"/>
          <w:b/>
          <w:sz w:val="20"/>
          <w:szCs w:val="20"/>
        </w:rPr>
        <w:t>1</w:t>
      </w:r>
      <w:r w:rsidR="00000D98" w:rsidRPr="00D6177B">
        <w:rPr>
          <w:rFonts w:cs="Arial"/>
          <w:b/>
          <w:sz w:val="20"/>
          <w:szCs w:val="20"/>
        </w:rPr>
        <w:t>5</w:t>
      </w:r>
      <w:r w:rsidR="0021013E" w:rsidRPr="00D6177B">
        <w:rPr>
          <w:rFonts w:cs="Arial"/>
          <w:b/>
          <w:sz w:val="20"/>
          <w:szCs w:val="20"/>
        </w:rPr>
        <w:t>.</w:t>
      </w:r>
      <w:r w:rsidR="00C74F59">
        <w:rPr>
          <w:rFonts w:cs="Arial"/>
          <w:b/>
          <w:sz w:val="20"/>
          <w:szCs w:val="20"/>
        </w:rPr>
        <w:t>1</w:t>
      </w:r>
      <w:r w:rsidR="00E279AC" w:rsidRPr="00D6177B">
        <w:rPr>
          <w:rFonts w:cs="Arial"/>
          <w:b/>
          <w:sz w:val="20"/>
          <w:szCs w:val="20"/>
        </w:rPr>
        <w:t>.</w:t>
      </w:r>
      <w:r w:rsidR="0021013E" w:rsidRPr="00D6177B">
        <w:rPr>
          <w:rFonts w:cs="Arial"/>
          <w:b/>
          <w:sz w:val="20"/>
          <w:szCs w:val="20"/>
        </w:rPr>
        <w:t>-</w:t>
      </w:r>
      <w:r w:rsidR="00E279AC" w:rsidRPr="00D6177B">
        <w:rPr>
          <w:rFonts w:cs="Arial"/>
          <w:sz w:val="20"/>
          <w:szCs w:val="20"/>
        </w:rPr>
        <w:tab/>
        <w:t>Escrito en el que manifieste el domicilio para oír y recibir todo tipo de notificaciones y documentos que deriven de los actos del procedimiento de contratación y, en su caso, del contrato respectivo, mismo que servirá par</w:t>
      </w:r>
      <w:r w:rsidR="0021013E" w:rsidRPr="00D6177B">
        <w:rPr>
          <w:rFonts w:cs="Arial"/>
          <w:sz w:val="20"/>
          <w:szCs w:val="20"/>
        </w:rPr>
        <w:t>a practicar las notificaciones, aú</w:t>
      </w:r>
      <w:r w:rsidR="00E279AC" w:rsidRPr="00D6177B">
        <w:rPr>
          <w:rFonts w:cs="Arial"/>
          <w:sz w:val="20"/>
          <w:szCs w:val="20"/>
        </w:rPr>
        <w:t>n las de carácter personal, las que surtirán todos sus efectos legales m</w:t>
      </w:r>
      <w:r w:rsidR="007C2DEF" w:rsidRPr="00D6177B">
        <w:rPr>
          <w:rFonts w:cs="Arial"/>
          <w:sz w:val="20"/>
          <w:szCs w:val="20"/>
        </w:rPr>
        <w:t>ientras no señale otro distinto</w:t>
      </w:r>
      <w:r w:rsidR="000E0250" w:rsidRPr="00D6177B">
        <w:rPr>
          <w:rFonts w:cs="Arial"/>
          <w:sz w:val="20"/>
          <w:szCs w:val="20"/>
        </w:rPr>
        <w:t>.</w:t>
      </w:r>
      <w:r w:rsidR="0008548D">
        <w:rPr>
          <w:rFonts w:cs="Arial"/>
          <w:sz w:val="20"/>
          <w:szCs w:val="20"/>
        </w:rPr>
        <w:t xml:space="preserve"> </w:t>
      </w:r>
      <w:r w:rsidR="003605BE">
        <w:rPr>
          <w:rFonts w:cs="Arial"/>
          <w:b/>
          <w:sz w:val="20"/>
          <w:szCs w:val="20"/>
        </w:rPr>
        <w:t>Anexo</w:t>
      </w:r>
      <w:r w:rsidR="0008548D" w:rsidRPr="00471F36">
        <w:rPr>
          <w:rFonts w:cs="Arial"/>
          <w:b/>
          <w:sz w:val="20"/>
          <w:szCs w:val="20"/>
        </w:rPr>
        <w:t xml:space="preserve"> 15.1</w:t>
      </w:r>
    </w:p>
    <w:p w14:paraId="68BC5061" w14:textId="77777777" w:rsidR="007C2DEF" w:rsidRPr="00D6177B" w:rsidRDefault="007C2DEF" w:rsidP="00E279AC">
      <w:pPr>
        <w:pStyle w:val="ROMANOS"/>
        <w:spacing w:after="80" w:line="213" w:lineRule="exact"/>
        <w:ind w:left="1800" w:hanging="900"/>
        <w:rPr>
          <w:rFonts w:cs="Arial"/>
          <w:sz w:val="20"/>
          <w:szCs w:val="20"/>
        </w:rPr>
      </w:pPr>
    </w:p>
    <w:p w14:paraId="1B649074" w14:textId="6561E571" w:rsidR="00E279AC" w:rsidRPr="00471F36" w:rsidRDefault="00897FED" w:rsidP="00705FBF">
      <w:pPr>
        <w:pStyle w:val="ROMANOS"/>
        <w:spacing w:after="80" w:line="213" w:lineRule="exact"/>
        <w:ind w:left="1800" w:hanging="900"/>
        <w:rPr>
          <w:rFonts w:cs="Arial"/>
          <w:b/>
          <w:sz w:val="20"/>
          <w:szCs w:val="20"/>
        </w:rPr>
      </w:pPr>
      <w:r w:rsidRPr="00D6177B">
        <w:rPr>
          <w:rFonts w:cs="Arial"/>
          <w:b/>
          <w:sz w:val="20"/>
          <w:szCs w:val="20"/>
        </w:rPr>
        <w:t>1</w:t>
      </w:r>
      <w:r w:rsidR="00000D98" w:rsidRPr="00D6177B">
        <w:rPr>
          <w:rFonts w:cs="Arial"/>
          <w:b/>
          <w:sz w:val="20"/>
          <w:szCs w:val="20"/>
        </w:rPr>
        <w:t>5</w:t>
      </w:r>
      <w:r w:rsidR="0021013E" w:rsidRPr="00D6177B">
        <w:rPr>
          <w:rFonts w:cs="Arial"/>
          <w:b/>
          <w:sz w:val="20"/>
          <w:szCs w:val="20"/>
        </w:rPr>
        <w:t>.</w:t>
      </w:r>
      <w:r w:rsidR="00C74F59">
        <w:rPr>
          <w:rFonts w:cs="Arial"/>
          <w:b/>
          <w:sz w:val="20"/>
          <w:szCs w:val="20"/>
        </w:rPr>
        <w:t>2</w:t>
      </w:r>
      <w:r w:rsidR="00E279AC" w:rsidRPr="00D6177B">
        <w:rPr>
          <w:rFonts w:cs="Arial"/>
          <w:b/>
          <w:sz w:val="20"/>
          <w:szCs w:val="20"/>
        </w:rPr>
        <w:t>.</w:t>
      </w:r>
      <w:r w:rsidR="0021013E" w:rsidRPr="00D6177B">
        <w:rPr>
          <w:rFonts w:cs="Arial"/>
          <w:b/>
          <w:sz w:val="20"/>
          <w:szCs w:val="20"/>
        </w:rPr>
        <w:t>-</w:t>
      </w:r>
      <w:r w:rsidR="00E279AC" w:rsidRPr="00D6177B">
        <w:rPr>
          <w:rFonts w:cs="Arial"/>
          <w:sz w:val="20"/>
          <w:szCs w:val="20"/>
        </w:rPr>
        <w:t xml:space="preserve"> </w:t>
      </w:r>
      <w:r w:rsidR="00E279AC" w:rsidRPr="00D6177B">
        <w:rPr>
          <w:rFonts w:cs="Arial"/>
          <w:sz w:val="20"/>
          <w:szCs w:val="20"/>
        </w:rPr>
        <w:tab/>
        <w:t>Escrito mediante el cual declare bajo protesta de decir verdad que no se encuentra en alguno de los supuestos que establecen los artículos 51 y 78, penúltimo párrafo de la Ley, y que por su conducto no participan en los procedimientos de contratación personas físicas o morales que se encuentren inhabilitadas por resolución de la Secretaría de la Función Pública</w:t>
      </w:r>
      <w:r w:rsidR="00B874C2" w:rsidRPr="00D6177B">
        <w:rPr>
          <w:rFonts w:cs="Arial"/>
          <w:sz w:val="20"/>
          <w:szCs w:val="20"/>
        </w:rPr>
        <w:t>.</w:t>
      </w:r>
      <w:r w:rsidR="00705FBF" w:rsidRPr="00D6177B">
        <w:rPr>
          <w:rFonts w:cs="Arial"/>
          <w:sz w:val="20"/>
          <w:szCs w:val="20"/>
        </w:rPr>
        <w:t xml:space="preserve"> </w:t>
      </w:r>
      <w:r w:rsidR="00E279AC" w:rsidRPr="00D6177B">
        <w:rPr>
          <w:rFonts w:cs="Arial"/>
          <w:sz w:val="20"/>
          <w:szCs w:val="20"/>
        </w:rPr>
        <w:t>Para los efectos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w:t>
      </w:r>
      <w:r w:rsidR="007C2DEF" w:rsidRPr="00D6177B">
        <w:rPr>
          <w:rFonts w:cs="Arial"/>
          <w:sz w:val="20"/>
          <w:szCs w:val="20"/>
        </w:rPr>
        <w:t xml:space="preserve"> materiales, equipos y procesos</w:t>
      </w:r>
      <w:r w:rsidR="000E0250" w:rsidRPr="00D6177B">
        <w:rPr>
          <w:rFonts w:cs="Arial"/>
          <w:sz w:val="20"/>
          <w:szCs w:val="20"/>
        </w:rPr>
        <w:t>.</w:t>
      </w:r>
      <w:r w:rsidR="003605BE">
        <w:rPr>
          <w:rFonts w:cs="Arial"/>
          <w:sz w:val="20"/>
          <w:szCs w:val="20"/>
        </w:rPr>
        <w:t xml:space="preserve"> </w:t>
      </w:r>
      <w:r w:rsidR="003605BE">
        <w:rPr>
          <w:rFonts w:cs="Arial"/>
          <w:b/>
          <w:sz w:val="20"/>
          <w:szCs w:val="20"/>
        </w:rPr>
        <w:t>Anexo 15.2</w:t>
      </w:r>
    </w:p>
    <w:p w14:paraId="7C06653D" w14:textId="77777777" w:rsidR="00C67B9D" w:rsidRPr="00D6177B" w:rsidRDefault="00C67B9D" w:rsidP="0080483B">
      <w:pPr>
        <w:pStyle w:val="ROMANOS"/>
        <w:spacing w:after="80" w:line="213" w:lineRule="exact"/>
        <w:ind w:left="0" w:firstLine="0"/>
        <w:rPr>
          <w:rFonts w:cs="Arial"/>
          <w:sz w:val="20"/>
          <w:szCs w:val="20"/>
        </w:rPr>
      </w:pPr>
    </w:p>
    <w:p w14:paraId="1C66D0B8" w14:textId="77777777" w:rsidR="00C67B9D" w:rsidRPr="00D6177B" w:rsidRDefault="00897FED" w:rsidP="00E279AC">
      <w:pPr>
        <w:pStyle w:val="ROMANOS"/>
        <w:spacing w:after="80" w:line="213" w:lineRule="exact"/>
        <w:ind w:left="1800" w:hanging="876"/>
        <w:rPr>
          <w:rFonts w:cs="Arial"/>
          <w:sz w:val="20"/>
          <w:szCs w:val="20"/>
        </w:rPr>
      </w:pPr>
      <w:r w:rsidRPr="00D6177B">
        <w:rPr>
          <w:rFonts w:cs="Arial"/>
          <w:b/>
          <w:sz w:val="20"/>
          <w:szCs w:val="20"/>
        </w:rPr>
        <w:t xml:space="preserve"> 1</w:t>
      </w:r>
      <w:r w:rsidR="00000D98" w:rsidRPr="00D6177B">
        <w:rPr>
          <w:rFonts w:cs="Arial"/>
          <w:b/>
          <w:sz w:val="20"/>
          <w:szCs w:val="20"/>
        </w:rPr>
        <w:t>5</w:t>
      </w:r>
      <w:r w:rsidR="0021013E" w:rsidRPr="00D6177B">
        <w:rPr>
          <w:rFonts w:cs="Arial"/>
          <w:b/>
          <w:sz w:val="20"/>
          <w:szCs w:val="20"/>
        </w:rPr>
        <w:t>.</w:t>
      </w:r>
      <w:r w:rsidR="00C74F59">
        <w:rPr>
          <w:rFonts w:cs="Arial"/>
          <w:b/>
          <w:sz w:val="20"/>
          <w:szCs w:val="20"/>
        </w:rPr>
        <w:t>3</w:t>
      </w:r>
      <w:r w:rsidR="00E279AC" w:rsidRPr="00D6177B">
        <w:rPr>
          <w:rFonts w:cs="Arial"/>
          <w:b/>
          <w:sz w:val="20"/>
          <w:szCs w:val="20"/>
        </w:rPr>
        <w:t>.</w:t>
      </w:r>
      <w:r w:rsidR="0021013E" w:rsidRPr="00D6177B">
        <w:rPr>
          <w:rFonts w:cs="Arial"/>
          <w:b/>
          <w:sz w:val="20"/>
          <w:szCs w:val="20"/>
        </w:rPr>
        <w:t>-</w:t>
      </w:r>
      <w:r w:rsidR="00E279AC" w:rsidRPr="00D6177B">
        <w:rPr>
          <w:rFonts w:cs="Arial"/>
          <w:sz w:val="20"/>
          <w:szCs w:val="20"/>
        </w:rPr>
        <w:t xml:space="preserve"> </w:t>
      </w:r>
      <w:r w:rsidR="00E279AC" w:rsidRPr="00D6177B">
        <w:rPr>
          <w:rFonts w:cs="Arial"/>
          <w:sz w:val="20"/>
          <w:szCs w:val="20"/>
        </w:rPr>
        <w:tab/>
        <w:t>Copia simple por ambos lados de la identificación oficial vigente con fotografía, tratándose de personas físicas</w:t>
      </w:r>
      <w:r w:rsidR="00E74367" w:rsidRPr="00D6177B">
        <w:rPr>
          <w:rFonts w:cs="Arial"/>
          <w:sz w:val="20"/>
          <w:szCs w:val="20"/>
        </w:rPr>
        <w:t>.</w:t>
      </w:r>
    </w:p>
    <w:p w14:paraId="2F61EA8D" w14:textId="77777777" w:rsidR="00E74367" w:rsidRPr="00D6177B" w:rsidRDefault="00E74367" w:rsidP="00E279AC">
      <w:pPr>
        <w:pStyle w:val="ROMANOS"/>
        <w:spacing w:after="80" w:line="213" w:lineRule="exact"/>
        <w:ind w:left="1800" w:hanging="876"/>
        <w:rPr>
          <w:rFonts w:cs="Arial"/>
          <w:sz w:val="20"/>
          <w:szCs w:val="20"/>
        </w:rPr>
      </w:pPr>
    </w:p>
    <w:p w14:paraId="5A6FF68B" w14:textId="20A9176F" w:rsidR="00E41E5C" w:rsidRDefault="00897FED" w:rsidP="00000D98">
      <w:pPr>
        <w:pStyle w:val="ROMANOS"/>
        <w:spacing w:after="80" w:line="213" w:lineRule="exact"/>
        <w:ind w:left="1800" w:hanging="807"/>
        <w:rPr>
          <w:rFonts w:cs="Arial"/>
          <w:sz w:val="20"/>
          <w:szCs w:val="20"/>
        </w:rPr>
      </w:pPr>
      <w:r w:rsidRPr="00D6177B">
        <w:rPr>
          <w:rFonts w:cs="Arial"/>
          <w:b/>
          <w:sz w:val="20"/>
          <w:szCs w:val="20"/>
        </w:rPr>
        <w:lastRenderedPageBreak/>
        <w:t>1</w:t>
      </w:r>
      <w:r w:rsidR="00000D98" w:rsidRPr="00D6177B">
        <w:rPr>
          <w:rFonts w:cs="Arial"/>
          <w:b/>
          <w:sz w:val="20"/>
          <w:szCs w:val="20"/>
        </w:rPr>
        <w:t>5</w:t>
      </w:r>
      <w:r w:rsidR="0021013E" w:rsidRPr="00D6177B">
        <w:rPr>
          <w:rFonts w:cs="Arial"/>
          <w:b/>
          <w:sz w:val="20"/>
          <w:szCs w:val="20"/>
        </w:rPr>
        <w:t>.</w:t>
      </w:r>
      <w:r w:rsidR="00C74F59">
        <w:rPr>
          <w:rFonts w:cs="Arial"/>
          <w:b/>
          <w:sz w:val="20"/>
          <w:szCs w:val="20"/>
        </w:rPr>
        <w:t>4</w:t>
      </w:r>
      <w:r w:rsidR="00E279AC" w:rsidRPr="00D6177B">
        <w:rPr>
          <w:rFonts w:cs="Arial"/>
          <w:b/>
          <w:sz w:val="20"/>
          <w:szCs w:val="20"/>
        </w:rPr>
        <w:t>.</w:t>
      </w:r>
      <w:r w:rsidR="0021013E" w:rsidRPr="00D6177B">
        <w:rPr>
          <w:rFonts w:cs="Arial"/>
          <w:b/>
          <w:sz w:val="20"/>
          <w:szCs w:val="20"/>
        </w:rPr>
        <w:t>-</w:t>
      </w:r>
      <w:r w:rsidR="00E279AC" w:rsidRPr="00D6177B">
        <w:rPr>
          <w:rFonts w:cs="Arial"/>
          <w:sz w:val="20"/>
          <w:szCs w:val="20"/>
        </w:rPr>
        <w:tab/>
        <w:t>Escrito mediante el cual el representante de la persona moral manifieste que cuenta con facultades suficientes para comprometer a su representada, mismo que deberá contener los datos siguientes</w:t>
      </w:r>
      <w:r w:rsidR="000E0250" w:rsidRPr="00D6177B">
        <w:rPr>
          <w:rFonts w:cs="Arial"/>
          <w:sz w:val="20"/>
          <w:szCs w:val="20"/>
        </w:rPr>
        <w:t>.</w:t>
      </w:r>
      <w:r w:rsidR="003605BE">
        <w:rPr>
          <w:rFonts w:cs="Arial"/>
          <w:sz w:val="20"/>
          <w:szCs w:val="20"/>
        </w:rPr>
        <w:t xml:space="preserve"> </w:t>
      </w:r>
      <w:r w:rsidR="003605BE">
        <w:rPr>
          <w:rFonts w:cs="Arial"/>
          <w:b/>
          <w:sz w:val="20"/>
          <w:szCs w:val="20"/>
        </w:rPr>
        <w:t>Anexo 15.4</w:t>
      </w:r>
      <w:r w:rsidR="00705FBF" w:rsidRPr="00D6177B">
        <w:rPr>
          <w:rFonts w:cs="Arial"/>
          <w:sz w:val="20"/>
          <w:szCs w:val="20"/>
        </w:rPr>
        <w:t xml:space="preserve">             </w:t>
      </w:r>
    </w:p>
    <w:p w14:paraId="14520BBD" w14:textId="77777777" w:rsidR="00E279AC" w:rsidRPr="00D6177B" w:rsidRDefault="00705FBF" w:rsidP="00000D98">
      <w:pPr>
        <w:pStyle w:val="ROMANOS"/>
        <w:spacing w:after="80" w:line="213" w:lineRule="exact"/>
        <w:ind w:left="1800" w:hanging="807"/>
        <w:rPr>
          <w:rFonts w:cs="Arial"/>
          <w:sz w:val="20"/>
          <w:szCs w:val="20"/>
        </w:rPr>
      </w:pPr>
      <w:r w:rsidRPr="00D6177B">
        <w:rPr>
          <w:rFonts w:cs="Arial"/>
          <w:sz w:val="20"/>
          <w:szCs w:val="20"/>
        </w:rPr>
        <w:t xml:space="preserve">                                       </w:t>
      </w:r>
    </w:p>
    <w:p w14:paraId="2A9911F3" w14:textId="77777777" w:rsidR="000E0250" w:rsidRDefault="0021013E" w:rsidP="00E41E5C">
      <w:pPr>
        <w:pStyle w:val="INCISO"/>
        <w:tabs>
          <w:tab w:val="clear" w:pos="1152"/>
          <w:tab w:val="left" w:pos="2436"/>
        </w:tabs>
        <w:spacing w:after="80" w:line="213" w:lineRule="exact"/>
        <w:ind w:left="2436" w:hanging="616"/>
        <w:rPr>
          <w:rFonts w:cs="Arial"/>
          <w:sz w:val="20"/>
          <w:szCs w:val="20"/>
        </w:rPr>
      </w:pPr>
      <w:r w:rsidRPr="00D6177B">
        <w:rPr>
          <w:rFonts w:cs="Arial"/>
          <w:b/>
          <w:sz w:val="20"/>
          <w:szCs w:val="20"/>
        </w:rPr>
        <w:t>15.</w:t>
      </w:r>
      <w:r w:rsidR="00C74F59">
        <w:rPr>
          <w:rFonts w:cs="Arial"/>
          <w:b/>
          <w:sz w:val="20"/>
          <w:szCs w:val="20"/>
        </w:rPr>
        <w:t>4</w:t>
      </w:r>
      <w:r w:rsidR="00E279AC" w:rsidRPr="00D6177B">
        <w:rPr>
          <w:rFonts w:cs="Arial"/>
          <w:b/>
          <w:sz w:val="20"/>
          <w:szCs w:val="20"/>
        </w:rPr>
        <w:t>.1.</w:t>
      </w:r>
      <w:r w:rsidRPr="00D6177B">
        <w:rPr>
          <w:rFonts w:cs="Arial"/>
          <w:b/>
          <w:sz w:val="20"/>
          <w:szCs w:val="20"/>
        </w:rPr>
        <w:t>-</w:t>
      </w:r>
      <w:r w:rsidR="00A83310">
        <w:rPr>
          <w:rFonts w:cs="Arial"/>
          <w:sz w:val="20"/>
          <w:szCs w:val="20"/>
        </w:rPr>
        <w:t xml:space="preserve"> </w:t>
      </w:r>
      <w:r w:rsidR="009D2ADD" w:rsidRPr="00D6177B">
        <w:rPr>
          <w:rFonts w:cs="Arial"/>
          <w:sz w:val="20"/>
          <w:szCs w:val="20"/>
        </w:rPr>
        <w:t>De la persona moral: c</w:t>
      </w:r>
      <w:r w:rsidRPr="00D6177B">
        <w:rPr>
          <w:rFonts w:cs="Arial"/>
          <w:sz w:val="20"/>
          <w:szCs w:val="20"/>
        </w:rPr>
        <w:t>lave del Registro Federal de C</w:t>
      </w:r>
      <w:r w:rsidR="00E279AC" w:rsidRPr="00D6177B">
        <w:rPr>
          <w:rFonts w:cs="Arial"/>
          <w:sz w:val="20"/>
          <w:szCs w:val="20"/>
        </w:rPr>
        <w:t>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w:t>
      </w:r>
      <w:r w:rsidR="009D2ADD" w:rsidRPr="00D6177B">
        <w:rPr>
          <w:rFonts w:cs="Arial"/>
          <w:sz w:val="20"/>
          <w:szCs w:val="20"/>
        </w:rPr>
        <w:t xml:space="preserve"> la Propiedad y del</w:t>
      </w:r>
      <w:r w:rsidR="00E279AC" w:rsidRPr="00D6177B">
        <w:rPr>
          <w:rFonts w:cs="Arial"/>
          <w:sz w:val="20"/>
          <w:szCs w:val="20"/>
        </w:rPr>
        <w:t xml:space="preserve"> Comercio</w:t>
      </w:r>
      <w:r w:rsidR="000E0250" w:rsidRPr="00D6177B">
        <w:rPr>
          <w:rFonts w:cs="Arial"/>
          <w:sz w:val="20"/>
          <w:szCs w:val="20"/>
        </w:rPr>
        <w:t>.</w:t>
      </w:r>
    </w:p>
    <w:p w14:paraId="4D526B45" w14:textId="77777777" w:rsidR="00E279AC" w:rsidRPr="00D6177B" w:rsidRDefault="0021013E" w:rsidP="00E279AC">
      <w:pPr>
        <w:pStyle w:val="INCISO"/>
        <w:tabs>
          <w:tab w:val="clear" w:pos="1152"/>
          <w:tab w:val="left" w:pos="2436"/>
        </w:tabs>
        <w:spacing w:after="80" w:line="213" w:lineRule="exact"/>
        <w:ind w:left="2436" w:hanging="616"/>
        <w:rPr>
          <w:rFonts w:cs="Arial"/>
          <w:sz w:val="20"/>
          <w:szCs w:val="20"/>
        </w:rPr>
      </w:pPr>
      <w:r w:rsidRPr="00D6177B">
        <w:rPr>
          <w:rFonts w:cs="Arial"/>
          <w:b/>
          <w:sz w:val="20"/>
          <w:szCs w:val="20"/>
        </w:rPr>
        <w:t>15.</w:t>
      </w:r>
      <w:r w:rsidR="00C74F59">
        <w:rPr>
          <w:rFonts w:cs="Arial"/>
          <w:b/>
          <w:sz w:val="20"/>
          <w:szCs w:val="20"/>
        </w:rPr>
        <w:t>4</w:t>
      </w:r>
      <w:r w:rsidR="00E279AC" w:rsidRPr="00D6177B">
        <w:rPr>
          <w:rFonts w:cs="Arial"/>
          <w:b/>
          <w:sz w:val="20"/>
          <w:szCs w:val="20"/>
        </w:rPr>
        <w:t>.2.</w:t>
      </w:r>
      <w:r w:rsidRPr="00D6177B">
        <w:rPr>
          <w:rFonts w:cs="Arial"/>
          <w:b/>
          <w:sz w:val="20"/>
          <w:szCs w:val="20"/>
        </w:rPr>
        <w:t>-</w:t>
      </w:r>
      <w:r w:rsidR="00A83310">
        <w:rPr>
          <w:rFonts w:cs="Arial"/>
          <w:sz w:val="20"/>
          <w:szCs w:val="20"/>
        </w:rPr>
        <w:t xml:space="preserve"> </w:t>
      </w:r>
      <w:r w:rsidR="00E279AC" w:rsidRPr="00D6177B">
        <w:rPr>
          <w:rFonts w:cs="Arial"/>
          <w:sz w:val="20"/>
          <w:szCs w:val="20"/>
        </w:rPr>
        <w:t xml:space="preserve">Del representante legal del licitante: datos de las escrituras públicas en las que le fueron otorgadas las facultades de representación y su identificación </w:t>
      </w:r>
      <w:r w:rsidR="00F5493A" w:rsidRPr="00D6177B">
        <w:rPr>
          <w:rFonts w:cs="Arial"/>
          <w:sz w:val="20"/>
          <w:szCs w:val="20"/>
        </w:rPr>
        <w:t>oficial</w:t>
      </w:r>
      <w:r w:rsidR="00E279AC" w:rsidRPr="00D6177B">
        <w:rPr>
          <w:rFonts w:cs="Arial"/>
          <w:sz w:val="20"/>
          <w:szCs w:val="20"/>
        </w:rPr>
        <w:t>.</w:t>
      </w:r>
    </w:p>
    <w:p w14:paraId="6DEA27A8" w14:textId="77777777" w:rsidR="00E279AC" w:rsidRPr="00D6177B" w:rsidRDefault="00E279AC" w:rsidP="00E279AC">
      <w:pPr>
        <w:pStyle w:val="INCISO"/>
        <w:tabs>
          <w:tab w:val="clear" w:pos="1152"/>
          <w:tab w:val="left" w:pos="2436"/>
        </w:tabs>
        <w:spacing w:after="80" w:line="213" w:lineRule="exact"/>
        <w:ind w:left="2436" w:hanging="616"/>
        <w:rPr>
          <w:rFonts w:cs="Arial"/>
          <w:sz w:val="20"/>
          <w:szCs w:val="20"/>
        </w:rPr>
      </w:pPr>
    </w:p>
    <w:p w14:paraId="4B003FF5" w14:textId="77777777" w:rsidR="00E279AC" w:rsidRPr="00D6177B" w:rsidRDefault="00E279AC" w:rsidP="00E279AC">
      <w:pPr>
        <w:pStyle w:val="INCISO"/>
        <w:tabs>
          <w:tab w:val="clear" w:pos="1152"/>
          <w:tab w:val="left" w:pos="2436"/>
        </w:tabs>
        <w:spacing w:after="80" w:line="213" w:lineRule="exact"/>
        <w:ind w:left="2436" w:firstLine="0"/>
        <w:rPr>
          <w:rFonts w:cs="Arial"/>
          <w:sz w:val="20"/>
          <w:szCs w:val="20"/>
        </w:rPr>
      </w:pPr>
      <w:r w:rsidRPr="00D6177B">
        <w:rPr>
          <w:rFonts w:cs="Arial"/>
          <w:sz w:val="20"/>
          <w:szCs w:val="20"/>
        </w:rPr>
        <w:t>Tratándose de personas extranjeras los poderes y documentos legales deberán contar con la legalización o apostillamiento correspondiente por la autoridad competente del país de que se trate y, en su caso, de</w:t>
      </w:r>
      <w:r w:rsidR="000E0250" w:rsidRPr="00D6177B">
        <w:rPr>
          <w:rFonts w:cs="Arial"/>
          <w:sz w:val="20"/>
          <w:szCs w:val="20"/>
        </w:rPr>
        <w:t>berán ser traducidos al español.</w:t>
      </w:r>
    </w:p>
    <w:p w14:paraId="63A27172" w14:textId="77777777" w:rsidR="00C67B9D" w:rsidRPr="00D6177B" w:rsidRDefault="00C67B9D" w:rsidP="00E279AC">
      <w:pPr>
        <w:pStyle w:val="INCISO"/>
        <w:tabs>
          <w:tab w:val="clear" w:pos="1152"/>
          <w:tab w:val="left" w:pos="2436"/>
        </w:tabs>
        <w:spacing w:after="80" w:line="213" w:lineRule="exact"/>
        <w:ind w:left="2436" w:firstLine="0"/>
        <w:rPr>
          <w:rFonts w:cs="Arial"/>
          <w:sz w:val="20"/>
          <w:szCs w:val="20"/>
        </w:rPr>
      </w:pPr>
    </w:p>
    <w:p w14:paraId="69E6FB47" w14:textId="77777777" w:rsidR="00E279AC" w:rsidRPr="00D6177B" w:rsidRDefault="00897FED" w:rsidP="009D2ADD">
      <w:pPr>
        <w:pStyle w:val="ROMANOS"/>
        <w:spacing w:after="80" w:line="213" w:lineRule="exact"/>
        <w:ind w:left="1701" w:hanging="708"/>
        <w:rPr>
          <w:rFonts w:cs="Arial"/>
          <w:sz w:val="20"/>
          <w:szCs w:val="20"/>
        </w:rPr>
      </w:pPr>
      <w:r w:rsidRPr="00D6177B">
        <w:rPr>
          <w:rFonts w:cs="Arial"/>
          <w:b/>
          <w:sz w:val="20"/>
          <w:szCs w:val="20"/>
        </w:rPr>
        <w:t>1</w:t>
      </w:r>
      <w:r w:rsidR="00000D98" w:rsidRPr="00D6177B">
        <w:rPr>
          <w:rFonts w:cs="Arial"/>
          <w:b/>
          <w:sz w:val="20"/>
          <w:szCs w:val="20"/>
        </w:rPr>
        <w:t>5</w:t>
      </w:r>
      <w:r w:rsidR="009D2ADD" w:rsidRPr="00D6177B">
        <w:rPr>
          <w:rFonts w:cs="Arial"/>
          <w:b/>
          <w:sz w:val="20"/>
          <w:szCs w:val="20"/>
        </w:rPr>
        <w:t>.</w:t>
      </w:r>
      <w:r w:rsidR="00C74F59">
        <w:rPr>
          <w:rFonts w:cs="Arial"/>
          <w:b/>
          <w:sz w:val="20"/>
          <w:szCs w:val="20"/>
        </w:rPr>
        <w:t>5</w:t>
      </w:r>
      <w:r w:rsidR="00E279AC" w:rsidRPr="00D6177B">
        <w:rPr>
          <w:rFonts w:cs="Arial"/>
          <w:b/>
          <w:sz w:val="20"/>
          <w:szCs w:val="20"/>
        </w:rPr>
        <w:t>.</w:t>
      </w:r>
      <w:r w:rsidR="009D2ADD" w:rsidRPr="00D6177B">
        <w:rPr>
          <w:rFonts w:cs="Arial"/>
          <w:b/>
          <w:sz w:val="20"/>
          <w:szCs w:val="20"/>
        </w:rPr>
        <w:t>-</w:t>
      </w:r>
      <w:r w:rsidR="00E279AC" w:rsidRPr="00D6177B">
        <w:rPr>
          <w:rFonts w:cs="Arial"/>
          <w:b/>
          <w:sz w:val="20"/>
          <w:szCs w:val="20"/>
        </w:rPr>
        <w:t xml:space="preserve">  </w:t>
      </w:r>
      <w:r w:rsidR="00C67B9D" w:rsidRPr="00D6177B">
        <w:rPr>
          <w:rFonts w:cs="Arial"/>
          <w:sz w:val="20"/>
          <w:szCs w:val="20"/>
        </w:rPr>
        <w:t>Copia de Re</w:t>
      </w:r>
      <w:r w:rsidR="009D2ADD" w:rsidRPr="00D6177B">
        <w:rPr>
          <w:rFonts w:cs="Arial"/>
          <w:sz w:val="20"/>
          <w:szCs w:val="20"/>
        </w:rPr>
        <w:t>gistro</w:t>
      </w:r>
      <w:r w:rsidR="00C67B9D" w:rsidRPr="00D6177B">
        <w:rPr>
          <w:rFonts w:cs="Arial"/>
          <w:sz w:val="20"/>
          <w:szCs w:val="20"/>
        </w:rPr>
        <w:t xml:space="preserve"> Federal de C</w:t>
      </w:r>
      <w:r w:rsidR="00E279AC" w:rsidRPr="00D6177B">
        <w:rPr>
          <w:rFonts w:cs="Arial"/>
          <w:sz w:val="20"/>
          <w:szCs w:val="20"/>
        </w:rPr>
        <w:t>ontribuyentes, escrituras públicas en las que conste el acta constitutiva y en su cas</w:t>
      </w:r>
      <w:r w:rsidR="00AB39F4" w:rsidRPr="00D6177B">
        <w:rPr>
          <w:rFonts w:cs="Arial"/>
          <w:sz w:val="20"/>
          <w:szCs w:val="20"/>
        </w:rPr>
        <w:t xml:space="preserve">o sus reformas o modificaciones, </w:t>
      </w:r>
      <w:r w:rsidR="00E279AC" w:rsidRPr="00D6177B">
        <w:rPr>
          <w:rFonts w:cs="Arial"/>
          <w:sz w:val="20"/>
          <w:szCs w:val="20"/>
        </w:rPr>
        <w:t>inscripción en el Registro Público de</w:t>
      </w:r>
      <w:r w:rsidR="00C67B9D" w:rsidRPr="00D6177B">
        <w:rPr>
          <w:rFonts w:cs="Arial"/>
          <w:sz w:val="20"/>
          <w:szCs w:val="20"/>
        </w:rPr>
        <w:t xml:space="preserve"> la Propiedad y del</w:t>
      </w:r>
      <w:r w:rsidR="00E279AC" w:rsidRPr="00D6177B">
        <w:rPr>
          <w:rFonts w:cs="Arial"/>
          <w:sz w:val="20"/>
          <w:szCs w:val="20"/>
        </w:rPr>
        <w:t xml:space="preserve"> Comercio</w:t>
      </w:r>
      <w:r w:rsidR="00AB39F4" w:rsidRPr="00D6177B">
        <w:rPr>
          <w:rFonts w:cs="Arial"/>
          <w:sz w:val="20"/>
          <w:szCs w:val="20"/>
        </w:rPr>
        <w:t xml:space="preserve"> e</w:t>
      </w:r>
      <w:r w:rsidR="00E279AC" w:rsidRPr="00D6177B">
        <w:rPr>
          <w:rFonts w:cs="Arial"/>
          <w:sz w:val="20"/>
          <w:szCs w:val="20"/>
        </w:rPr>
        <w:t xml:space="preserve"> instrumentos notariales de los que se desprendan las facultades para suscribir la proposición.</w:t>
      </w:r>
    </w:p>
    <w:p w14:paraId="5D42BCF7" w14:textId="77777777" w:rsidR="00C67B9D" w:rsidRPr="00D6177B" w:rsidRDefault="00C67B9D" w:rsidP="00E279AC">
      <w:pPr>
        <w:pStyle w:val="ROMANOS"/>
        <w:spacing w:after="80" w:line="213" w:lineRule="exact"/>
        <w:ind w:left="1800" w:hanging="900"/>
        <w:rPr>
          <w:rFonts w:cs="Arial"/>
          <w:sz w:val="20"/>
          <w:szCs w:val="20"/>
        </w:rPr>
      </w:pPr>
    </w:p>
    <w:p w14:paraId="64583854" w14:textId="77777777" w:rsidR="00E279AC" w:rsidRPr="00D6177B" w:rsidRDefault="00897FED" w:rsidP="00000D98">
      <w:pPr>
        <w:pStyle w:val="ROMANOS"/>
        <w:spacing w:after="0" w:line="240" w:lineRule="auto"/>
        <w:ind w:left="1764" w:hanging="771"/>
        <w:rPr>
          <w:rFonts w:cs="Arial"/>
          <w:bCs/>
          <w:sz w:val="20"/>
        </w:rPr>
      </w:pPr>
      <w:r w:rsidRPr="00D6177B">
        <w:rPr>
          <w:rFonts w:cs="Arial"/>
          <w:b/>
          <w:sz w:val="20"/>
          <w:szCs w:val="20"/>
        </w:rPr>
        <w:t>1</w:t>
      </w:r>
      <w:r w:rsidR="00000D98" w:rsidRPr="00D6177B">
        <w:rPr>
          <w:rFonts w:cs="Arial"/>
          <w:b/>
          <w:sz w:val="20"/>
          <w:szCs w:val="20"/>
        </w:rPr>
        <w:t>5</w:t>
      </w:r>
      <w:r w:rsidR="009D2ADD" w:rsidRPr="00D6177B">
        <w:rPr>
          <w:rFonts w:cs="Arial"/>
          <w:b/>
          <w:sz w:val="20"/>
          <w:szCs w:val="20"/>
        </w:rPr>
        <w:t>.</w:t>
      </w:r>
      <w:r w:rsidR="00C74F59">
        <w:rPr>
          <w:rFonts w:cs="Arial"/>
          <w:b/>
          <w:sz w:val="20"/>
          <w:szCs w:val="20"/>
        </w:rPr>
        <w:t>6</w:t>
      </w:r>
      <w:r w:rsidR="00E279AC" w:rsidRPr="00D6177B">
        <w:rPr>
          <w:rFonts w:cs="Arial"/>
          <w:b/>
          <w:sz w:val="20"/>
          <w:szCs w:val="20"/>
        </w:rPr>
        <w:t>.</w:t>
      </w:r>
      <w:r w:rsidR="009D2ADD" w:rsidRPr="00D6177B">
        <w:rPr>
          <w:rFonts w:cs="Arial"/>
          <w:b/>
          <w:sz w:val="20"/>
          <w:szCs w:val="20"/>
        </w:rPr>
        <w:t>-</w:t>
      </w:r>
      <w:r w:rsidR="00E279AC" w:rsidRPr="00D6177B">
        <w:rPr>
          <w:rFonts w:cs="Arial"/>
          <w:b/>
          <w:sz w:val="20"/>
          <w:szCs w:val="20"/>
        </w:rPr>
        <w:t xml:space="preserve">    </w:t>
      </w:r>
      <w:r w:rsidR="00E279AC" w:rsidRPr="00D6177B">
        <w:rPr>
          <w:rFonts w:cs="Arial"/>
          <w:bCs/>
          <w:sz w:val="20"/>
        </w:rPr>
        <w:t>Escrito mediante el cual proporcione cuando menos un correo electrónico.</w:t>
      </w:r>
    </w:p>
    <w:p w14:paraId="2775DE3C" w14:textId="77777777" w:rsidR="00C67B9D" w:rsidRPr="00D6177B" w:rsidRDefault="00C67B9D" w:rsidP="00000D98">
      <w:pPr>
        <w:pStyle w:val="ROMANOS"/>
        <w:spacing w:after="0" w:line="240" w:lineRule="auto"/>
        <w:ind w:left="1764" w:hanging="771"/>
        <w:rPr>
          <w:rFonts w:cs="Arial"/>
          <w:bCs/>
          <w:sz w:val="20"/>
        </w:rPr>
      </w:pPr>
    </w:p>
    <w:p w14:paraId="7DB26FA2" w14:textId="6CEF1DC7" w:rsidR="003605BE" w:rsidRDefault="00897FED" w:rsidP="00471F36">
      <w:pPr>
        <w:pStyle w:val="ROMANOS"/>
        <w:spacing w:after="0" w:line="240" w:lineRule="auto"/>
        <w:ind w:left="1701" w:hanging="709"/>
        <w:rPr>
          <w:rFonts w:cs="Arial"/>
          <w:b/>
          <w:sz w:val="20"/>
          <w:szCs w:val="20"/>
        </w:rPr>
      </w:pPr>
      <w:r w:rsidRPr="00D6177B">
        <w:rPr>
          <w:rFonts w:cs="Arial"/>
          <w:b/>
          <w:sz w:val="20"/>
          <w:szCs w:val="20"/>
        </w:rPr>
        <w:t>1</w:t>
      </w:r>
      <w:r w:rsidR="00000D98" w:rsidRPr="00D6177B">
        <w:rPr>
          <w:rFonts w:cs="Arial"/>
          <w:b/>
          <w:sz w:val="20"/>
          <w:szCs w:val="20"/>
        </w:rPr>
        <w:t>5</w:t>
      </w:r>
      <w:r w:rsidR="009D2ADD" w:rsidRPr="00D6177B">
        <w:rPr>
          <w:rFonts w:cs="Arial"/>
          <w:b/>
          <w:sz w:val="20"/>
          <w:szCs w:val="20"/>
        </w:rPr>
        <w:t>.</w:t>
      </w:r>
      <w:r w:rsidR="00C74F59">
        <w:rPr>
          <w:rFonts w:cs="Arial"/>
          <w:b/>
          <w:sz w:val="20"/>
          <w:szCs w:val="20"/>
        </w:rPr>
        <w:t>7</w:t>
      </w:r>
      <w:r w:rsidR="00E279AC" w:rsidRPr="00D6177B">
        <w:rPr>
          <w:rFonts w:cs="Arial"/>
          <w:b/>
          <w:sz w:val="20"/>
          <w:szCs w:val="20"/>
        </w:rPr>
        <w:t>.</w:t>
      </w:r>
      <w:r w:rsidR="009D2ADD" w:rsidRPr="00D6177B">
        <w:rPr>
          <w:rFonts w:cs="Arial"/>
          <w:b/>
          <w:sz w:val="20"/>
          <w:szCs w:val="20"/>
        </w:rPr>
        <w:t>-</w:t>
      </w:r>
      <w:r w:rsidR="00E279AC" w:rsidRPr="00D6177B">
        <w:rPr>
          <w:rFonts w:cs="Arial"/>
          <w:b/>
          <w:sz w:val="20"/>
          <w:szCs w:val="20"/>
        </w:rPr>
        <w:t xml:space="preserve"> </w:t>
      </w:r>
      <w:r w:rsidR="00E279AC" w:rsidRPr="00D6177B">
        <w:rPr>
          <w:rFonts w:cs="Arial"/>
          <w:b/>
          <w:sz w:val="20"/>
          <w:szCs w:val="20"/>
        </w:rPr>
        <w:tab/>
      </w:r>
      <w:r w:rsidR="00E279AC" w:rsidRPr="00D6177B">
        <w:rPr>
          <w:rFonts w:cs="Arial"/>
          <w:sz w:val="20"/>
          <w:szCs w:val="20"/>
        </w:rPr>
        <w:t>Declaración de integridad, mediante la cual los licitantes manifiesten que por sí mismos, o a través de interpósita persona, se abstendrán de adoptar conductas para que los servidores públicos de la dependencia o entidad convocante, induzcan o alteren las evaluaciones de las proposiciones, el resultado del procedimiento de contratación y cualquier otro aspecto que les otorguen condiciones más ventajosas, con relación a los demás participantes.</w:t>
      </w:r>
      <w:r w:rsidR="003605BE">
        <w:rPr>
          <w:rFonts w:cs="Arial"/>
          <w:sz w:val="20"/>
          <w:szCs w:val="20"/>
        </w:rPr>
        <w:t xml:space="preserve"> </w:t>
      </w:r>
      <w:r w:rsidR="003605BE" w:rsidRPr="00471F36">
        <w:rPr>
          <w:rFonts w:cs="Arial"/>
          <w:b/>
          <w:sz w:val="20"/>
          <w:szCs w:val="20"/>
        </w:rPr>
        <w:t>Anexo 15.7</w:t>
      </w:r>
    </w:p>
    <w:p w14:paraId="050A0B08" w14:textId="77777777" w:rsidR="003605BE" w:rsidRDefault="003605BE" w:rsidP="00471F36">
      <w:pPr>
        <w:pStyle w:val="ROMANOS"/>
        <w:spacing w:after="0" w:line="240" w:lineRule="auto"/>
        <w:ind w:left="1701" w:hanging="709"/>
        <w:rPr>
          <w:rFonts w:cs="Arial"/>
          <w:sz w:val="20"/>
          <w:szCs w:val="20"/>
        </w:rPr>
      </w:pPr>
    </w:p>
    <w:p w14:paraId="7F18B173" w14:textId="32F2B0A3" w:rsidR="00F66387" w:rsidRPr="00D6177B" w:rsidRDefault="003605BE" w:rsidP="00471F36">
      <w:pPr>
        <w:pStyle w:val="ROMANOS"/>
        <w:spacing w:after="0" w:line="240" w:lineRule="auto"/>
        <w:ind w:left="1701" w:hanging="709"/>
        <w:rPr>
          <w:rFonts w:cs="Arial"/>
          <w:b/>
          <w:sz w:val="20"/>
          <w:szCs w:val="20"/>
        </w:rPr>
      </w:pPr>
      <w:r w:rsidRPr="003605BE">
        <w:rPr>
          <w:rFonts w:cs="Arial"/>
          <w:b/>
          <w:sz w:val="20"/>
          <w:szCs w:val="20"/>
        </w:rPr>
        <w:t>15.8</w:t>
      </w:r>
      <w:r>
        <w:rPr>
          <w:rFonts w:cs="Arial"/>
          <w:b/>
          <w:sz w:val="20"/>
          <w:szCs w:val="20"/>
        </w:rPr>
        <w:t xml:space="preserve">   Escrito bajo protesta de</w:t>
      </w:r>
      <w:r w:rsidR="00F66387">
        <w:rPr>
          <w:rFonts w:cs="Arial"/>
          <w:b/>
          <w:sz w:val="20"/>
          <w:szCs w:val="20"/>
        </w:rPr>
        <w:t>cir verdad en el que manifieste que es de nacionalidad mexicana y que se encuentra al corriente del pago de sus obligaciones fiscales y en materia de seguridad social.</w:t>
      </w:r>
      <w:r>
        <w:rPr>
          <w:rFonts w:cs="Arial"/>
          <w:b/>
          <w:sz w:val="20"/>
          <w:szCs w:val="20"/>
        </w:rPr>
        <w:t xml:space="preserve"> Anexo 15.8</w:t>
      </w:r>
    </w:p>
    <w:p w14:paraId="516FD365" w14:textId="77777777" w:rsidR="00E279AC" w:rsidRPr="00D6177B" w:rsidRDefault="00E279AC" w:rsidP="0008351C">
      <w:pPr>
        <w:pStyle w:val="ROMANOS"/>
        <w:spacing w:after="80" w:line="213" w:lineRule="exact"/>
        <w:ind w:left="0" w:firstLine="0"/>
        <w:rPr>
          <w:rFonts w:cs="Arial"/>
          <w:sz w:val="20"/>
          <w:szCs w:val="20"/>
        </w:rPr>
      </w:pPr>
    </w:p>
    <w:p w14:paraId="4A0DB8A9" w14:textId="77777777" w:rsidR="00E279AC" w:rsidRDefault="00E279AC" w:rsidP="00000D98">
      <w:pPr>
        <w:pStyle w:val="Texto0"/>
        <w:spacing w:line="220" w:lineRule="exact"/>
        <w:ind w:left="993" w:firstLine="0"/>
        <w:rPr>
          <w:rFonts w:cs="Arial"/>
          <w:sz w:val="20"/>
          <w:szCs w:val="20"/>
          <w:lang w:val="es-ES_tradnl"/>
        </w:rPr>
      </w:pPr>
      <w:r w:rsidRPr="00D6177B">
        <w:rPr>
          <w:rFonts w:cs="Arial"/>
          <w:sz w:val="20"/>
          <w:szCs w:val="20"/>
          <w:lang w:val="es-ES_tradnl"/>
        </w:rPr>
        <w:t>La presentación de estos documentos servirá para constatar que la persona cumple con los requisitos legales necesarios, sin perjuicio de su análisis detallado.</w:t>
      </w:r>
    </w:p>
    <w:p w14:paraId="304DFFD3" w14:textId="7C2E4923" w:rsidR="00E279AC" w:rsidRPr="00D6177B" w:rsidRDefault="00E279AC" w:rsidP="00000D98">
      <w:pPr>
        <w:pStyle w:val="Texto0"/>
        <w:spacing w:line="220" w:lineRule="exact"/>
        <w:ind w:left="993" w:firstLine="0"/>
        <w:rPr>
          <w:rFonts w:cs="Arial"/>
          <w:sz w:val="20"/>
          <w:szCs w:val="20"/>
          <w:lang w:val="es-ES_tradnl"/>
        </w:rPr>
      </w:pPr>
      <w:r w:rsidRPr="00D6177B">
        <w:rPr>
          <w:rFonts w:cs="Arial"/>
          <w:sz w:val="20"/>
          <w:szCs w:val="20"/>
          <w:lang w:val="es-ES_tradnl"/>
        </w:rPr>
        <w:t>Para los interesados que decidan agruparse para presentar una proposición, deberán acreditar</w:t>
      </w:r>
      <w:r w:rsidR="00643D77">
        <w:rPr>
          <w:rFonts w:cs="Arial"/>
          <w:sz w:val="20"/>
          <w:szCs w:val="20"/>
          <w:lang w:val="es-ES_tradnl"/>
        </w:rPr>
        <w:t xml:space="preserve"> </w:t>
      </w:r>
      <w:r w:rsidRPr="00D6177B">
        <w:rPr>
          <w:rFonts w:cs="Arial"/>
          <w:sz w:val="20"/>
          <w:szCs w:val="20"/>
          <w:lang w:val="es-ES_tradnl"/>
        </w:rPr>
        <w:t xml:space="preserve"> en</w:t>
      </w:r>
      <w:r w:rsidR="00643D77">
        <w:rPr>
          <w:rFonts w:cs="Arial"/>
          <w:sz w:val="20"/>
          <w:szCs w:val="20"/>
          <w:lang w:val="es-ES_tradnl"/>
        </w:rPr>
        <w:t xml:space="preserve"> </w:t>
      </w:r>
      <w:r w:rsidRPr="00D6177B">
        <w:rPr>
          <w:rFonts w:cs="Arial"/>
          <w:sz w:val="20"/>
          <w:szCs w:val="20"/>
          <w:lang w:val="es-ES_tradnl"/>
        </w:rPr>
        <w:t xml:space="preserve"> forma</w:t>
      </w:r>
      <w:r w:rsidR="00643D77">
        <w:rPr>
          <w:rFonts w:cs="Arial"/>
          <w:sz w:val="20"/>
          <w:szCs w:val="20"/>
          <w:lang w:val="es-ES_tradnl"/>
        </w:rPr>
        <w:t xml:space="preserve"> </w:t>
      </w:r>
      <w:r w:rsidRPr="00D6177B">
        <w:rPr>
          <w:rFonts w:cs="Arial"/>
          <w:sz w:val="20"/>
          <w:szCs w:val="20"/>
          <w:lang w:val="es-ES_tradnl"/>
        </w:rPr>
        <w:t xml:space="preserve"> individual </w:t>
      </w:r>
      <w:r w:rsidR="00643D77">
        <w:rPr>
          <w:rFonts w:cs="Arial"/>
          <w:sz w:val="20"/>
          <w:szCs w:val="20"/>
          <w:lang w:val="es-ES_tradnl"/>
        </w:rPr>
        <w:t xml:space="preserve"> </w:t>
      </w:r>
      <w:r w:rsidRPr="00D6177B">
        <w:rPr>
          <w:rFonts w:cs="Arial"/>
          <w:sz w:val="20"/>
          <w:szCs w:val="20"/>
          <w:lang w:val="es-ES_tradnl"/>
        </w:rPr>
        <w:t>los</w:t>
      </w:r>
      <w:r w:rsidR="00643D77">
        <w:rPr>
          <w:rFonts w:cs="Arial"/>
          <w:sz w:val="20"/>
          <w:szCs w:val="20"/>
          <w:lang w:val="es-ES_tradnl"/>
        </w:rPr>
        <w:t xml:space="preserve"> </w:t>
      </w:r>
      <w:r w:rsidRPr="00D6177B">
        <w:rPr>
          <w:rFonts w:cs="Arial"/>
          <w:sz w:val="20"/>
          <w:szCs w:val="20"/>
          <w:lang w:val="es-ES_tradnl"/>
        </w:rPr>
        <w:t xml:space="preserve"> requisitos </w:t>
      </w:r>
      <w:r w:rsidR="00643D77">
        <w:rPr>
          <w:rFonts w:cs="Arial"/>
          <w:sz w:val="20"/>
          <w:szCs w:val="20"/>
          <w:lang w:val="es-ES_tradnl"/>
        </w:rPr>
        <w:t xml:space="preserve"> </w:t>
      </w:r>
      <w:r w:rsidRPr="00D6177B">
        <w:rPr>
          <w:rFonts w:cs="Arial"/>
          <w:sz w:val="20"/>
          <w:szCs w:val="20"/>
          <w:lang w:val="es-ES_tradnl"/>
        </w:rPr>
        <w:t xml:space="preserve">antes </w:t>
      </w:r>
      <w:r w:rsidR="00643D77">
        <w:rPr>
          <w:rFonts w:cs="Arial"/>
          <w:sz w:val="20"/>
          <w:szCs w:val="20"/>
          <w:lang w:val="es-ES_tradnl"/>
        </w:rPr>
        <w:t xml:space="preserve"> </w:t>
      </w:r>
      <w:r w:rsidRPr="00D6177B">
        <w:rPr>
          <w:rFonts w:cs="Arial"/>
          <w:sz w:val="20"/>
          <w:szCs w:val="20"/>
          <w:lang w:val="es-ES_tradnl"/>
        </w:rPr>
        <w:t xml:space="preserve">señalados. La </w:t>
      </w:r>
      <w:r w:rsidR="00643D77">
        <w:rPr>
          <w:rFonts w:cs="Arial"/>
          <w:sz w:val="20"/>
          <w:szCs w:val="20"/>
          <w:lang w:val="es-ES_tradnl"/>
        </w:rPr>
        <w:t xml:space="preserve"> </w:t>
      </w:r>
      <w:r w:rsidRPr="00D6177B">
        <w:rPr>
          <w:rFonts w:cs="Arial"/>
          <w:sz w:val="20"/>
          <w:szCs w:val="20"/>
          <w:lang w:val="es-ES_tradnl"/>
        </w:rPr>
        <w:t>presentación de los documentos de los integrantes de la agrupación y la del convenio deberá hacerse por el representante común.</w:t>
      </w:r>
    </w:p>
    <w:p w14:paraId="546FC6C9" w14:textId="77777777" w:rsidR="00E279AC" w:rsidRPr="00D6177B" w:rsidRDefault="00E279AC" w:rsidP="00000D98">
      <w:pPr>
        <w:pStyle w:val="Texto0"/>
        <w:spacing w:line="220" w:lineRule="exact"/>
        <w:ind w:left="993" w:firstLine="0"/>
        <w:rPr>
          <w:rFonts w:cs="Arial"/>
          <w:sz w:val="20"/>
          <w:szCs w:val="20"/>
          <w:lang w:val="es-ES_tradnl"/>
        </w:rPr>
      </w:pPr>
      <w:r w:rsidRPr="00D6177B">
        <w:rPr>
          <w:rFonts w:cs="Arial"/>
          <w:sz w:val="20"/>
          <w:szCs w:val="20"/>
          <w:lang w:val="es-ES_tradnl"/>
        </w:rPr>
        <w:lastRenderedPageBreak/>
        <w:t>Previo a la firma del contrato, el licitante ganador deberá presentar original o copia certificada para su cotejo de los documentos con los que se acredite su existencia legal y las facultades de su representante para suscribir el contrato correspondiente.</w:t>
      </w:r>
    </w:p>
    <w:p w14:paraId="5F29ED87" w14:textId="77777777" w:rsidR="009D2ADD" w:rsidRPr="00D6177B" w:rsidRDefault="009D2ADD" w:rsidP="00E279AC">
      <w:pPr>
        <w:pStyle w:val="Texto0"/>
        <w:spacing w:line="220" w:lineRule="exact"/>
        <w:ind w:left="567" w:firstLine="0"/>
        <w:rPr>
          <w:rFonts w:cs="Arial"/>
          <w:sz w:val="20"/>
          <w:szCs w:val="20"/>
          <w:lang w:val="es-ES_tradnl"/>
        </w:rPr>
      </w:pPr>
    </w:p>
    <w:p w14:paraId="668A2C15" w14:textId="16B8B1F0" w:rsidR="00E279AC" w:rsidRPr="00D6177B" w:rsidRDefault="00897FED" w:rsidP="00E41E5C">
      <w:pPr>
        <w:pStyle w:val="Textodecuerpo2"/>
        <w:ind w:left="1621" w:hanging="629"/>
        <w:rPr>
          <w:rFonts w:cs="Arial"/>
          <w:sz w:val="20"/>
          <w:szCs w:val="20"/>
          <w:lang w:val="es-ES_tradnl"/>
        </w:rPr>
      </w:pPr>
      <w:r w:rsidRPr="00D6177B">
        <w:rPr>
          <w:rFonts w:cs="Arial"/>
          <w:sz w:val="20"/>
          <w:szCs w:val="20"/>
          <w:lang w:val="es-ES_tradnl"/>
        </w:rPr>
        <w:t>1</w:t>
      </w:r>
      <w:r w:rsidR="00000D98" w:rsidRPr="00D6177B">
        <w:rPr>
          <w:rFonts w:cs="Arial"/>
          <w:sz w:val="20"/>
          <w:szCs w:val="20"/>
          <w:lang w:val="es-ES_tradnl"/>
        </w:rPr>
        <w:t>5</w:t>
      </w:r>
      <w:r w:rsidR="0080483B" w:rsidRPr="00D6177B">
        <w:rPr>
          <w:rFonts w:cs="Arial"/>
          <w:sz w:val="20"/>
          <w:szCs w:val="20"/>
          <w:lang w:val="es-ES_tradnl"/>
        </w:rPr>
        <w:t>.</w:t>
      </w:r>
      <w:r w:rsidR="00F871F4">
        <w:rPr>
          <w:rFonts w:cs="Arial"/>
          <w:sz w:val="20"/>
          <w:szCs w:val="20"/>
          <w:lang w:val="es-ES_tradnl"/>
        </w:rPr>
        <w:t>9</w:t>
      </w:r>
      <w:r w:rsidR="00E279AC" w:rsidRPr="00D6177B">
        <w:rPr>
          <w:rFonts w:cs="Arial"/>
          <w:sz w:val="20"/>
          <w:szCs w:val="20"/>
          <w:lang w:val="es-ES_tradnl"/>
        </w:rPr>
        <w:t>.</w:t>
      </w:r>
      <w:r w:rsidR="00B30987" w:rsidRPr="00D6177B">
        <w:rPr>
          <w:rFonts w:cs="Arial"/>
          <w:sz w:val="20"/>
          <w:szCs w:val="20"/>
          <w:lang w:val="es-ES_tradnl"/>
        </w:rPr>
        <w:t xml:space="preserve">- </w:t>
      </w:r>
      <w:r w:rsidR="00E279AC" w:rsidRPr="00D6177B">
        <w:rPr>
          <w:rFonts w:cs="Arial"/>
          <w:sz w:val="20"/>
          <w:szCs w:val="20"/>
          <w:lang w:val="es-ES_tradnl"/>
        </w:rPr>
        <w:t xml:space="preserve"> </w:t>
      </w:r>
      <w:r w:rsidR="00E279AC" w:rsidRPr="00D6177B">
        <w:rPr>
          <w:rFonts w:cs="Arial"/>
          <w:b w:val="0"/>
          <w:bCs w:val="0"/>
          <w:sz w:val="20"/>
          <w:szCs w:val="20"/>
          <w:lang w:val="es-ES_tradnl" w:eastAsia="es-MX"/>
        </w:rPr>
        <w:t>Dos o más personas podrán presentar conjuntamente proposición en la licitación  sin necesidad de constituir una sociedad o una nueva sociedad en caso de personas jurídicas, siempre y cuando cumplan con lo establecido en el artículo 36 de la Ley</w:t>
      </w:r>
      <w:r w:rsidR="00153D93" w:rsidRPr="00D6177B">
        <w:rPr>
          <w:rFonts w:cs="Arial"/>
          <w:b w:val="0"/>
          <w:bCs w:val="0"/>
          <w:sz w:val="20"/>
          <w:szCs w:val="20"/>
          <w:lang w:val="es-ES_tradnl" w:eastAsia="es-MX"/>
        </w:rPr>
        <w:t xml:space="preserve"> y 47 de su R</w:t>
      </w:r>
      <w:r w:rsidR="00E279AC" w:rsidRPr="00D6177B">
        <w:rPr>
          <w:rFonts w:cs="Arial"/>
          <w:b w:val="0"/>
          <w:bCs w:val="0"/>
          <w:sz w:val="20"/>
          <w:szCs w:val="20"/>
          <w:lang w:val="es-ES_tradnl" w:eastAsia="es-MX"/>
        </w:rPr>
        <w:t>eglamento, para lo cual deberán observar lo siguiente:</w:t>
      </w:r>
    </w:p>
    <w:p w14:paraId="164FFB58" w14:textId="77777777" w:rsidR="00F871F4" w:rsidRPr="00D6177B" w:rsidRDefault="00F871F4" w:rsidP="00E279AC">
      <w:pPr>
        <w:pStyle w:val="ROMANOS"/>
        <w:tabs>
          <w:tab w:val="left" w:pos="1260"/>
        </w:tabs>
        <w:spacing w:line="240" w:lineRule="exact"/>
        <w:ind w:left="1980" w:hanging="360"/>
        <w:rPr>
          <w:rFonts w:cs="Arial"/>
          <w:sz w:val="20"/>
          <w:szCs w:val="20"/>
        </w:rPr>
      </w:pPr>
    </w:p>
    <w:p w14:paraId="2B367FF2" w14:textId="77777777" w:rsidR="00E279AC" w:rsidRPr="00D6177B" w:rsidRDefault="00E279AC" w:rsidP="00E41E5C">
      <w:pPr>
        <w:pStyle w:val="Texto0"/>
        <w:numPr>
          <w:ilvl w:val="0"/>
          <w:numId w:val="8"/>
        </w:numPr>
        <w:spacing w:after="24" w:line="240" w:lineRule="auto"/>
        <w:ind w:left="1985" w:hanging="569"/>
        <w:rPr>
          <w:rFonts w:cs="Arial"/>
          <w:sz w:val="20"/>
          <w:szCs w:val="20"/>
          <w:lang w:val="es-ES_tradnl"/>
        </w:rPr>
      </w:pPr>
      <w:r w:rsidRPr="00D6177B">
        <w:rPr>
          <w:rFonts w:cs="Arial"/>
          <w:sz w:val="20"/>
          <w:szCs w:val="20"/>
          <w:lang w:val="es-ES_tradnl"/>
        </w:rPr>
        <w:t>Cualquiera de los integrantes de la agrupación podrá presentar el escrito mediante el cual manifieste su interés en participar en la junta de aclaraciones y en el procedimiento de contratación</w:t>
      </w:r>
      <w:r w:rsidR="00F14E4D" w:rsidRPr="00D6177B">
        <w:rPr>
          <w:rFonts w:cs="Arial"/>
          <w:sz w:val="20"/>
          <w:szCs w:val="20"/>
          <w:lang w:val="es-ES_tradnl"/>
        </w:rPr>
        <w:t>.</w:t>
      </w:r>
    </w:p>
    <w:p w14:paraId="64D72C25" w14:textId="77777777" w:rsidR="00D36634" w:rsidRPr="00D6177B" w:rsidRDefault="00D36634" w:rsidP="00E41E5C">
      <w:pPr>
        <w:pStyle w:val="Texto0"/>
        <w:spacing w:after="24" w:line="240" w:lineRule="auto"/>
        <w:ind w:left="1985" w:hanging="569"/>
        <w:rPr>
          <w:rFonts w:cs="Arial"/>
          <w:sz w:val="20"/>
          <w:szCs w:val="20"/>
          <w:lang w:val="es-ES_tradnl"/>
        </w:rPr>
      </w:pPr>
    </w:p>
    <w:p w14:paraId="2DC5815A" w14:textId="77CE9737" w:rsidR="00E279AC" w:rsidRDefault="00E279AC" w:rsidP="00E41E5C">
      <w:pPr>
        <w:pStyle w:val="Texto0"/>
        <w:spacing w:after="24" w:line="240" w:lineRule="auto"/>
        <w:ind w:left="1992" w:hanging="576"/>
        <w:rPr>
          <w:rFonts w:cs="Arial"/>
          <w:sz w:val="20"/>
          <w:szCs w:val="20"/>
          <w:lang w:val="es-ES_tradnl"/>
        </w:rPr>
      </w:pPr>
      <w:r w:rsidRPr="00D6177B">
        <w:rPr>
          <w:rFonts w:cs="Arial"/>
          <w:sz w:val="20"/>
          <w:szCs w:val="20"/>
          <w:lang w:val="es-ES_tradnl"/>
        </w:rPr>
        <w:t>II.</w:t>
      </w:r>
      <w:r w:rsidRPr="00D6177B">
        <w:rPr>
          <w:rFonts w:cs="Arial"/>
          <w:sz w:val="20"/>
          <w:szCs w:val="20"/>
          <w:lang w:val="es-ES_tradnl"/>
        </w:rPr>
        <w:tab/>
        <w:t>Las personas que integran la agrupación deberán celebrar en los términos de la legislación aplicable el convenio de proposición conjunta, en el que se establecerán con precisión los aspectos siguientes</w:t>
      </w:r>
      <w:r w:rsidR="00F871F4">
        <w:rPr>
          <w:rFonts w:cs="Arial"/>
          <w:sz w:val="20"/>
          <w:szCs w:val="20"/>
          <w:lang w:val="es-ES_tradnl"/>
        </w:rPr>
        <w:t xml:space="preserve"> </w:t>
      </w:r>
      <w:r w:rsidR="00F871F4">
        <w:rPr>
          <w:rFonts w:cs="Arial"/>
          <w:b/>
          <w:sz w:val="20"/>
          <w:szCs w:val="20"/>
          <w:lang w:val="es-ES_tradnl"/>
        </w:rPr>
        <w:t>(Anexo 15.9)</w:t>
      </w:r>
      <w:r w:rsidRPr="00D6177B">
        <w:rPr>
          <w:rFonts w:cs="Arial"/>
          <w:sz w:val="20"/>
          <w:szCs w:val="20"/>
          <w:lang w:val="es-ES_tradnl"/>
        </w:rPr>
        <w:t>:</w:t>
      </w:r>
    </w:p>
    <w:p w14:paraId="0D00217B" w14:textId="77777777" w:rsidR="00E41E5C" w:rsidRPr="00D6177B" w:rsidRDefault="00E41E5C" w:rsidP="00E41E5C">
      <w:pPr>
        <w:pStyle w:val="Texto0"/>
        <w:spacing w:after="24" w:line="240" w:lineRule="auto"/>
        <w:ind w:left="1992" w:hanging="576"/>
        <w:rPr>
          <w:rFonts w:cs="Arial"/>
          <w:sz w:val="20"/>
          <w:szCs w:val="20"/>
          <w:lang w:val="es-ES_tradnl"/>
        </w:rPr>
      </w:pPr>
    </w:p>
    <w:p w14:paraId="59111F9C" w14:textId="77777777" w:rsidR="00E279AC" w:rsidRDefault="00E279AC" w:rsidP="002D0CA5">
      <w:pPr>
        <w:pStyle w:val="Texto0"/>
        <w:numPr>
          <w:ilvl w:val="0"/>
          <w:numId w:val="28"/>
        </w:numPr>
        <w:spacing w:after="24" w:line="240" w:lineRule="auto"/>
        <w:ind w:left="1985" w:hanging="284"/>
        <w:rPr>
          <w:rFonts w:cs="Arial"/>
          <w:sz w:val="20"/>
          <w:szCs w:val="20"/>
          <w:lang w:val="es-ES_tradnl"/>
        </w:rPr>
      </w:pPr>
      <w:r w:rsidRPr="00D6177B">
        <w:rPr>
          <w:rFonts w:cs="Arial"/>
          <w:sz w:val="20"/>
          <w:szCs w:val="20"/>
          <w:lang w:val="es-ES_tradnl"/>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R="00F14E4D" w:rsidRPr="00D6177B">
        <w:rPr>
          <w:rFonts w:cs="Arial"/>
          <w:sz w:val="20"/>
          <w:szCs w:val="20"/>
          <w:lang w:val="es-ES_tradnl"/>
        </w:rPr>
        <w:t>.</w:t>
      </w:r>
    </w:p>
    <w:p w14:paraId="092B2CA3" w14:textId="77777777" w:rsidR="00F871F4" w:rsidRDefault="00F871F4" w:rsidP="00471F36">
      <w:pPr>
        <w:pStyle w:val="Texto0"/>
        <w:spacing w:after="24" w:line="240" w:lineRule="auto"/>
        <w:ind w:left="1701" w:firstLine="0"/>
        <w:rPr>
          <w:rFonts w:cs="Arial"/>
          <w:sz w:val="20"/>
          <w:szCs w:val="20"/>
          <w:lang w:val="es-ES_tradnl"/>
        </w:rPr>
      </w:pPr>
    </w:p>
    <w:p w14:paraId="00F678CB" w14:textId="77777777" w:rsidR="00E279AC" w:rsidRDefault="00E279AC" w:rsidP="002D0CA5">
      <w:pPr>
        <w:pStyle w:val="Texto0"/>
        <w:numPr>
          <w:ilvl w:val="0"/>
          <w:numId w:val="28"/>
        </w:numPr>
        <w:spacing w:after="24" w:line="240" w:lineRule="auto"/>
        <w:ind w:left="1985" w:hanging="284"/>
        <w:rPr>
          <w:rFonts w:cs="Arial"/>
          <w:sz w:val="20"/>
          <w:szCs w:val="20"/>
          <w:lang w:val="es-ES_tradnl"/>
        </w:rPr>
      </w:pPr>
      <w:r w:rsidRPr="00D6177B">
        <w:rPr>
          <w:rFonts w:cs="Arial"/>
          <w:sz w:val="20"/>
          <w:szCs w:val="20"/>
          <w:lang w:val="es-ES_tradnl"/>
        </w:rPr>
        <w:t>Nombre y domicilio de los representantes de cada una de las personas agrupadas señalando, en su caso, los datos de las escrituras públicas con las que acrediten las facultades de representación</w:t>
      </w:r>
      <w:r w:rsidR="00F14E4D" w:rsidRPr="00D6177B">
        <w:rPr>
          <w:rFonts w:cs="Arial"/>
          <w:sz w:val="20"/>
          <w:szCs w:val="20"/>
          <w:lang w:val="es-ES_tradnl"/>
        </w:rPr>
        <w:t>.</w:t>
      </w:r>
    </w:p>
    <w:p w14:paraId="0A84C46A" w14:textId="77777777" w:rsidR="00E279AC" w:rsidRDefault="00E279AC" w:rsidP="002D0CA5">
      <w:pPr>
        <w:pStyle w:val="Texto0"/>
        <w:numPr>
          <w:ilvl w:val="0"/>
          <w:numId w:val="28"/>
        </w:numPr>
        <w:spacing w:after="24" w:line="240" w:lineRule="auto"/>
        <w:ind w:left="1985" w:hanging="284"/>
        <w:rPr>
          <w:rFonts w:cs="Arial"/>
          <w:sz w:val="20"/>
          <w:szCs w:val="20"/>
          <w:lang w:val="es-ES_tradnl"/>
        </w:rPr>
      </w:pPr>
      <w:r w:rsidRPr="00D6177B">
        <w:rPr>
          <w:rFonts w:cs="Arial"/>
          <w:sz w:val="20"/>
          <w:szCs w:val="20"/>
          <w:lang w:val="es-ES_tradnl"/>
        </w:rPr>
        <w:t>Designación de un representante común, otorgándole poder amplio y suficiente para atender todo lo relacionado con la proposición y con el procedimiento de licitación pública</w:t>
      </w:r>
      <w:r w:rsidR="00F14E4D" w:rsidRPr="00D6177B">
        <w:rPr>
          <w:rFonts w:cs="Arial"/>
          <w:sz w:val="20"/>
          <w:szCs w:val="20"/>
          <w:lang w:val="es-ES_tradnl"/>
        </w:rPr>
        <w:t>.</w:t>
      </w:r>
    </w:p>
    <w:p w14:paraId="226FC09F" w14:textId="77777777" w:rsidR="00E279AC" w:rsidRDefault="00E279AC" w:rsidP="002D0CA5">
      <w:pPr>
        <w:pStyle w:val="Texto0"/>
        <w:numPr>
          <w:ilvl w:val="0"/>
          <w:numId w:val="28"/>
        </w:numPr>
        <w:spacing w:after="24" w:line="240" w:lineRule="auto"/>
        <w:ind w:left="1985" w:hanging="284"/>
        <w:rPr>
          <w:rFonts w:cs="Arial"/>
          <w:sz w:val="20"/>
          <w:szCs w:val="20"/>
          <w:lang w:val="es-ES_tradnl"/>
        </w:rPr>
      </w:pPr>
      <w:r w:rsidRPr="00D6177B">
        <w:rPr>
          <w:rFonts w:cs="Arial"/>
          <w:sz w:val="20"/>
          <w:szCs w:val="20"/>
          <w:lang w:val="es-ES_tradnl"/>
        </w:rPr>
        <w:t>Descripción de las partes objeto del contrato que corresponderá cumplir a cada persona integrante, así como la manera en que se exigirá el cumplimiento de las obligaciones</w:t>
      </w:r>
      <w:r w:rsidR="00F14E4D" w:rsidRPr="00D6177B">
        <w:rPr>
          <w:rFonts w:cs="Arial"/>
          <w:sz w:val="20"/>
          <w:szCs w:val="20"/>
          <w:lang w:val="es-ES_tradnl"/>
        </w:rPr>
        <w:t>.</w:t>
      </w:r>
    </w:p>
    <w:p w14:paraId="343D55E3" w14:textId="77777777" w:rsidR="00E279AC" w:rsidRPr="00D6177B" w:rsidRDefault="00E279AC" w:rsidP="00E41E5C">
      <w:pPr>
        <w:pStyle w:val="Texto0"/>
        <w:spacing w:after="24" w:line="240" w:lineRule="auto"/>
        <w:ind w:left="1985" w:hanging="284"/>
        <w:rPr>
          <w:rFonts w:cs="Arial"/>
          <w:sz w:val="20"/>
          <w:szCs w:val="20"/>
          <w:lang w:val="es-ES_tradnl"/>
        </w:rPr>
      </w:pPr>
      <w:r w:rsidRPr="00D6177B">
        <w:rPr>
          <w:rFonts w:cs="Arial"/>
          <w:sz w:val="20"/>
          <w:szCs w:val="20"/>
          <w:lang w:val="es-ES_tradnl"/>
        </w:rPr>
        <w:t>e)</w:t>
      </w:r>
      <w:r w:rsidRPr="00D6177B">
        <w:rPr>
          <w:rFonts w:cs="Arial"/>
          <w:sz w:val="20"/>
          <w:szCs w:val="20"/>
          <w:lang w:val="es-ES_tradnl"/>
        </w:rPr>
        <w:tab/>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F14E4D" w:rsidRPr="00D6177B">
        <w:rPr>
          <w:rFonts w:cs="Arial"/>
          <w:sz w:val="20"/>
          <w:szCs w:val="20"/>
          <w:lang w:val="es-ES_tradnl"/>
        </w:rPr>
        <w:t>.</w:t>
      </w:r>
    </w:p>
    <w:p w14:paraId="3014B78D" w14:textId="77777777" w:rsidR="00D36634" w:rsidRPr="00D6177B" w:rsidRDefault="00D36634" w:rsidP="00E279AC">
      <w:pPr>
        <w:pStyle w:val="Texto0"/>
        <w:spacing w:after="24" w:line="198" w:lineRule="exact"/>
        <w:ind w:left="1992" w:hanging="432"/>
        <w:rPr>
          <w:rFonts w:cs="Arial"/>
          <w:sz w:val="20"/>
          <w:szCs w:val="20"/>
          <w:lang w:val="es-ES_tradnl"/>
        </w:rPr>
      </w:pPr>
    </w:p>
    <w:p w14:paraId="25D26265" w14:textId="4B623646" w:rsidR="00E279AC" w:rsidRPr="00D6177B" w:rsidRDefault="00E279AC" w:rsidP="009E643B">
      <w:pPr>
        <w:pStyle w:val="Texto0"/>
        <w:spacing w:after="57" w:line="240" w:lineRule="auto"/>
        <w:ind w:left="1985" w:firstLine="0"/>
        <w:rPr>
          <w:rFonts w:cs="Arial"/>
          <w:sz w:val="20"/>
          <w:szCs w:val="20"/>
          <w:lang w:val="es-ES_tradnl"/>
        </w:rPr>
      </w:pPr>
      <w:r w:rsidRPr="00F871F4">
        <w:rPr>
          <w:rFonts w:cs="Arial"/>
          <w:sz w:val="20"/>
          <w:szCs w:val="20"/>
          <w:lang w:val="es-ES_tradnl"/>
        </w:rPr>
        <w:t>En el acto de presentación y apertura de proposiciones el representante común de la agrupación deberá señalar que la proposición se presenta en forma conjunta</w:t>
      </w:r>
      <w:r w:rsidR="00F30F6E" w:rsidRPr="00F871F4">
        <w:rPr>
          <w:rFonts w:cs="Arial"/>
          <w:sz w:val="20"/>
          <w:szCs w:val="20"/>
          <w:lang w:val="es-ES_tradnl"/>
        </w:rPr>
        <w:t>, lo cual se hará constar en el acta circunstanciada correspondiente.</w:t>
      </w:r>
      <w:r w:rsidRPr="00F871F4">
        <w:rPr>
          <w:rFonts w:cs="Arial"/>
          <w:sz w:val="20"/>
          <w:szCs w:val="20"/>
          <w:lang w:val="es-ES_tradnl"/>
        </w:rPr>
        <w:t xml:space="preserve"> El convenio a que hace referencia la fracción II del artículo 47 </w:t>
      </w:r>
      <w:r w:rsidR="00D22F5D" w:rsidRPr="00F871F4">
        <w:rPr>
          <w:rFonts w:cs="Arial"/>
          <w:sz w:val="20"/>
          <w:szCs w:val="20"/>
          <w:lang w:val="es-ES_tradnl"/>
        </w:rPr>
        <w:t xml:space="preserve"> </w:t>
      </w:r>
      <w:r w:rsidRPr="00F871F4">
        <w:rPr>
          <w:rFonts w:cs="Arial"/>
          <w:sz w:val="20"/>
          <w:szCs w:val="20"/>
          <w:lang w:val="es-ES_tradnl"/>
        </w:rPr>
        <w:t xml:space="preserve">del </w:t>
      </w:r>
      <w:r w:rsidR="00D22F5D" w:rsidRPr="00F871F4">
        <w:rPr>
          <w:rFonts w:cs="Arial"/>
          <w:sz w:val="20"/>
          <w:szCs w:val="20"/>
          <w:lang w:val="es-ES_tradnl"/>
        </w:rPr>
        <w:t xml:space="preserve"> </w:t>
      </w:r>
      <w:r w:rsidRPr="00F871F4">
        <w:rPr>
          <w:rFonts w:cs="Arial"/>
          <w:sz w:val="20"/>
          <w:szCs w:val="20"/>
          <w:lang w:val="es-ES_tradnl"/>
        </w:rPr>
        <w:t xml:space="preserve">Reglamento se presentará con la proposición y, en caso de que a los </w:t>
      </w:r>
      <w:r w:rsidRPr="00D6177B">
        <w:rPr>
          <w:rFonts w:cs="Arial"/>
          <w:sz w:val="20"/>
          <w:szCs w:val="20"/>
          <w:lang w:val="es-ES_tradnl"/>
        </w:rPr>
        <w:t>licitantes que la hubieren presentado se les adjudique el contrato, dicho convenio formará parte del mismo como uno de sus anexos</w:t>
      </w:r>
      <w:r w:rsidR="00F14E4D" w:rsidRPr="00D6177B">
        <w:rPr>
          <w:rFonts w:cs="Arial"/>
          <w:sz w:val="20"/>
          <w:szCs w:val="20"/>
          <w:lang w:val="es-ES_tradnl"/>
        </w:rPr>
        <w:t>.</w:t>
      </w:r>
    </w:p>
    <w:p w14:paraId="1315876F" w14:textId="77777777" w:rsidR="00D36634" w:rsidRDefault="00D36634" w:rsidP="00D36634">
      <w:pPr>
        <w:pStyle w:val="Texto0"/>
        <w:spacing w:after="57" w:line="240" w:lineRule="auto"/>
        <w:ind w:left="2136" w:firstLine="0"/>
        <w:rPr>
          <w:rFonts w:cs="Arial"/>
          <w:sz w:val="20"/>
          <w:szCs w:val="20"/>
          <w:lang w:val="es-ES_tradnl"/>
        </w:rPr>
      </w:pPr>
    </w:p>
    <w:p w14:paraId="24951BB2" w14:textId="77777777" w:rsidR="00BA4642" w:rsidRDefault="00BA4642" w:rsidP="00D36634">
      <w:pPr>
        <w:pStyle w:val="Texto0"/>
        <w:spacing w:after="57" w:line="240" w:lineRule="auto"/>
        <w:ind w:left="2136" w:firstLine="0"/>
        <w:rPr>
          <w:rFonts w:cs="Arial"/>
          <w:sz w:val="20"/>
          <w:szCs w:val="20"/>
          <w:lang w:val="es-ES_tradnl"/>
        </w:rPr>
      </w:pPr>
    </w:p>
    <w:p w14:paraId="07543224" w14:textId="77777777" w:rsidR="00BA4642" w:rsidRPr="00D6177B" w:rsidRDefault="00BA4642" w:rsidP="00D36634">
      <w:pPr>
        <w:pStyle w:val="Texto0"/>
        <w:spacing w:after="57" w:line="240" w:lineRule="auto"/>
        <w:ind w:left="2136" w:firstLine="0"/>
        <w:rPr>
          <w:rFonts w:cs="Arial"/>
          <w:sz w:val="20"/>
          <w:szCs w:val="20"/>
          <w:lang w:val="es-ES_tradnl"/>
        </w:rPr>
      </w:pPr>
    </w:p>
    <w:p w14:paraId="3BF97B23" w14:textId="11C8E756" w:rsidR="00E279AC" w:rsidRDefault="00E279AC" w:rsidP="00471F36">
      <w:pPr>
        <w:pStyle w:val="Texto0"/>
        <w:spacing w:after="57" w:line="240" w:lineRule="auto"/>
        <w:ind w:left="1418" w:hanging="2"/>
        <w:rPr>
          <w:rFonts w:cs="Arial"/>
          <w:sz w:val="20"/>
          <w:szCs w:val="20"/>
          <w:lang w:val="es-ES_tradnl"/>
        </w:rPr>
      </w:pPr>
      <w:r w:rsidRPr="00D6177B">
        <w:rPr>
          <w:rFonts w:cs="Arial"/>
          <w:sz w:val="20"/>
          <w:szCs w:val="20"/>
          <w:lang w:val="es-ES_tradnl"/>
        </w:rPr>
        <w:t>Para acreditar la capacidad financiera requerida por la convocante, se podrán considerar en conjunto las correspondientes a cada una de las personas integrantes de la agrupación, tomando en cuenta si la obligación que asumirán es mancomunada o solidaria</w:t>
      </w:r>
      <w:r w:rsidR="00F30F6E" w:rsidRPr="00D6177B">
        <w:rPr>
          <w:rFonts w:cs="Arial"/>
          <w:sz w:val="20"/>
          <w:szCs w:val="20"/>
          <w:lang w:val="es-ES_tradnl"/>
        </w:rPr>
        <w:t>.</w:t>
      </w:r>
    </w:p>
    <w:p w14:paraId="6CF5CCAF" w14:textId="77777777" w:rsidR="00A06029" w:rsidRPr="00D6177B" w:rsidRDefault="00A06029" w:rsidP="00E279AC">
      <w:pPr>
        <w:pStyle w:val="Texto0"/>
        <w:spacing w:after="57" w:line="240" w:lineRule="auto"/>
        <w:ind w:left="1992" w:hanging="576"/>
        <w:rPr>
          <w:rFonts w:cs="Arial"/>
          <w:sz w:val="20"/>
          <w:szCs w:val="20"/>
          <w:lang w:val="es-ES_tradnl"/>
        </w:rPr>
      </w:pPr>
    </w:p>
    <w:p w14:paraId="2CBA4B5D" w14:textId="187BB8C0" w:rsidR="00E279AC" w:rsidRPr="00D6177B" w:rsidRDefault="00E279AC" w:rsidP="00B30987">
      <w:pPr>
        <w:pStyle w:val="Texto0"/>
        <w:spacing w:after="57" w:line="240" w:lineRule="auto"/>
        <w:ind w:left="1398" w:firstLine="0"/>
        <w:rPr>
          <w:rFonts w:cs="Arial"/>
          <w:sz w:val="20"/>
          <w:szCs w:val="20"/>
          <w:lang w:val="es-ES_tradnl"/>
        </w:rPr>
      </w:pPr>
      <w:r w:rsidRPr="00D6177B">
        <w:rPr>
          <w:rFonts w:cs="Arial"/>
          <w:sz w:val="20"/>
          <w:szCs w:val="20"/>
          <w:lang w:val="es-ES_tradnl"/>
        </w:rPr>
        <w:t xml:space="preserve">En el supuesto de que se adjudique el contrato a los licitantes que presentaron una proposición conjunta, el convenio indicado en </w:t>
      </w:r>
      <w:r w:rsidR="00B30987" w:rsidRPr="00D6177B">
        <w:rPr>
          <w:rFonts w:cs="Arial"/>
          <w:sz w:val="20"/>
          <w:szCs w:val="20"/>
          <w:lang w:val="es-ES_tradnl"/>
        </w:rPr>
        <w:t>el numeral</w:t>
      </w:r>
      <w:r w:rsidRPr="00D6177B">
        <w:rPr>
          <w:rFonts w:cs="Arial"/>
          <w:sz w:val="20"/>
          <w:szCs w:val="20"/>
          <w:lang w:val="es-ES_tradnl"/>
        </w:rPr>
        <w:t xml:space="preserve"> II de este </w:t>
      </w:r>
      <w:r w:rsidR="00D36634" w:rsidRPr="00D6177B">
        <w:rPr>
          <w:rFonts w:cs="Arial"/>
          <w:sz w:val="20"/>
          <w:szCs w:val="20"/>
          <w:lang w:val="es-ES_tradnl"/>
        </w:rPr>
        <w:t>punto</w:t>
      </w:r>
      <w:r w:rsidRPr="00D6177B">
        <w:rPr>
          <w:rFonts w:cs="Arial"/>
          <w:sz w:val="20"/>
          <w:szCs w:val="20"/>
          <w:lang w:val="es-ES_tradnl"/>
        </w:rPr>
        <w:t xml:space="preserve"> y las facultades del apoderado legal de la agrupación que formalizará el contrato respectivo</w:t>
      </w:r>
      <w:r w:rsidR="00AE2C79" w:rsidRPr="00D6177B">
        <w:rPr>
          <w:rFonts w:cs="Arial"/>
          <w:sz w:val="20"/>
          <w:szCs w:val="20"/>
          <w:lang w:val="es-ES_tradnl"/>
        </w:rPr>
        <w:t>,</w:t>
      </w:r>
      <w:r w:rsidRPr="00D6177B">
        <w:rPr>
          <w:rFonts w:cs="Arial"/>
          <w:sz w:val="20"/>
          <w:szCs w:val="20"/>
          <w:lang w:val="es-ES_tradnl"/>
        </w:rPr>
        <w:t xml:space="preserve"> deberán constar en escritura pública, salvo que el contrato sea firmado por todas las personas que integran la agrupación que formula la proposición conjunta o por sus representantes legales, quienes en lo individual deberán acreditar su respectiva personalidad, </w:t>
      </w:r>
      <w:r w:rsidR="004A1E16">
        <w:rPr>
          <w:rFonts w:cs="Arial"/>
          <w:sz w:val="20"/>
          <w:szCs w:val="20"/>
          <w:lang w:val="es-ES_tradnl"/>
        </w:rPr>
        <w:t>o</w:t>
      </w:r>
      <w:r w:rsidRPr="00D6177B">
        <w:rPr>
          <w:rFonts w:cs="Arial"/>
          <w:sz w:val="20"/>
          <w:szCs w:val="20"/>
          <w:lang w:val="es-ES_tradnl"/>
        </w:rPr>
        <w:t xml:space="preserve"> </w:t>
      </w:r>
      <w:r w:rsidR="004A1E16">
        <w:rPr>
          <w:rFonts w:cs="Arial"/>
          <w:sz w:val="20"/>
          <w:szCs w:val="20"/>
          <w:lang w:val="es-ES_tradnl"/>
        </w:rPr>
        <w:t xml:space="preserve"> </w:t>
      </w:r>
      <w:r w:rsidRPr="00D6177B">
        <w:rPr>
          <w:rFonts w:cs="Arial"/>
          <w:sz w:val="20"/>
          <w:szCs w:val="20"/>
          <w:lang w:val="es-ES_tradnl"/>
        </w:rPr>
        <w:t xml:space="preserve">por el apoderado legal de la nueva sociedad que </w:t>
      </w:r>
      <w:r w:rsidR="004A1E16">
        <w:rPr>
          <w:rFonts w:cs="Arial"/>
          <w:sz w:val="20"/>
          <w:szCs w:val="20"/>
          <w:lang w:val="es-ES_tradnl"/>
        </w:rPr>
        <w:t xml:space="preserve">en su caso </w:t>
      </w:r>
      <w:r w:rsidRPr="00D6177B">
        <w:rPr>
          <w:rFonts w:cs="Arial"/>
          <w:sz w:val="20"/>
          <w:szCs w:val="20"/>
          <w:lang w:val="es-ES_tradnl"/>
        </w:rPr>
        <w:t>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01E9F6F2" w14:textId="77777777" w:rsidR="00D36634" w:rsidRPr="00D6177B" w:rsidRDefault="00D36634" w:rsidP="00E279AC">
      <w:pPr>
        <w:pStyle w:val="Texto0"/>
        <w:spacing w:after="57" w:line="240" w:lineRule="auto"/>
        <w:ind w:left="1398"/>
        <w:rPr>
          <w:rFonts w:cs="Arial"/>
          <w:sz w:val="20"/>
          <w:szCs w:val="20"/>
          <w:lang w:val="es-ES_tradnl"/>
        </w:rPr>
      </w:pPr>
    </w:p>
    <w:p w14:paraId="0569D44F" w14:textId="77777777" w:rsidR="00A06029" w:rsidRDefault="00A06029" w:rsidP="00A06029">
      <w:pPr>
        <w:pStyle w:val="ROMANOS"/>
        <w:spacing w:after="0" w:line="240" w:lineRule="auto"/>
        <w:ind w:left="0" w:firstLine="0"/>
        <w:rPr>
          <w:rFonts w:cs="Arial"/>
          <w:b/>
          <w:bCs/>
          <w:sz w:val="20"/>
        </w:rPr>
      </w:pPr>
    </w:p>
    <w:p w14:paraId="48028DDE" w14:textId="77777777" w:rsidR="00A06029" w:rsidRDefault="00A06029" w:rsidP="00A06029">
      <w:pPr>
        <w:pStyle w:val="ROMANOS"/>
        <w:spacing w:after="0" w:line="240" w:lineRule="auto"/>
        <w:ind w:left="0" w:firstLine="0"/>
        <w:rPr>
          <w:rFonts w:cs="Arial"/>
          <w:b/>
          <w:bCs/>
          <w:sz w:val="20"/>
        </w:rPr>
      </w:pPr>
    </w:p>
    <w:p w14:paraId="25094A8E" w14:textId="190367D4" w:rsidR="003A52E1" w:rsidRPr="00D6177B" w:rsidRDefault="00897FED" w:rsidP="00271CEA">
      <w:pPr>
        <w:pStyle w:val="ROMANOS"/>
        <w:shd w:val="clear" w:color="auto" w:fill="BFBFBF" w:themeFill="background1" w:themeFillShade="BF"/>
        <w:spacing w:after="0" w:line="240" w:lineRule="auto"/>
        <w:ind w:left="0" w:firstLine="0"/>
        <w:rPr>
          <w:rFonts w:cs="Arial"/>
          <w:bCs/>
          <w:sz w:val="20"/>
        </w:rPr>
      </w:pPr>
      <w:r w:rsidRPr="00D6177B">
        <w:rPr>
          <w:rFonts w:cs="Arial"/>
          <w:b/>
          <w:bCs/>
          <w:sz w:val="20"/>
        </w:rPr>
        <w:t>1</w:t>
      </w:r>
      <w:r w:rsidR="00000D98" w:rsidRPr="00D6177B">
        <w:rPr>
          <w:rFonts w:cs="Arial"/>
          <w:b/>
          <w:bCs/>
          <w:sz w:val="20"/>
        </w:rPr>
        <w:t>6</w:t>
      </w:r>
      <w:r w:rsidR="00B33971" w:rsidRPr="00D6177B">
        <w:rPr>
          <w:rFonts w:cs="Arial"/>
          <w:b/>
          <w:bCs/>
          <w:sz w:val="20"/>
        </w:rPr>
        <w:t xml:space="preserve">.- </w:t>
      </w:r>
      <w:r w:rsidR="003A52E1" w:rsidRPr="00D6177B">
        <w:rPr>
          <w:rFonts w:cs="Arial"/>
          <w:b/>
          <w:bCs/>
          <w:sz w:val="20"/>
        </w:rPr>
        <w:t xml:space="preserve">Para el presente procedimiento de adjudicación no podrán participar las personas que se encuentren en los supuestos de los artículos 51 y 78 de </w:t>
      </w:r>
      <w:r w:rsidR="00AC6DEF" w:rsidRPr="00D6177B">
        <w:rPr>
          <w:rFonts w:cs="Arial"/>
          <w:b/>
          <w:bCs/>
          <w:sz w:val="20"/>
        </w:rPr>
        <w:t>la</w:t>
      </w:r>
      <w:r w:rsidR="003A52E1" w:rsidRPr="00D6177B">
        <w:rPr>
          <w:rFonts w:cs="Arial"/>
          <w:b/>
          <w:bCs/>
          <w:sz w:val="20"/>
        </w:rPr>
        <w:t xml:space="preserve"> Ley</w:t>
      </w:r>
      <w:r w:rsidR="002A168B">
        <w:rPr>
          <w:rFonts w:cs="Arial"/>
          <w:b/>
          <w:bCs/>
          <w:sz w:val="20"/>
        </w:rPr>
        <w:t xml:space="preserve"> y 49 de los Lineamientos</w:t>
      </w:r>
      <w:r w:rsidR="00D36634" w:rsidRPr="00D6177B">
        <w:rPr>
          <w:rFonts w:cs="Arial"/>
          <w:b/>
          <w:bCs/>
          <w:sz w:val="20"/>
        </w:rPr>
        <w:t>.</w:t>
      </w:r>
    </w:p>
    <w:p w14:paraId="707DF26A" w14:textId="77777777" w:rsidR="008A5648" w:rsidRDefault="008A5648" w:rsidP="00B33971">
      <w:pPr>
        <w:rPr>
          <w:rFonts w:ascii="Arial" w:hAnsi="Arial" w:cs="Arial"/>
          <w:sz w:val="20"/>
          <w:szCs w:val="20"/>
          <w:lang w:val="es-ES_tradnl"/>
        </w:rPr>
      </w:pPr>
    </w:p>
    <w:p w14:paraId="2AC9BBA1" w14:textId="77777777" w:rsidR="00DA0995" w:rsidRPr="00D6177B" w:rsidRDefault="00DA0995" w:rsidP="00B33971">
      <w:pPr>
        <w:rPr>
          <w:rFonts w:ascii="Arial" w:hAnsi="Arial" w:cs="Arial"/>
          <w:sz w:val="20"/>
          <w:szCs w:val="20"/>
          <w:lang w:val="es-ES_tradnl"/>
        </w:rPr>
      </w:pPr>
    </w:p>
    <w:p w14:paraId="182FD15A" w14:textId="77777777" w:rsidR="003A52E1" w:rsidRPr="00D6177B" w:rsidRDefault="00897FED"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1</w:t>
      </w:r>
      <w:r w:rsidR="00000D98" w:rsidRPr="00D6177B">
        <w:rPr>
          <w:rFonts w:cs="Arial"/>
          <w:b/>
          <w:bCs/>
          <w:sz w:val="20"/>
        </w:rPr>
        <w:t>7</w:t>
      </w:r>
      <w:r w:rsidR="00B33971" w:rsidRPr="00D6177B">
        <w:rPr>
          <w:rFonts w:cs="Arial"/>
          <w:b/>
          <w:bCs/>
          <w:sz w:val="20"/>
        </w:rPr>
        <w:t xml:space="preserve">.- </w:t>
      </w:r>
      <w:r w:rsidR="00AC6DEF" w:rsidRPr="00D6177B">
        <w:rPr>
          <w:rFonts w:cs="Arial"/>
          <w:b/>
          <w:bCs/>
          <w:sz w:val="20"/>
        </w:rPr>
        <w:t>L</w:t>
      </w:r>
      <w:r w:rsidR="003A52E1" w:rsidRPr="00D6177B">
        <w:rPr>
          <w:rFonts w:cs="Arial"/>
          <w:b/>
          <w:bCs/>
          <w:sz w:val="20"/>
        </w:rPr>
        <w:t xml:space="preserve">as personas a que se refiere el segundo párrafo de la fracción VII del artículo 51 de </w:t>
      </w:r>
      <w:r w:rsidR="000A0DC0" w:rsidRPr="00D6177B">
        <w:rPr>
          <w:rFonts w:cs="Arial"/>
          <w:b/>
          <w:bCs/>
          <w:sz w:val="20"/>
        </w:rPr>
        <w:t>la</w:t>
      </w:r>
      <w:r w:rsidR="003A52E1" w:rsidRPr="00D6177B">
        <w:rPr>
          <w:rFonts w:cs="Arial"/>
          <w:b/>
          <w:bCs/>
          <w:sz w:val="20"/>
        </w:rPr>
        <w:t xml:space="preserve"> Ley, que pretendan participar en el procedimiento de contratación para la ejecución de una obra, deberán manifestar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w:t>
      </w:r>
      <w:r w:rsidR="00D36634" w:rsidRPr="00D6177B">
        <w:rPr>
          <w:rFonts w:cs="Arial"/>
          <w:b/>
          <w:bCs/>
          <w:sz w:val="20"/>
        </w:rPr>
        <w:t>s a las condiciones del mercado</w:t>
      </w:r>
      <w:r w:rsidR="00AE2C79" w:rsidRPr="00D6177B">
        <w:rPr>
          <w:rFonts w:cs="Arial"/>
          <w:b/>
          <w:bCs/>
          <w:sz w:val="20"/>
        </w:rPr>
        <w:t>.</w:t>
      </w:r>
    </w:p>
    <w:p w14:paraId="7D7F3691" w14:textId="77777777" w:rsidR="00AC6DEF" w:rsidRPr="00D6177B" w:rsidRDefault="00AC6DEF" w:rsidP="00B33971">
      <w:pPr>
        <w:pStyle w:val="ROMANOS"/>
        <w:spacing w:after="0" w:line="240" w:lineRule="auto"/>
        <w:ind w:left="0" w:firstLine="0"/>
        <w:rPr>
          <w:rFonts w:cs="Arial"/>
          <w:bCs/>
          <w:sz w:val="20"/>
          <w:highlight w:val="red"/>
        </w:rPr>
      </w:pPr>
    </w:p>
    <w:p w14:paraId="145D66D1" w14:textId="77777777" w:rsidR="00C30B9C" w:rsidRPr="00D6177B" w:rsidRDefault="003A52E1" w:rsidP="00B33971">
      <w:pPr>
        <w:pStyle w:val="ROMANOS"/>
        <w:spacing w:after="0" w:line="240" w:lineRule="auto"/>
        <w:ind w:left="0" w:firstLine="0"/>
        <w:rPr>
          <w:rFonts w:cs="Arial"/>
          <w:sz w:val="20"/>
          <w:szCs w:val="20"/>
        </w:rPr>
      </w:pPr>
      <w:r w:rsidRPr="00D6177B">
        <w:rPr>
          <w:rFonts w:cs="Arial"/>
          <w:bCs/>
          <w:sz w:val="20"/>
        </w:rPr>
        <w:t xml:space="preserve">En el caso de que la manifestación se haya realizado con falsedad, se sancionará al licitante conforme al Título Sexto de </w:t>
      </w:r>
      <w:r w:rsidR="00FD20B0" w:rsidRPr="00D6177B">
        <w:rPr>
          <w:rFonts w:cs="Arial"/>
          <w:bCs/>
          <w:sz w:val="20"/>
        </w:rPr>
        <w:t xml:space="preserve">la </w:t>
      </w:r>
      <w:r w:rsidR="00D36634" w:rsidRPr="00D6177B">
        <w:rPr>
          <w:rFonts w:cs="Arial"/>
          <w:bCs/>
          <w:sz w:val="20"/>
        </w:rPr>
        <w:t>Ley.</w:t>
      </w:r>
      <w:r w:rsidR="005C77E9" w:rsidRPr="00D6177B">
        <w:rPr>
          <w:rFonts w:cs="Arial"/>
          <w:bCs/>
          <w:sz w:val="20"/>
        </w:rPr>
        <w:t xml:space="preserve"> </w:t>
      </w:r>
    </w:p>
    <w:p w14:paraId="5E3E296E" w14:textId="77777777" w:rsidR="003A52E1" w:rsidRDefault="003A52E1" w:rsidP="00B33971">
      <w:pPr>
        <w:pStyle w:val="ROMANOS"/>
        <w:spacing w:after="0" w:line="240" w:lineRule="auto"/>
        <w:ind w:left="0" w:firstLine="0"/>
        <w:rPr>
          <w:rFonts w:cs="Arial"/>
          <w:sz w:val="20"/>
          <w:szCs w:val="20"/>
        </w:rPr>
      </w:pPr>
    </w:p>
    <w:p w14:paraId="11C84212" w14:textId="77777777" w:rsidR="00DA0995" w:rsidRPr="00D6177B" w:rsidRDefault="00DA0995" w:rsidP="00B33971">
      <w:pPr>
        <w:pStyle w:val="ROMANOS"/>
        <w:spacing w:after="0" w:line="240" w:lineRule="auto"/>
        <w:ind w:left="0" w:firstLine="0"/>
        <w:rPr>
          <w:rFonts w:cs="Arial"/>
          <w:sz w:val="20"/>
          <w:szCs w:val="20"/>
        </w:rPr>
      </w:pPr>
    </w:p>
    <w:p w14:paraId="4A9B6F99" w14:textId="77777777" w:rsidR="003A52E1" w:rsidRPr="00D6177B" w:rsidRDefault="00897FED" w:rsidP="00271CEA">
      <w:pPr>
        <w:pStyle w:val="ROMANOS"/>
        <w:shd w:val="clear" w:color="auto" w:fill="BFBFBF" w:themeFill="background1" w:themeFillShade="BF"/>
        <w:spacing w:after="0" w:line="240" w:lineRule="auto"/>
        <w:ind w:left="0" w:firstLine="0"/>
        <w:rPr>
          <w:rFonts w:cs="Arial"/>
          <w:b/>
          <w:bCs/>
          <w:sz w:val="20"/>
          <w:szCs w:val="20"/>
        </w:rPr>
      </w:pPr>
      <w:r w:rsidRPr="00D6177B">
        <w:rPr>
          <w:rFonts w:cs="Arial"/>
          <w:b/>
          <w:bCs/>
          <w:sz w:val="20"/>
        </w:rPr>
        <w:t>1</w:t>
      </w:r>
      <w:r w:rsidR="00000D98" w:rsidRPr="00D6177B">
        <w:rPr>
          <w:rFonts w:cs="Arial"/>
          <w:b/>
          <w:bCs/>
          <w:sz w:val="20"/>
        </w:rPr>
        <w:t>8</w:t>
      </w:r>
      <w:r w:rsidR="00B33971" w:rsidRPr="00D6177B">
        <w:rPr>
          <w:rFonts w:cs="Arial"/>
          <w:b/>
          <w:bCs/>
          <w:sz w:val="20"/>
        </w:rPr>
        <w:t xml:space="preserve">.- </w:t>
      </w:r>
      <w:r w:rsidR="0080483B" w:rsidRPr="00D6177B">
        <w:rPr>
          <w:rFonts w:cs="Arial"/>
          <w:b/>
          <w:bCs/>
          <w:sz w:val="20"/>
        </w:rPr>
        <w:t xml:space="preserve">La forma en que los licitantes acreditarán su </w:t>
      </w:r>
      <w:r w:rsidR="0080483B" w:rsidRPr="00D6177B">
        <w:rPr>
          <w:rFonts w:cs="Arial"/>
          <w:b/>
          <w:sz w:val="20"/>
          <w:szCs w:val="20"/>
        </w:rPr>
        <w:t>e</w:t>
      </w:r>
      <w:r w:rsidR="000A0DC0" w:rsidRPr="00D6177B">
        <w:rPr>
          <w:rFonts w:cs="Arial"/>
          <w:b/>
          <w:sz w:val="20"/>
          <w:szCs w:val="20"/>
        </w:rPr>
        <w:t>xperiencia</w:t>
      </w:r>
      <w:r w:rsidR="0080483B" w:rsidRPr="00D6177B">
        <w:rPr>
          <w:rFonts w:cs="Arial"/>
          <w:b/>
          <w:sz w:val="20"/>
          <w:szCs w:val="20"/>
        </w:rPr>
        <w:t xml:space="preserve"> y</w:t>
      </w:r>
      <w:r w:rsidR="000A0DC0" w:rsidRPr="00D6177B">
        <w:rPr>
          <w:rFonts w:cs="Arial"/>
          <w:b/>
          <w:sz w:val="20"/>
          <w:szCs w:val="20"/>
        </w:rPr>
        <w:t xml:space="preserve"> </w:t>
      </w:r>
      <w:r w:rsidR="0080483B" w:rsidRPr="00D6177B">
        <w:rPr>
          <w:rFonts w:cs="Arial"/>
          <w:b/>
          <w:sz w:val="20"/>
          <w:szCs w:val="20"/>
        </w:rPr>
        <w:t>capacidad técnica y f</w:t>
      </w:r>
      <w:r w:rsidR="00C70CE9" w:rsidRPr="00D6177B">
        <w:rPr>
          <w:rFonts w:cs="Arial"/>
          <w:b/>
          <w:sz w:val="20"/>
          <w:szCs w:val="20"/>
        </w:rPr>
        <w:t>inanciera</w:t>
      </w:r>
      <w:r w:rsidR="0080483B" w:rsidRPr="00D6177B">
        <w:rPr>
          <w:rFonts w:cs="Arial"/>
          <w:b/>
          <w:sz w:val="20"/>
          <w:szCs w:val="20"/>
        </w:rPr>
        <w:t>,</w:t>
      </w:r>
      <w:r w:rsidR="00C70CE9" w:rsidRPr="00D6177B">
        <w:rPr>
          <w:rFonts w:cs="Arial"/>
          <w:b/>
          <w:sz w:val="20"/>
          <w:szCs w:val="20"/>
        </w:rPr>
        <w:t xml:space="preserve"> de acuerdo con las características, complejidad y magnitud de los trabajos</w:t>
      </w:r>
      <w:r w:rsidR="00F95CA6" w:rsidRPr="00D6177B">
        <w:rPr>
          <w:rFonts w:cs="Arial"/>
          <w:b/>
          <w:sz w:val="20"/>
          <w:szCs w:val="20"/>
        </w:rPr>
        <w:t xml:space="preserve"> será la siguiente</w:t>
      </w:r>
      <w:r w:rsidR="008C5CE9" w:rsidRPr="00D6177B">
        <w:rPr>
          <w:rFonts w:cs="Arial"/>
          <w:b/>
          <w:sz w:val="20"/>
          <w:szCs w:val="20"/>
        </w:rPr>
        <w:t>:</w:t>
      </w:r>
    </w:p>
    <w:p w14:paraId="4815303A" w14:textId="77777777" w:rsidR="003A52E1" w:rsidRPr="00D6177B" w:rsidRDefault="00D67212" w:rsidP="00D67212">
      <w:pPr>
        <w:pStyle w:val="ROMANOS"/>
        <w:tabs>
          <w:tab w:val="left" w:pos="2758"/>
        </w:tabs>
        <w:spacing w:after="0" w:line="240" w:lineRule="auto"/>
        <w:ind w:left="969" w:hanging="680"/>
        <w:rPr>
          <w:rFonts w:cs="Arial"/>
          <w:b/>
          <w:bCs/>
          <w:sz w:val="20"/>
        </w:rPr>
      </w:pPr>
      <w:r w:rsidRPr="00D6177B">
        <w:rPr>
          <w:rFonts w:cs="Arial"/>
          <w:b/>
          <w:bCs/>
          <w:sz w:val="20"/>
        </w:rPr>
        <w:tab/>
      </w:r>
      <w:r w:rsidRPr="00D6177B">
        <w:rPr>
          <w:rFonts w:cs="Arial"/>
          <w:b/>
          <w:bCs/>
          <w:sz w:val="20"/>
        </w:rPr>
        <w:tab/>
      </w:r>
    </w:p>
    <w:p w14:paraId="6FE7ED45" w14:textId="77777777" w:rsidR="00C70CE9" w:rsidRDefault="00C70CE9" w:rsidP="002D0CA5">
      <w:pPr>
        <w:pStyle w:val="ROMANOS"/>
        <w:numPr>
          <w:ilvl w:val="0"/>
          <w:numId w:val="43"/>
        </w:numPr>
        <w:spacing w:after="0" w:line="276" w:lineRule="auto"/>
        <w:rPr>
          <w:rFonts w:cs="Arial"/>
          <w:sz w:val="20"/>
          <w:szCs w:val="20"/>
        </w:rPr>
      </w:pPr>
      <w:r w:rsidRPr="00D6177B">
        <w:rPr>
          <w:rFonts w:cs="Arial"/>
          <w:sz w:val="20"/>
          <w:szCs w:val="20"/>
        </w:rPr>
        <w:t xml:space="preserve">La experiencia se acreditará con </w:t>
      </w:r>
      <w:r w:rsidR="00F95CA6" w:rsidRPr="00D6177B">
        <w:rPr>
          <w:rFonts w:cs="Arial"/>
          <w:sz w:val="20"/>
          <w:szCs w:val="20"/>
        </w:rPr>
        <w:t xml:space="preserve">currículo de cada uno de los profesionales técnicos que serán responsables de la dirección, administración y ejecución de las obras, los que deberán tener experiencia en obras con características técnicas y magnitud similares, dichos currículos  </w:t>
      </w:r>
      <w:r w:rsidRPr="00D6177B">
        <w:rPr>
          <w:rFonts w:cs="Arial"/>
          <w:sz w:val="20"/>
          <w:szCs w:val="20"/>
        </w:rPr>
        <w:t xml:space="preserve">deberá contener: datos generales, experiencia laboral específica en obras similares y cualquier otro dato que a juicio del licitante permita </w:t>
      </w:r>
      <w:r w:rsidRPr="00D6177B">
        <w:rPr>
          <w:rFonts w:cs="Arial"/>
          <w:sz w:val="20"/>
          <w:szCs w:val="20"/>
        </w:rPr>
        <w:lastRenderedPageBreak/>
        <w:t>conocer su experiencia</w:t>
      </w:r>
      <w:r w:rsidR="00F95CA6" w:rsidRPr="00D6177B">
        <w:rPr>
          <w:rFonts w:cs="Arial"/>
          <w:sz w:val="20"/>
          <w:szCs w:val="20"/>
        </w:rPr>
        <w:t xml:space="preserve"> además de </w:t>
      </w:r>
      <w:r w:rsidRPr="00D6177B">
        <w:rPr>
          <w:rFonts w:cs="Arial"/>
          <w:sz w:val="20"/>
          <w:szCs w:val="20"/>
        </w:rPr>
        <w:t xml:space="preserve">mostrar claramente, la capacidad técnica y grado académico de preparación profesional </w:t>
      </w:r>
      <w:r w:rsidR="00F95CA6" w:rsidRPr="00D6177B">
        <w:rPr>
          <w:rFonts w:cs="Arial"/>
          <w:sz w:val="20"/>
          <w:szCs w:val="20"/>
        </w:rPr>
        <w:t>de cada uno de ellos.</w:t>
      </w:r>
    </w:p>
    <w:p w14:paraId="2F8665DB" w14:textId="77777777" w:rsidR="00A06029" w:rsidRPr="00D6177B" w:rsidRDefault="00A06029" w:rsidP="00A06029">
      <w:pPr>
        <w:pStyle w:val="ROMANOS"/>
        <w:spacing w:after="0" w:line="276" w:lineRule="auto"/>
        <w:ind w:left="900" w:firstLine="0"/>
        <w:rPr>
          <w:rFonts w:cs="Arial"/>
          <w:sz w:val="20"/>
          <w:szCs w:val="20"/>
        </w:rPr>
      </w:pPr>
    </w:p>
    <w:p w14:paraId="51FE4AB7" w14:textId="77777777" w:rsidR="00C70CE9" w:rsidRPr="00FD007C" w:rsidRDefault="00C70CE9" w:rsidP="00C70CE9">
      <w:pPr>
        <w:pStyle w:val="ROMANOS"/>
        <w:spacing w:after="0" w:line="276" w:lineRule="auto"/>
        <w:ind w:left="1260" w:hanging="360"/>
        <w:rPr>
          <w:rFonts w:cs="Arial"/>
          <w:sz w:val="20"/>
          <w:szCs w:val="20"/>
        </w:rPr>
      </w:pPr>
      <w:r w:rsidRPr="00D6177B">
        <w:rPr>
          <w:rFonts w:cs="Arial"/>
          <w:b/>
          <w:sz w:val="20"/>
          <w:szCs w:val="20"/>
        </w:rPr>
        <w:t>b)</w:t>
      </w:r>
      <w:r w:rsidR="00B06C55" w:rsidRPr="00D6177B">
        <w:rPr>
          <w:rFonts w:cs="Arial"/>
          <w:b/>
          <w:sz w:val="20"/>
          <w:szCs w:val="20"/>
        </w:rPr>
        <w:t xml:space="preserve"> </w:t>
      </w:r>
      <w:r w:rsidR="00D36634" w:rsidRPr="00D6177B">
        <w:rPr>
          <w:rFonts w:cs="Arial"/>
          <w:b/>
          <w:sz w:val="20"/>
          <w:szCs w:val="20"/>
        </w:rPr>
        <w:t xml:space="preserve"> </w:t>
      </w:r>
      <w:r w:rsidRPr="00D6177B">
        <w:rPr>
          <w:rFonts w:cs="Arial"/>
          <w:sz w:val="20"/>
          <w:szCs w:val="20"/>
        </w:rPr>
        <w:t xml:space="preserve">La </w:t>
      </w:r>
      <w:r w:rsidR="00AE2C79" w:rsidRPr="00D6177B">
        <w:rPr>
          <w:rFonts w:cs="Arial"/>
          <w:sz w:val="20"/>
          <w:szCs w:val="20"/>
        </w:rPr>
        <w:t>c</w:t>
      </w:r>
      <w:r w:rsidRPr="00D6177B">
        <w:rPr>
          <w:rFonts w:cs="Arial"/>
          <w:sz w:val="20"/>
          <w:szCs w:val="20"/>
        </w:rPr>
        <w:t xml:space="preserve">apacidad </w:t>
      </w:r>
      <w:r w:rsidR="00AE2C79" w:rsidRPr="00D6177B">
        <w:rPr>
          <w:rFonts w:cs="Arial"/>
          <w:sz w:val="20"/>
          <w:szCs w:val="20"/>
        </w:rPr>
        <w:t>t</w:t>
      </w:r>
      <w:r w:rsidRPr="00D6177B">
        <w:rPr>
          <w:rFonts w:cs="Arial"/>
          <w:sz w:val="20"/>
          <w:szCs w:val="20"/>
        </w:rPr>
        <w:t xml:space="preserve">écnica se acreditará con la relación de trabajos similares, realizados por el </w:t>
      </w:r>
      <w:r w:rsidR="00F95CA6" w:rsidRPr="00D6177B">
        <w:rPr>
          <w:rFonts w:cs="Arial"/>
          <w:sz w:val="20"/>
          <w:szCs w:val="20"/>
        </w:rPr>
        <w:t>licitante y su personal</w:t>
      </w:r>
      <w:r w:rsidRPr="00D6177B">
        <w:rPr>
          <w:rFonts w:cs="Arial"/>
          <w:sz w:val="20"/>
          <w:szCs w:val="20"/>
        </w:rPr>
        <w:t xml:space="preserve">, anotando el nombre de la contratante, descripción de las obras, importes totales, importes ejercidos o por ejercer y las fechas previstas de </w:t>
      </w:r>
      <w:r w:rsidRPr="00FD007C">
        <w:rPr>
          <w:rFonts w:cs="Arial"/>
          <w:sz w:val="20"/>
          <w:szCs w:val="20"/>
        </w:rPr>
        <w:t xml:space="preserve">terminaciones, según el caso;  así  como con las copias de los documentos comprobatorios (contratos, finiquitos de obra, actas entrega recepción, etc.) de los trabajos similares </w:t>
      </w:r>
      <w:r w:rsidR="00F95CA6" w:rsidRPr="00FD007C">
        <w:rPr>
          <w:rFonts w:cs="Arial"/>
          <w:sz w:val="20"/>
          <w:szCs w:val="20"/>
        </w:rPr>
        <w:t>que refiere en la relación requerida.</w:t>
      </w:r>
    </w:p>
    <w:p w14:paraId="23852540" w14:textId="77777777" w:rsidR="00C70CE9" w:rsidRPr="00FD007C" w:rsidRDefault="00C70CE9" w:rsidP="00C70CE9">
      <w:pPr>
        <w:pStyle w:val="ROMANOS"/>
        <w:spacing w:after="0" w:line="276" w:lineRule="auto"/>
        <w:ind w:left="1260" w:hanging="360"/>
        <w:rPr>
          <w:rFonts w:cs="Arial"/>
          <w:sz w:val="20"/>
          <w:szCs w:val="20"/>
        </w:rPr>
      </w:pPr>
    </w:p>
    <w:p w14:paraId="45F2C8C3" w14:textId="77777777" w:rsidR="009A74E9" w:rsidRPr="00FD007C" w:rsidRDefault="00C70CE9" w:rsidP="00FD007C">
      <w:pPr>
        <w:pStyle w:val="ROMANOS"/>
        <w:spacing w:after="0" w:line="276" w:lineRule="auto"/>
        <w:ind w:left="1260" w:hanging="360"/>
        <w:rPr>
          <w:rFonts w:cs="Arial"/>
          <w:sz w:val="20"/>
          <w:szCs w:val="20"/>
        </w:rPr>
      </w:pPr>
      <w:r w:rsidRPr="00FD007C">
        <w:rPr>
          <w:rFonts w:cs="Arial"/>
          <w:b/>
          <w:sz w:val="20"/>
          <w:szCs w:val="20"/>
        </w:rPr>
        <w:t>c)</w:t>
      </w:r>
      <w:r w:rsidRPr="00FD007C">
        <w:rPr>
          <w:rFonts w:cs="Arial"/>
          <w:sz w:val="20"/>
          <w:szCs w:val="20"/>
        </w:rPr>
        <w:t xml:space="preserve">  La capacidad financiera, será acreditada con </w:t>
      </w:r>
      <w:r w:rsidR="00B06C55" w:rsidRPr="00FD007C">
        <w:rPr>
          <w:rFonts w:cs="Arial"/>
          <w:sz w:val="20"/>
          <w:szCs w:val="20"/>
        </w:rPr>
        <w:t xml:space="preserve">copia simple de: </w:t>
      </w:r>
    </w:p>
    <w:p w14:paraId="0E0CC9BE" w14:textId="77777777" w:rsidR="00AE2C79" w:rsidRPr="00FD007C" w:rsidRDefault="00AE2C79" w:rsidP="009A74E9">
      <w:pPr>
        <w:tabs>
          <w:tab w:val="left" w:pos="851"/>
        </w:tabs>
        <w:autoSpaceDE w:val="0"/>
        <w:autoSpaceDN w:val="0"/>
        <w:adjustRightInd w:val="0"/>
        <w:spacing w:line="276" w:lineRule="auto"/>
        <w:ind w:left="1276" w:hanging="425"/>
        <w:jc w:val="both"/>
        <w:rPr>
          <w:rFonts w:ascii="Arial" w:hAnsi="Arial" w:cs="Arial"/>
          <w:sz w:val="20"/>
          <w:szCs w:val="20"/>
          <w:lang w:val="es-ES_tradnl"/>
        </w:rPr>
      </w:pPr>
    </w:p>
    <w:p w14:paraId="1BA43CE4" w14:textId="77777777" w:rsidR="009A74E9" w:rsidRPr="00FD007C" w:rsidRDefault="009A74E9" w:rsidP="00162B3C">
      <w:pPr>
        <w:tabs>
          <w:tab w:val="left" w:pos="851"/>
        </w:tabs>
        <w:autoSpaceDE w:val="0"/>
        <w:autoSpaceDN w:val="0"/>
        <w:adjustRightInd w:val="0"/>
        <w:spacing w:line="276" w:lineRule="auto"/>
        <w:ind w:left="1276" w:hanging="142"/>
        <w:jc w:val="both"/>
        <w:rPr>
          <w:rFonts w:ascii="Arial" w:hAnsi="Arial" w:cs="Arial"/>
          <w:sz w:val="20"/>
          <w:szCs w:val="20"/>
          <w:lang w:val="es-ES_tradnl"/>
        </w:rPr>
      </w:pPr>
      <w:r w:rsidRPr="00FD007C">
        <w:rPr>
          <w:rFonts w:ascii="Arial" w:hAnsi="Arial" w:cs="Arial"/>
          <w:sz w:val="20"/>
          <w:szCs w:val="20"/>
          <w:lang w:val="es-ES_tradnl"/>
        </w:rPr>
        <w:t xml:space="preserve">1.- </w:t>
      </w:r>
      <w:r w:rsidR="00B06C55" w:rsidRPr="00FD007C">
        <w:rPr>
          <w:rFonts w:ascii="Arial" w:hAnsi="Arial" w:cs="Arial"/>
          <w:sz w:val="20"/>
          <w:szCs w:val="20"/>
          <w:lang w:val="es-ES_tradnl"/>
        </w:rPr>
        <w:t xml:space="preserve">Las </w:t>
      </w:r>
      <w:r w:rsidR="00B06C55" w:rsidRPr="00FD007C">
        <w:rPr>
          <w:rFonts w:ascii="Arial" w:hAnsi="Arial" w:cs="Arial"/>
          <w:sz w:val="20"/>
          <w:szCs w:val="20"/>
        </w:rPr>
        <w:t xml:space="preserve">declaraciones fiscales </w:t>
      </w:r>
      <w:r w:rsidR="005723DE">
        <w:rPr>
          <w:rFonts w:ascii="Arial" w:hAnsi="Arial" w:cs="Arial"/>
          <w:sz w:val="20"/>
          <w:szCs w:val="20"/>
          <w:lang w:val="es-ES_tradnl"/>
        </w:rPr>
        <w:t>de los ejercicios 20</w:t>
      </w:r>
      <w:r w:rsidR="00DA0995">
        <w:rPr>
          <w:rFonts w:ascii="Arial" w:hAnsi="Arial" w:cs="Arial"/>
          <w:sz w:val="20"/>
          <w:szCs w:val="20"/>
          <w:lang w:val="es-ES_tradnl"/>
        </w:rPr>
        <w:t>11</w:t>
      </w:r>
      <w:r w:rsidR="005723DE">
        <w:rPr>
          <w:rFonts w:ascii="Arial" w:hAnsi="Arial" w:cs="Arial"/>
          <w:sz w:val="20"/>
          <w:szCs w:val="20"/>
          <w:lang w:val="es-ES_tradnl"/>
        </w:rPr>
        <w:t xml:space="preserve"> y 201</w:t>
      </w:r>
      <w:r w:rsidR="00DA0995">
        <w:rPr>
          <w:rFonts w:ascii="Arial" w:hAnsi="Arial" w:cs="Arial"/>
          <w:sz w:val="20"/>
          <w:szCs w:val="20"/>
          <w:lang w:val="es-ES_tradnl"/>
        </w:rPr>
        <w:t>2</w:t>
      </w:r>
      <w:r w:rsidR="005723DE">
        <w:rPr>
          <w:rFonts w:ascii="Arial" w:hAnsi="Arial" w:cs="Arial"/>
          <w:sz w:val="20"/>
          <w:szCs w:val="20"/>
          <w:lang w:val="es-ES_tradnl"/>
        </w:rPr>
        <w:t>.</w:t>
      </w:r>
    </w:p>
    <w:p w14:paraId="06C0B985" w14:textId="77777777" w:rsidR="00AE2C79" w:rsidRPr="00FD007C" w:rsidRDefault="00AE2C79" w:rsidP="005723DE">
      <w:pPr>
        <w:tabs>
          <w:tab w:val="left" w:pos="851"/>
        </w:tabs>
        <w:autoSpaceDE w:val="0"/>
        <w:autoSpaceDN w:val="0"/>
        <w:adjustRightInd w:val="0"/>
        <w:spacing w:line="276" w:lineRule="auto"/>
        <w:ind w:left="1418" w:hanging="284"/>
        <w:jc w:val="both"/>
        <w:rPr>
          <w:rFonts w:ascii="Arial" w:hAnsi="Arial" w:cs="Arial"/>
          <w:sz w:val="20"/>
          <w:szCs w:val="20"/>
          <w:lang w:val="es-ES_tradnl"/>
        </w:rPr>
      </w:pPr>
    </w:p>
    <w:p w14:paraId="2A6F8249" w14:textId="635F81CB" w:rsidR="005723DE" w:rsidRPr="005723DE" w:rsidRDefault="009A74E9" w:rsidP="00643D77">
      <w:pPr>
        <w:tabs>
          <w:tab w:val="left" w:pos="851"/>
        </w:tabs>
        <w:autoSpaceDE w:val="0"/>
        <w:autoSpaceDN w:val="0"/>
        <w:adjustRightInd w:val="0"/>
        <w:spacing w:line="276" w:lineRule="auto"/>
        <w:ind w:left="1418" w:hanging="284"/>
        <w:jc w:val="both"/>
        <w:rPr>
          <w:rFonts w:ascii="Arial" w:hAnsi="Arial" w:cs="Arial"/>
          <w:sz w:val="20"/>
          <w:szCs w:val="20"/>
        </w:rPr>
      </w:pPr>
      <w:r w:rsidRPr="00FD007C">
        <w:rPr>
          <w:rFonts w:ascii="Arial" w:hAnsi="Arial" w:cs="Arial"/>
          <w:sz w:val="20"/>
          <w:szCs w:val="20"/>
          <w:lang w:val="es-ES_tradnl"/>
        </w:rPr>
        <w:t xml:space="preserve">2.- </w:t>
      </w:r>
      <w:r w:rsidR="00BB7E46" w:rsidRPr="00FD007C">
        <w:rPr>
          <w:rFonts w:ascii="Arial" w:hAnsi="Arial" w:cs="Arial"/>
          <w:sz w:val="20"/>
          <w:szCs w:val="20"/>
          <w:lang w:val="es-ES_tradnl"/>
        </w:rPr>
        <w:t>Los</w:t>
      </w:r>
      <w:r w:rsidR="00BB7E46" w:rsidRPr="00BB7E46">
        <w:rPr>
          <w:rFonts w:ascii="Arial" w:hAnsi="Arial" w:cs="Arial"/>
          <w:sz w:val="20"/>
          <w:szCs w:val="20"/>
        </w:rPr>
        <w:t xml:space="preserve"> </w:t>
      </w:r>
      <w:r w:rsidR="005723DE" w:rsidRPr="005723DE">
        <w:rPr>
          <w:rFonts w:ascii="Arial" w:hAnsi="Arial" w:cs="Arial"/>
          <w:sz w:val="20"/>
          <w:szCs w:val="20"/>
        </w:rPr>
        <w:t xml:space="preserve">Estados Financieros (Estado de Resultados y Balance General), dictaminados o no de los dos ejercicios fiscales referidos en el punto anterior, así como el comparativo de razones financieras básicas de los mismos ejercicios, en caso de empresas </w:t>
      </w:r>
      <w:r w:rsidR="00A06029">
        <w:rPr>
          <w:rFonts w:ascii="Arial" w:hAnsi="Arial" w:cs="Arial"/>
          <w:sz w:val="20"/>
          <w:szCs w:val="20"/>
        </w:rPr>
        <w:t xml:space="preserve"> </w:t>
      </w:r>
      <w:r w:rsidR="005723DE" w:rsidRPr="005723DE">
        <w:rPr>
          <w:rFonts w:ascii="Arial" w:hAnsi="Arial" w:cs="Arial"/>
          <w:sz w:val="20"/>
          <w:szCs w:val="20"/>
        </w:rPr>
        <w:t>de</w:t>
      </w:r>
      <w:r w:rsidR="00A06029">
        <w:rPr>
          <w:rFonts w:ascii="Arial" w:hAnsi="Arial" w:cs="Arial"/>
          <w:sz w:val="20"/>
          <w:szCs w:val="20"/>
        </w:rPr>
        <w:t xml:space="preserve"> </w:t>
      </w:r>
      <w:r w:rsidR="005723DE" w:rsidRPr="005723DE">
        <w:rPr>
          <w:rFonts w:ascii="Arial" w:hAnsi="Arial" w:cs="Arial"/>
          <w:sz w:val="20"/>
          <w:szCs w:val="20"/>
        </w:rPr>
        <w:t xml:space="preserve"> nueva </w:t>
      </w:r>
      <w:r w:rsidR="00A06029">
        <w:rPr>
          <w:rFonts w:ascii="Arial" w:hAnsi="Arial" w:cs="Arial"/>
          <w:sz w:val="20"/>
          <w:szCs w:val="20"/>
        </w:rPr>
        <w:t xml:space="preserve"> </w:t>
      </w:r>
      <w:r w:rsidR="005723DE" w:rsidRPr="005723DE">
        <w:rPr>
          <w:rFonts w:ascii="Arial" w:hAnsi="Arial" w:cs="Arial"/>
          <w:sz w:val="20"/>
          <w:szCs w:val="20"/>
        </w:rPr>
        <w:t>creación</w:t>
      </w:r>
      <w:r w:rsidR="00A06029">
        <w:rPr>
          <w:rFonts w:ascii="Arial" w:hAnsi="Arial" w:cs="Arial"/>
          <w:sz w:val="20"/>
          <w:szCs w:val="20"/>
        </w:rPr>
        <w:t xml:space="preserve"> </w:t>
      </w:r>
      <w:r w:rsidR="005723DE" w:rsidRPr="005723DE">
        <w:rPr>
          <w:rFonts w:ascii="Arial" w:hAnsi="Arial" w:cs="Arial"/>
          <w:sz w:val="20"/>
          <w:szCs w:val="20"/>
        </w:rPr>
        <w:t xml:space="preserve"> los </w:t>
      </w:r>
      <w:r w:rsidR="00A06029">
        <w:rPr>
          <w:rFonts w:ascii="Arial" w:hAnsi="Arial" w:cs="Arial"/>
          <w:sz w:val="20"/>
          <w:szCs w:val="20"/>
        </w:rPr>
        <w:t xml:space="preserve"> </w:t>
      </w:r>
      <w:r w:rsidR="005723DE" w:rsidRPr="005723DE">
        <w:rPr>
          <w:rFonts w:ascii="Arial" w:hAnsi="Arial" w:cs="Arial"/>
          <w:sz w:val="20"/>
          <w:szCs w:val="20"/>
        </w:rPr>
        <w:t xml:space="preserve">más actualizados a la fecha de presentación de </w:t>
      </w:r>
      <w:r w:rsidR="00A06029">
        <w:rPr>
          <w:rFonts w:ascii="Arial" w:hAnsi="Arial" w:cs="Arial"/>
          <w:sz w:val="20"/>
          <w:szCs w:val="20"/>
        </w:rPr>
        <w:t xml:space="preserve"> </w:t>
      </w:r>
      <w:r w:rsidR="005723DE" w:rsidRPr="005723DE">
        <w:rPr>
          <w:rFonts w:ascii="Arial" w:hAnsi="Arial" w:cs="Arial"/>
          <w:sz w:val="20"/>
          <w:szCs w:val="20"/>
        </w:rPr>
        <w:t>proposiciones</w:t>
      </w:r>
      <w:r w:rsidR="00A06029">
        <w:rPr>
          <w:rFonts w:ascii="Arial" w:hAnsi="Arial" w:cs="Arial"/>
          <w:sz w:val="20"/>
          <w:szCs w:val="20"/>
        </w:rPr>
        <w:t xml:space="preserve"> </w:t>
      </w:r>
      <w:r w:rsidR="005723DE" w:rsidRPr="005723DE">
        <w:rPr>
          <w:rFonts w:ascii="Arial" w:hAnsi="Arial" w:cs="Arial"/>
          <w:sz w:val="20"/>
          <w:szCs w:val="20"/>
        </w:rPr>
        <w:t xml:space="preserve"> y/o </w:t>
      </w:r>
      <w:r w:rsidR="00A06029">
        <w:rPr>
          <w:rFonts w:ascii="Arial" w:hAnsi="Arial" w:cs="Arial"/>
          <w:sz w:val="20"/>
          <w:szCs w:val="20"/>
        </w:rPr>
        <w:t xml:space="preserve"> </w:t>
      </w:r>
      <w:r w:rsidR="005723DE" w:rsidRPr="005723DE">
        <w:rPr>
          <w:rFonts w:ascii="Arial" w:hAnsi="Arial" w:cs="Arial"/>
          <w:sz w:val="20"/>
          <w:szCs w:val="20"/>
        </w:rPr>
        <w:t>con</w:t>
      </w:r>
      <w:r w:rsidR="00A06029">
        <w:rPr>
          <w:rFonts w:ascii="Arial" w:hAnsi="Arial" w:cs="Arial"/>
          <w:sz w:val="20"/>
          <w:szCs w:val="20"/>
        </w:rPr>
        <w:t xml:space="preserve">  </w:t>
      </w:r>
      <w:r w:rsidR="005723DE" w:rsidRPr="005723DE">
        <w:rPr>
          <w:rFonts w:ascii="Arial" w:hAnsi="Arial" w:cs="Arial"/>
          <w:sz w:val="20"/>
          <w:szCs w:val="20"/>
        </w:rPr>
        <w:t xml:space="preserve"> las</w:t>
      </w:r>
      <w:r w:rsidR="00A06029">
        <w:rPr>
          <w:rFonts w:ascii="Arial" w:hAnsi="Arial" w:cs="Arial"/>
          <w:sz w:val="20"/>
          <w:szCs w:val="20"/>
        </w:rPr>
        <w:t xml:space="preserve">  </w:t>
      </w:r>
      <w:r w:rsidR="005723DE" w:rsidRPr="005723DE">
        <w:rPr>
          <w:rFonts w:ascii="Arial" w:hAnsi="Arial" w:cs="Arial"/>
          <w:sz w:val="20"/>
          <w:szCs w:val="20"/>
        </w:rPr>
        <w:t xml:space="preserve"> declaraciones </w:t>
      </w:r>
      <w:r w:rsidR="00A06029">
        <w:rPr>
          <w:rFonts w:ascii="Arial" w:hAnsi="Arial" w:cs="Arial"/>
          <w:sz w:val="20"/>
          <w:szCs w:val="20"/>
        </w:rPr>
        <w:t xml:space="preserve">  </w:t>
      </w:r>
      <w:r w:rsidR="005723DE" w:rsidRPr="005723DE">
        <w:rPr>
          <w:rFonts w:ascii="Arial" w:hAnsi="Arial" w:cs="Arial"/>
          <w:sz w:val="20"/>
          <w:szCs w:val="20"/>
        </w:rPr>
        <w:t xml:space="preserve">provisionales </w:t>
      </w:r>
      <w:r w:rsidR="00A06029">
        <w:rPr>
          <w:rFonts w:ascii="Arial" w:hAnsi="Arial" w:cs="Arial"/>
          <w:sz w:val="20"/>
          <w:szCs w:val="20"/>
        </w:rPr>
        <w:t xml:space="preserve"> </w:t>
      </w:r>
      <w:r w:rsidR="005723DE" w:rsidRPr="005723DE">
        <w:rPr>
          <w:rFonts w:ascii="Arial" w:hAnsi="Arial" w:cs="Arial"/>
          <w:sz w:val="20"/>
          <w:szCs w:val="20"/>
        </w:rPr>
        <w:t>de</w:t>
      </w:r>
      <w:r w:rsidR="00A06029">
        <w:rPr>
          <w:rFonts w:ascii="Arial" w:hAnsi="Arial" w:cs="Arial"/>
          <w:sz w:val="20"/>
          <w:szCs w:val="20"/>
        </w:rPr>
        <w:t xml:space="preserve"> </w:t>
      </w:r>
      <w:r w:rsidR="005723DE" w:rsidRPr="005723DE">
        <w:rPr>
          <w:rFonts w:ascii="Arial" w:hAnsi="Arial" w:cs="Arial"/>
          <w:sz w:val="20"/>
          <w:szCs w:val="20"/>
        </w:rPr>
        <w:t xml:space="preserve"> impuestos.</w:t>
      </w:r>
      <w:r w:rsidR="00A06029">
        <w:rPr>
          <w:rFonts w:ascii="Arial" w:hAnsi="Arial" w:cs="Arial"/>
          <w:sz w:val="20"/>
          <w:szCs w:val="20"/>
        </w:rPr>
        <w:t xml:space="preserve"> </w:t>
      </w:r>
      <w:r w:rsidR="005723DE" w:rsidRPr="005723DE">
        <w:rPr>
          <w:rFonts w:ascii="Arial" w:hAnsi="Arial" w:cs="Arial"/>
          <w:sz w:val="20"/>
          <w:szCs w:val="20"/>
        </w:rPr>
        <w:t xml:space="preserve"> Los </w:t>
      </w:r>
      <w:r w:rsidR="00B213C8">
        <w:rPr>
          <w:rFonts w:ascii="Arial" w:hAnsi="Arial" w:cs="Arial"/>
          <w:sz w:val="20"/>
          <w:szCs w:val="20"/>
        </w:rPr>
        <w:t xml:space="preserve">    </w:t>
      </w:r>
      <w:r w:rsidR="005723DE" w:rsidRPr="005723DE">
        <w:rPr>
          <w:rFonts w:ascii="Arial" w:hAnsi="Arial" w:cs="Arial"/>
          <w:sz w:val="20"/>
          <w:szCs w:val="20"/>
        </w:rPr>
        <w:t>documentos mencionados en este inciso deberán estar firmados por el apoderado o administrador de la empresa y avalados por contador público, anexando copia de la cédula profesional del contador firmante. Las personas físicas o jurídicas que se encuentren dentro de los supuestos del artículo 32-A del Código Fiscal de la Federación, los estados financieros solicitados además de estar firmados por el apoderado o administrador de la empresa, deberán ser avalados por contador público registrado ante las autoridades competentes, anexando copia de la cédula profesional y copia del registro en mención de dicho contador.</w:t>
      </w:r>
    </w:p>
    <w:p w14:paraId="12E5F53A" w14:textId="77777777" w:rsidR="00BB7E46" w:rsidRPr="00BB7E46" w:rsidRDefault="00BB7E46" w:rsidP="00BB7E46">
      <w:pPr>
        <w:tabs>
          <w:tab w:val="left" w:pos="851"/>
        </w:tabs>
        <w:autoSpaceDE w:val="0"/>
        <w:autoSpaceDN w:val="0"/>
        <w:adjustRightInd w:val="0"/>
        <w:spacing w:line="276" w:lineRule="auto"/>
        <w:ind w:left="1418" w:hanging="284"/>
        <w:jc w:val="both"/>
        <w:rPr>
          <w:rFonts w:ascii="Arial" w:hAnsi="Arial" w:cs="Arial"/>
          <w:sz w:val="20"/>
          <w:szCs w:val="20"/>
        </w:rPr>
      </w:pPr>
    </w:p>
    <w:p w14:paraId="1AFD6938" w14:textId="77777777" w:rsidR="003A52E1" w:rsidRDefault="00C70CE9" w:rsidP="00BB7E46">
      <w:pPr>
        <w:pStyle w:val="ROMANOS"/>
        <w:spacing w:after="0" w:line="240" w:lineRule="auto"/>
        <w:ind w:left="851" w:firstLine="0"/>
        <w:rPr>
          <w:rFonts w:cs="Arial"/>
          <w:sz w:val="20"/>
          <w:szCs w:val="20"/>
        </w:rPr>
      </w:pPr>
      <w:r w:rsidRPr="00D6177B">
        <w:rPr>
          <w:rFonts w:cs="Arial"/>
          <w:sz w:val="20"/>
          <w:szCs w:val="20"/>
        </w:rPr>
        <w:t xml:space="preserve">Para los interesados que decidan agruparse para presentar una </w:t>
      </w:r>
      <w:r w:rsidR="004A25FC" w:rsidRPr="00D6177B">
        <w:rPr>
          <w:rFonts w:cs="Arial"/>
          <w:sz w:val="20"/>
          <w:szCs w:val="20"/>
          <w:lang w:val="es-ES"/>
        </w:rPr>
        <w:t>proposición</w:t>
      </w:r>
      <w:r w:rsidRPr="00D6177B">
        <w:rPr>
          <w:rFonts w:cs="Arial"/>
          <w:sz w:val="20"/>
          <w:szCs w:val="20"/>
        </w:rPr>
        <w:t>, deberán acreditar en forma individual los requisitos antes señalados. La presentación de los documentos de los integrantes de la agrupación deberá hacerse por el representante común.</w:t>
      </w:r>
    </w:p>
    <w:p w14:paraId="06BA5733" w14:textId="77777777" w:rsidR="00DA0995" w:rsidRPr="00D6177B" w:rsidRDefault="00DA0995" w:rsidP="00BB7E46">
      <w:pPr>
        <w:pStyle w:val="ROMANOS"/>
        <w:spacing w:after="0" w:line="240" w:lineRule="auto"/>
        <w:ind w:left="851" w:firstLine="0"/>
        <w:rPr>
          <w:rFonts w:cs="Arial"/>
          <w:sz w:val="20"/>
          <w:szCs w:val="20"/>
        </w:rPr>
      </w:pPr>
    </w:p>
    <w:p w14:paraId="35AFE870" w14:textId="77777777" w:rsidR="003A52E1" w:rsidRPr="00D6177B" w:rsidRDefault="00000D98" w:rsidP="00271CEA">
      <w:pPr>
        <w:pStyle w:val="ROMANOS"/>
        <w:shd w:val="clear" w:color="auto" w:fill="BFBFBF" w:themeFill="background1" w:themeFillShade="BF"/>
        <w:spacing w:after="0" w:line="240" w:lineRule="auto"/>
        <w:ind w:left="0" w:firstLine="0"/>
        <w:rPr>
          <w:rFonts w:cs="Arial"/>
          <w:bCs/>
          <w:sz w:val="20"/>
        </w:rPr>
      </w:pPr>
      <w:r w:rsidRPr="00D6177B">
        <w:rPr>
          <w:rFonts w:cs="Arial"/>
          <w:b/>
          <w:bCs/>
          <w:sz w:val="20"/>
        </w:rPr>
        <w:t>19</w:t>
      </w:r>
      <w:r w:rsidR="00B33971" w:rsidRPr="00D6177B">
        <w:rPr>
          <w:rFonts w:cs="Arial"/>
          <w:b/>
          <w:bCs/>
          <w:sz w:val="20"/>
        </w:rPr>
        <w:t xml:space="preserve">.- </w:t>
      </w:r>
      <w:r w:rsidR="003A52E1" w:rsidRPr="00D6177B">
        <w:rPr>
          <w:rFonts w:cs="Arial"/>
          <w:b/>
          <w:bCs/>
          <w:sz w:val="20"/>
        </w:rPr>
        <w:t>Proyectos arquitectónicos y de ingeniería que se requieran para preparar la proposición; normas de calidad de los materiales y especificaciones generales y particul</w:t>
      </w:r>
      <w:r w:rsidR="000D44FE" w:rsidRPr="00D6177B">
        <w:rPr>
          <w:rFonts w:cs="Arial"/>
          <w:b/>
          <w:bCs/>
          <w:sz w:val="20"/>
        </w:rPr>
        <w:t>ares de construcción aplicables:</w:t>
      </w:r>
    </w:p>
    <w:p w14:paraId="3874F145" w14:textId="77777777" w:rsidR="003A52E1" w:rsidRPr="00D6177B" w:rsidRDefault="003A52E1" w:rsidP="00B33971">
      <w:pPr>
        <w:pStyle w:val="ROMANOS"/>
        <w:spacing w:after="0" w:line="240" w:lineRule="auto"/>
        <w:ind w:left="0" w:firstLine="0"/>
        <w:rPr>
          <w:rFonts w:cs="Arial"/>
          <w:bCs/>
          <w:sz w:val="20"/>
        </w:rPr>
      </w:pPr>
    </w:p>
    <w:p w14:paraId="7958C313" w14:textId="77777777" w:rsidR="003A52E1" w:rsidRPr="00D6177B" w:rsidRDefault="003A52E1" w:rsidP="00B33971">
      <w:pPr>
        <w:jc w:val="both"/>
        <w:rPr>
          <w:rFonts w:ascii="Arial" w:hAnsi="Arial" w:cs="Arial"/>
          <w:sz w:val="20"/>
          <w:szCs w:val="20"/>
          <w:lang w:val="es-ES_tradnl" w:eastAsia="es-MX"/>
        </w:rPr>
      </w:pPr>
      <w:r w:rsidRPr="00D6177B">
        <w:rPr>
          <w:rFonts w:ascii="Arial" w:hAnsi="Arial" w:cs="Arial"/>
          <w:sz w:val="20"/>
          <w:szCs w:val="20"/>
          <w:lang w:val="es-ES_tradnl" w:eastAsia="es-MX"/>
        </w:rPr>
        <w:t>Los proyectos arquitectónicos y de ingeniería que se requieren para preparar la proposición; normas de calidad de los materiales y especificaciones generales y particulares de construcción aplicables, se</w:t>
      </w:r>
      <w:r w:rsidR="00CD1E41" w:rsidRPr="00D6177B">
        <w:rPr>
          <w:rFonts w:ascii="Arial" w:hAnsi="Arial" w:cs="Arial"/>
          <w:sz w:val="20"/>
          <w:szCs w:val="20"/>
          <w:lang w:val="es-ES_tradnl" w:eastAsia="es-MX"/>
        </w:rPr>
        <w:t xml:space="preserve"> encuentran como parte integral</w:t>
      </w:r>
      <w:r w:rsidRPr="00D6177B">
        <w:rPr>
          <w:rFonts w:ascii="Arial" w:hAnsi="Arial" w:cs="Arial"/>
          <w:sz w:val="20"/>
          <w:szCs w:val="20"/>
          <w:lang w:val="es-ES_tradnl" w:eastAsia="es-MX"/>
        </w:rPr>
        <w:t xml:space="preserve"> de la</w:t>
      </w:r>
      <w:r w:rsidR="00280FA2" w:rsidRPr="00D6177B">
        <w:rPr>
          <w:rFonts w:ascii="Arial" w:hAnsi="Arial" w:cs="Arial"/>
          <w:sz w:val="20"/>
          <w:szCs w:val="20"/>
          <w:lang w:val="es-ES_tradnl" w:eastAsia="es-MX"/>
        </w:rPr>
        <w:t xml:space="preserve"> presente convocatoria, </w:t>
      </w:r>
      <w:r w:rsidR="009F634D" w:rsidRPr="00D6177B">
        <w:rPr>
          <w:rFonts w:ascii="Arial" w:hAnsi="Arial" w:cs="Arial"/>
          <w:sz w:val="20"/>
          <w:szCs w:val="20"/>
          <w:lang w:val="es-ES_tradnl" w:eastAsia="es-MX"/>
        </w:rPr>
        <w:t>en la carpeta denominada a</w:t>
      </w:r>
      <w:r w:rsidRPr="00D6177B">
        <w:rPr>
          <w:rFonts w:ascii="Arial" w:hAnsi="Arial" w:cs="Arial"/>
          <w:sz w:val="20"/>
          <w:szCs w:val="20"/>
          <w:lang w:val="es-ES_tradnl" w:eastAsia="es-MX"/>
        </w:rPr>
        <w:t>nexo a la convocatoria.</w:t>
      </w:r>
    </w:p>
    <w:p w14:paraId="5D409607" w14:textId="77777777" w:rsidR="003A52E1" w:rsidRDefault="003A52E1" w:rsidP="00B33971">
      <w:pPr>
        <w:jc w:val="both"/>
        <w:rPr>
          <w:rFonts w:ascii="Arial" w:hAnsi="Arial" w:cs="Arial"/>
          <w:sz w:val="20"/>
          <w:szCs w:val="20"/>
          <w:lang w:val="es-ES_tradnl"/>
        </w:rPr>
      </w:pPr>
    </w:p>
    <w:p w14:paraId="11C87A90" w14:textId="77777777" w:rsidR="00DA0995" w:rsidRPr="00D6177B" w:rsidRDefault="00DA0995" w:rsidP="00B33971">
      <w:pPr>
        <w:jc w:val="both"/>
        <w:rPr>
          <w:rFonts w:ascii="Arial" w:hAnsi="Arial" w:cs="Arial"/>
          <w:sz w:val="20"/>
          <w:szCs w:val="20"/>
          <w:lang w:val="es-ES_tradnl"/>
        </w:rPr>
      </w:pPr>
    </w:p>
    <w:p w14:paraId="5312AEFE" w14:textId="77777777" w:rsidR="003A52E1" w:rsidRPr="00471F36" w:rsidRDefault="00E742E8" w:rsidP="00271CEA">
      <w:pPr>
        <w:pStyle w:val="ROMANOS"/>
        <w:shd w:val="clear" w:color="auto" w:fill="BFBFBF" w:themeFill="background1" w:themeFillShade="BF"/>
        <w:spacing w:after="0" w:line="240" w:lineRule="auto"/>
        <w:ind w:left="0" w:firstLine="0"/>
        <w:rPr>
          <w:rFonts w:cs="Arial"/>
          <w:b/>
          <w:sz w:val="20"/>
          <w:szCs w:val="20"/>
        </w:rPr>
      </w:pPr>
      <w:r w:rsidRPr="00BA4642">
        <w:rPr>
          <w:rFonts w:cs="Arial"/>
          <w:b/>
          <w:bCs/>
          <w:sz w:val="20"/>
        </w:rPr>
        <w:t>2</w:t>
      </w:r>
      <w:r w:rsidR="006219D3" w:rsidRPr="00BA4642">
        <w:rPr>
          <w:rFonts w:cs="Arial"/>
          <w:b/>
          <w:bCs/>
          <w:sz w:val="20"/>
        </w:rPr>
        <w:t>0</w:t>
      </w:r>
      <w:r w:rsidR="00B33971" w:rsidRPr="00BA4642">
        <w:rPr>
          <w:rFonts w:cs="Arial"/>
          <w:b/>
          <w:bCs/>
          <w:sz w:val="20"/>
        </w:rPr>
        <w:t xml:space="preserve">.- </w:t>
      </w:r>
      <w:r w:rsidR="008C5CE9" w:rsidRPr="00471F36">
        <w:rPr>
          <w:rFonts w:cs="Arial"/>
          <w:b/>
          <w:sz w:val="20"/>
          <w:szCs w:val="20"/>
          <w:lang w:eastAsia="es-MX"/>
        </w:rPr>
        <w:t>La convocante no proporcionará</w:t>
      </w:r>
      <w:r w:rsidR="003A52E1" w:rsidRPr="00471F36">
        <w:rPr>
          <w:rFonts w:cs="Arial"/>
          <w:b/>
          <w:sz w:val="20"/>
          <w:szCs w:val="20"/>
          <w:lang w:eastAsia="es-MX"/>
        </w:rPr>
        <w:t xml:space="preserve"> materiales ni equipo de instalación permanente.</w:t>
      </w:r>
    </w:p>
    <w:p w14:paraId="0ED02775" w14:textId="77777777" w:rsidR="003A52E1" w:rsidRDefault="003A52E1" w:rsidP="00B33971">
      <w:pPr>
        <w:pStyle w:val="ROMANOS"/>
        <w:spacing w:after="0" w:line="240" w:lineRule="auto"/>
        <w:ind w:left="0" w:firstLine="0"/>
        <w:rPr>
          <w:rFonts w:cs="Arial"/>
          <w:sz w:val="20"/>
          <w:szCs w:val="20"/>
        </w:rPr>
      </w:pPr>
    </w:p>
    <w:p w14:paraId="62867D88" w14:textId="77777777" w:rsidR="00A06029" w:rsidRDefault="00A06029" w:rsidP="00B33971">
      <w:pPr>
        <w:pStyle w:val="ROMANOS"/>
        <w:spacing w:after="0" w:line="240" w:lineRule="auto"/>
        <w:ind w:left="0" w:firstLine="0"/>
        <w:rPr>
          <w:rFonts w:cs="Arial"/>
          <w:sz w:val="20"/>
          <w:szCs w:val="20"/>
        </w:rPr>
      </w:pPr>
    </w:p>
    <w:p w14:paraId="5C8AB5ED" w14:textId="77777777" w:rsidR="003A52E1" w:rsidRPr="00D6177B" w:rsidRDefault="00E742E8" w:rsidP="00271CEA">
      <w:pPr>
        <w:shd w:val="clear" w:color="auto" w:fill="BFBFBF" w:themeFill="background1" w:themeFillShade="BF"/>
        <w:jc w:val="both"/>
        <w:rPr>
          <w:rFonts w:ascii="Arial" w:hAnsi="Arial" w:cs="Arial"/>
          <w:b/>
          <w:sz w:val="20"/>
          <w:szCs w:val="20"/>
          <w:lang w:val="es-ES_tradnl"/>
        </w:rPr>
      </w:pPr>
      <w:r w:rsidRPr="00D6177B">
        <w:rPr>
          <w:rFonts w:ascii="Arial" w:hAnsi="Arial" w:cs="Arial"/>
          <w:b/>
          <w:bCs/>
          <w:sz w:val="20"/>
        </w:rPr>
        <w:t>2</w:t>
      </w:r>
      <w:r w:rsidR="006219D3" w:rsidRPr="00D6177B">
        <w:rPr>
          <w:rFonts w:ascii="Arial" w:hAnsi="Arial" w:cs="Arial"/>
          <w:b/>
          <w:bCs/>
          <w:sz w:val="20"/>
        </w:rPr>
        <w:t>1</w:t>
      </w:r>
      <w:r w:rsidR="000D44FE" w:rsidRPr="00D6177B">
        <w:rPr>
          <w:rFonts w:ascii="Arial" w:hAnsi="Arial" w:cs="Arial"/>
          <w:b/>
          <w:bCs/>
          <w:sz w:val="20"/>
        </w:rPr>
        <w:t xml:space="preserve">.- </w:t>
      </w:r>
      <w:r w:rsidR="000D44FE" w:rsidRPr="00D6177B">
        <w:rPr>
          <w:rFonts w:ascii="Arial" w:hAnsi="Arial" w:cs="Arial"/>
          <w:b/>
          <w:sz w:val="20"/>
          <w:szCs w:val="20"/>
          <w:lang w:val="es-ES_tradnl" w:eastAsia="es-MX"/>
        </w:rPr>
        <w:t xml:space="preserve">En su caso, el señalamiento del porcentaje de contenido nacional del valor de la obra que deberán cumplir los licitantes en materiales, maquinaria y equipo de instalación permanente, que serían utilizados </w:t>
      </w:r>
      <w:r w:rsidR="008C5CE9" w:rsidRPr="00D6177B">
        <w:rPr>
          <w:rFonts w:ascii="Arial" w:hAnsi="Arial" w:cs="Arial"/>
          <w:b/>
          <w:sz w:val="20"/>
          <w:szCs w:val="20"/>
          <w:lang w:val="es-ES_tradnl" w:eastAsia="es-MX"/>
        </w:rPr>
        <w:t>en la ejecución de los trabajos:</w:t>
      </w:r>
    </w:p>
    <w:p w14:paraId="50723809" w14:textId="77777777" w:rsidR="003A52E1" w:rsidRPr="00D6177B" w:rsidRDefault="003A52E1" w:rsidP="003A52E1">
      <w:pPr>
        <w:ind w:left="851" w:hanging="851"/>
        <w:jc w:val="both"/>
        <w:rPr>
          <w:rFonts w:ascii="Arial" w:hAnsi="Arial" w:cs="Arial"/>
          <w:b/>
          <w:sz w:val="20"/>
          <w:szCs w:val="20"/>
          <w:lang w:val="es-ES_tradnl"/>
        </w:rPr>
      </w:pPr>
    </w:p>
    <w:p w14:paraId="48DCA389" w14:textId="17BF4F8E" w:rsidR="003A52E1" w:rsidRPr="00D6177B" w:rsidRDefault="003A52E1" w:rsidP="00B33971">
      <w:pPr>
        <w:jc w:val="both"/>
        <w:rPr>
          <w:rFonts w:ascii="Arial" w:hAnsi="Arial" w:cs="Arial"/>
          <w:sz w:val="20"/>
          <w:szCs w:val="20"/>
          <w:lang w:val="es-ES_tradnl" w:eastAsia="es-MX"/>
        </w:rPr>
      </w:pPr>
      <w:r w:rsidRPr="00D6177B">
        <w:rPr>
          <w:rFonts w:ascii="Arial" w:hAnsi="Arial" w:cs="Arial"/>
          <w:sz w:val="20"/>
          <w:szCs w:val="20"/>
          <w:lang w:val="es-ES_tradnl" w:eastAsia="es-MX"/>
        </w:rPr>
        <w:t>El porcentaje de contenido nacional del valor de la obra que deberán cumplir los licitantes en materiales, maquinaria y equipo de instalación permanente, que ser</w:t>
      </w:r>
      <w:r w:rsidR="00AE2C79" w:rsidRPr="00D6177B">
        <w:rPr>
          <w:rFonts w:ascii="Arial" w:hAnsi="Arial" w:cs="Arial"/>
          <w:sz w:val="20"/>
          <w:szCs w:val="20"/>
          <w:lang w:val="es-ES_tradnl" w:eastAsia="es-MX"/>
        </w:rPr>
        <w:t>án</w:t>
      </w:r>
      <w:r w:rsidRPr="00D6177B">
        <w:rPr>
          <w:rFonts w:ascii="Arial" w:hAnsi="Arial" w:cs="Arial"/>
          <w:sz w:val="20"/>
          <w:szCs w:val="20"/>
          <w:lang w:val="es-ES_tradnl" w:eastAsia="es-MX"/>
        </w:rPr>
        <w:t xml:space="preserve"> utilizados en la ejecución de los trabajos, </w:t>
      </w:r>
      <w:r w:rsidR="00B213C8">
        <w:rPr>
          <w:rFonts w:ascii="Arial" w:hAnsi="Arial" w:cs="Arial"/>
          <w:sz w:val="20"/>
          <w:szCs w:val="20"/>
          <w:lang w:val="es-ES_tradnl" w:eastAsia="es-MX"/>
        </w:rPr>
        <w:t xml:space="preserve">que </w:t>
      </w:r>
      <w:r w:rsidRPr="00D6177B">
        <w:rPr>
          <w:rFonts w:ascii="Arial" w:hAnsi="Arial" w:cs="Arial"/>
          <w:sz w:val="20"/>
          <w:szCs w:val="20"/>
          <w:lang w:val="es-ES_tradnl" w:eastAsia="es-MX"/>
        </w:rPr>
        <w:t xml:space="preserve">será </w:t>
      </w:r>
      <w:r w:rsidR="00B213C8">
        <w:rPr>
          <w:rFonts w:ascii="Arial" w:hAnsi="Arial" w:cs="Arial"/>
          <w:sz w:val="20"/>
          <w:szCs w:val="20"/>
          <w:lang w:val="es-ES_tradnl" w:eastAsia="es-MX"/>
        </w:rPr>
        <w:t xml:space="preserve"> mínimo </w:t>
      </w:r>
      <w:r w:rsidRPr="00D6177B">
        <w:rPr>
          <w:rFonts w:ascii="Arial" w:hAnsi="Arial" w:cs="Arial"/>
          <w:sz w:val="20"/>
          <w:szCs w:val="20"/>
          <w:lang w:val="es-ES_tradnl" w:eastAsia="es-MX"/>
        </w:rPr>
        <w:t xml:space="preserve">del </w:t>
      </w:r>
      <w:r w:rsidR="00B213C8">
        <w:rPr>
          <w:rFonts w:ascii="Arial" w:hAnsi="Arial" w:cs="Arial"/>
          <w:sz w:val="20"/>
          <w:szCs w:val="20"/>
          <w:lang w:val="es-ES_tradnl" w:eastAsia="es-MX"/>
        </w:rPr>
        <w:t>5</w:t>
      </w:r>
      <w:r w:rsidRPr="00D6177B">
        <w:rPr>
          <w:rFonts w:ascii="Arial" w:hAnsi="Arial" w:cs="Arial"/>
          <w:sz w:val="20"/>
          <w:szCs w:val="20"/>
          <w:lang w:val="es-ES_tradnl" w:eastAsia="es-MX"/>
        </w:rPr>
        <w:t>0%.</w:t>
      </w:r>
    </w:p>
    <w:p w14:paraId="537A98AF" w14:textId="77777777" w:rsidR="003A52E1" w:rsidRPr="00D6177B" w:rsidRDefault="003A52E1" w:rsidP="00B33971">
      <w:pPr>
        <w:pStyle w:val="ROMANOS"/>
        <w:spacing w:after="0" w:line="240" w:lineRule="auto"/>
        <w:ind w:left="0" w:firstLine="0"/>
        <w:rPr>
          <w:rFonts w:cs="Arial"/>
          <w:bCs/>
          <w:sz w:val="20"/>
        </w:rPr>
      </w:pPr>
    </w:p>
    <w:p w14:paraId="21404A37" w14:textId="77777777" w:rsidR="00DA0995" w:rsidRDefault="00DA0995" w:rsidP="00B33971">
      <w:pPr>
        <w:pStyle w:val="ROMANOS"/>
        <w:spacing w:after="0" w:line="240" w:lineRule="auto"/>
        <w:ind w:left="0" w:firstLine="0"/>
        <w:rPr>
          <w:rFonts w:cs="Arial"/>
          <w:b/>
          <w:bCs/>
          <w:sz w:val="20"/>
        </w:rPr>
      </w:pPr>
    </w:p>
    <w:p w14:paraId="3A6BF540" w14:textId="77777777" w:rsidR="008C5CE9" w:rsidRPr="00D6177B" w:rsidRDefault="00E742E8" w:rsidP="00271CEA">
      <w:pPr>
        <w:pStyle w:val="ROMANOS"/>
        <w:shd w:val="clear" w:color="auto" w:fill="BFBFBF" w:themeFill="background1" w:themeFillShade="BF"/>
        <w:spacing w:after="0" w:line="240" w:lineRule="auto"/>
        <w:ind w:left="0" w:firstLine="0"/>
        <w:rPr>
          <w:rFonts w:cs="Arial"/>
          <w:bCs/>
          <w:sz w:val="20"/>
        </w:rPr>
      </w:pPr>
      <w:r w:rsidRPr="00D6177B">
        <w:rPr>
          <w:rFonts w:cs="Arial"/>
          <w:b/>
          <w:bCs/>
          <w:sz w:val="20"/>
        </w:rPr>
        <w:t>2</w:t>
      </w:r>
      <w:r w:rsidR="006219D3" w:rsidRPr="00D6177B">
        <w:rPr>
          <w:rFonts w:cs="Arial"/>
          <w:b/>
          <w:bCs/>
          <w:sz w:val="20"/>
        </w:rPr>
        <w:t>2</w:t>
      </w:r>
      <w:r w:rsidR="00B33971" w:rsidRPr="00D6177B">
        <w:rPr>
          <w:rFonts w:cs="Arial"/>
          <w:b/>
          <w:bCs/>
          <w:sz w:val="20"/>
        </w:rPr>
        <w:t xml:space="preserve">.- </w:t>
      </w:r>
      <w:r w:rsidR="000D44FE" w:rsidRPr="00D6177B">
        <w:rPr>
          <w:rFonts w:cs="Arial"/>
          <w:b/>
          <w:bCs/>
          <w:sz w:val="20"/>
        </w:rPr>
        <w:t>Información específica sobre las partes de los trabajos que podrán subcontratarse</w:t>
      </w:r>
      <w:r w:rsidR="008C5CE9" w:rsidRPr="00D6177B">
        <w:rPr>
          <w:rFonts w:cs="Arial"/>
          <w:bCs/>
          <w:sz w:val="20"/>
        </w:rPr>
        <w:t>:</w:t>
      </w:r>
    </w:p>
    <w:p w14:paraId="5AAC66D9" w14:textId="77777777" w:rsidR="000D44FE" w:rsidRPr="00D6177B" w:rsidRDefault="000D44FE" w:rsidP="00B33971">
      <w:pPr>
        <w:pStyle w:val="ROMANOS"/>
        <w:spacing w:after="0" w:line="240" w:lineRule="auto"/>
        <w:ind w:left="0" w:firstLine="0"/>
        <w:rPr>
          <w:rFonts w:cs="Arial"/>
          <w:bCs/>
          <w:sz w:val="20"/>
        </w:rPr>
      </w:pPr>
    </w:p>
    <w:p w14:paraId="22F2816E" w14:textId="77777777" w:rsidR="000D44FE" w:rsidRDefault="00022B91" w:rsidP="00B33971">
      <w:pPr>
        <w:pStyle w:val="ROMANOS"/>
        <w:spacing w:after="0" w:line="240" w:lineRule="auto"/>
        <w:ind w:left="0" w:firstLine="0"/>
        <w:rPr>
          <w:rFonts w:cs="Arial"/>
          <w:sz w:val="20"/>
          <w:szCs w:val="20"/>
        </w:rPr>
      </w:pPr>
      <w:r w:rsidRPr="00D6177B">
        <w:rPr>
          <w:rFonts w:cs="Arial"/>
          <w:sz w:val="20"/>
          <w:szCs w:val="20"/>
        </w:rPr>
        <w:t xml:space="preserve">No </w:t>
      </w:r>
      <w:r w:rsidR="000D44FE" w:rsidRPr="00D6177B">
        <w:rPr>
          <w:rFonts w:cs="Arial"/>
          <w:sz w:val="20"/>
          <w:szCs w:val="20"/>
        </w:rPr>
        <w:t>podrá</w:t>
      </w:r>
      <w:r w:rsidR="008C5CE9" w:rsidRPr="00D6177B">
        <w:rPr>
          <w:rFonts w:cs="Arial"/>
          <w:sz w:val="20"/>
          <w:szCs w:val="20"/>
        </w:rPr>
        <w:t>n</w:t>
      </w:r>
      <w:r w:rsidR="000D44FE" w:rsidRPr="00D6177B">
        <w:rPr>
          <w:rFonts w:cs="Arial"/>
          <w:sz w:val="20"/>
          <w:szCs w:val="20"/>
        </w:rPr>
        <w:t xml:space="preserve"> subcontratarse </w:t>
      </w:r>
      <w:r w:rsidRPr="00D6177B">
        <w:rPr>
          <w:rFonts w:cs="Arial"/>
          <w:sz w:val="20"/>
          <w:szCs w:val="20"/>
        </w:rPr>
        <w:t xml:space="preserve">ninguna parte de los </w:t>
      </w:r>
      <w:r w:rsidR="000D44FE" w:rsidRPr="00D6177B">
        <w:rPr>
          <w:rFonts w:cs="Arial"/>
          <w:sz w:val="20"/>
          <w:szCs w:val="20"/>
        </w:rPr>
        <w:t>trabajos, objeto del presente procedimiento de adjudicación.</w:t>
      </w:r>
    </w:p>
    <w:p w14:paraId="4C5C1055" w14:textId="77777777" w:rsidR="00DA0995" w:rsidRPr="00D6177B" w:rsidRDefault="00DA0995" w:rsidP="00B33971">
      <w:pPr>
        <w:pStyle w:val="ROMANOS"/>
        <w:spacing w:after="0" w:line="240" w:lineRule="auto"/>
        <w:ind w:left="0" w:firstLine="0"/>
        <w:rPr>
          <w:rFonts w:cs="Arial"/>
          <w:sz w:val="20"/>
          <w:szCs w:val="20"/>
        </w:rPr>
      </w:pPr>
    </w:p>
    <w:p w14:paraId="02EB6FA3" w14:textId="77777777" w:rsidR="003A52E1" w:rsidRPr="00D6177B" w:rsidRDefault="003A52E1" w:rsidP="00B33971">
      <w:pPr>
        <w:pStyle w:val="ROMANOS"/>
        <w:spacing w:after="0" w:line="240" w:lineRule="auto"/>
        <w:ind w:left="0" w:firstLine="0"/>
        <w:rPr>
          <w:rFonts w:cs="Arial"/>
          <w:bCs/>
          <w:sz w:val="20"/>
        </w:rPr>
      </w:pPr>
    </w:p>
    <w:p w14:paraId="1D268321" w14:textId="77777777" w:rsidR="0054248B" w:rsidRPr="00D6177B" w:rsidRDefault="00E742E8" w:rsidP="00271CEA">
      <w:pPr>
        <w:pStyle w:val="ROMANOS"/>
        <w:shd w:val="clear" w:color="auto" w:fill="BFBFBF" w:themeFill="background1" w:themeFillShade="BF"/>
        <w:spacing w:after="0" w:line="240" w:lineRule="auto"/>
        <w:ind w:left="0" w:firstLine="0"/>
        <w:rPr>
          <w:rFonts w:cs="Arial"/>
          <w:bCs/>
          <w:sz w:val="20"/>
        </w:rPr>
      </w:pPr>
      <w:r w:rsidRPr="00D6177B">
        <w:rPr>
          <w:rFonts w:cs="Arial"/>
          <w:b/>
          <w:bCs/>
          <w:sz w:val="20"/>
        </w:rPr>
        <w:t>2</w:t>
      </w:r>
      <w:r w:rsidR="006219D3" w:rsidRPr="00D6177B">
        <w:rPr>
          <w:rFonts w:cs="Arial"/>
          <w:b/>
          <w:bCs/>
          <w:sz w:val="20"/>
        </w:rPr>
        <w:t>3</w:t>
      </w:r>
      <w:r w:rsidR="00B33971" w:rsidRPr="00D6177B">
        <w:rPr>
          <w:rFonts w:cs="Arial"/>
          <w:b/>
          <w:bCs/>
          <w:sz w:val="20"/>
        </w:rPr>
        <w:t xml:space="preserve">.- </w:t>
      </w:r>
      <w:r w:rsidR="0054248B" w:rsidRPr="00D6177B">
        <w:rPr>
          <w:rFonts w:cs="Arial"/>
          <w:b/>
          <w:bCs/>
          <w:sz w:val="20"/>
        </w:rPr>
        <w:t xml:space="preserve">Criterios claros y detallados para la evaluación de las proposiciones y la adjudicación de los contratos, de conformidad con lo establecido por el artículo 38 de </w:t>
      </w:r>
      <w:r w:rsidR="00AC6DEF" w:rsidRPr="00D6177B">
        <w:rPr>
          <w:rFonts w:cs="Arial"/>
          <w:b/>
          <w:bCs/>
          <w:sz w:val="20"/>
        </w:rPr>
        <w:t>la</w:t>
      </w:r>
      <w:r w:rsidR="0054248B" w:rsidRPr="00D6177B">
        <w:rPr>
          <w:rFonts w:cs="Arial"/>
          <w:b/>
          <w:bCs/>
          <w:sz w:val="20"/>
        </w:rPr>
        <w:t xml:space="preserve"> Ley</w:t>
      </w:r>
      <w:r w:rsidR="00767E2B" w:rsidRPr="00D6177B">
        <w:rPr>
          <w:rFonts w:cs="Arial"/>
          <w:bCs/>
          <w:sz w:val="20"/>
        </w:rPr>
        <w:t>:</w:t>
      </w:r>
    </w:p>
    <w:p w14:paraId="69814455" w14:textId="77777777" w:rsidR="003A52E1" w:rsidRPr="00D6177B" w:rsidRDefault="003A52E1" w:rsidP="003A52E1">
      <w:pPr>
        <w:pStyle w:val="ROMANOS"/>
        <w:spacing w:after="0" w:line="240" w:lineRule="auto"/>
        <w:ind w:left="969" w:hanging="680"/>
        <w:rPr>
          <w:rFonts w:cs="Arial"/>
          <w:bCs/>
          <w:sz w:val="20"/>
        </w:rPr>
      </w:pPr>
    </w:p>
    <w:p w14:paraId="1F275C54" w14:textId="77777777" w:rsidR="00FD2C0F" w:rsidRPr="00D6177B" w:rsidRDefault="00FD2C0F" w:rsidP="00897FED">
      <w:pPr>
        <w:numPr>
          <w:ilvl w:val="0"/>
          <w:numId w:val="26"/>
        </w:numPr>
        <w:tabs>
          <w:tab w:val="left" w:pos="851"/>
        </w:tabs>
        <w:rPr>
          <w:rFonts w:ascii="Arial" w:hAnsi="Arial" w:cs="Arial"/>
          <w:b/>
          <w:sz w:val="20"/>
          <w:szCs w:val="20"/>
          <w:lang w:val="es-ES_tradnl"/>
        </w:rPr>
      </w:pPr>
      <w:r w:rsidRPr="00D6177B">
        <w:rPr>
          <w:rFonts w:ascii="Arial" w:hAnsi="Arial" w:cs="Arial"/>
          <w:b/>
          <w:sz w:val="20"/>
          <w:szCs w:val="20"/>
          <w:lang w:val="es-ES_tradnl"/>
        </w:rPr>
        <w:t xml:space="preserve">Criterios para la evaluación de las </w:t>
      </w:r>
      <w:r w:rsidR="004A25FC" w:rsidRPr="00D6177B">
        <w:rPr>
          <w:rFonts w:ascii="Arial" w:hAnsi="Arial" w:cs="Arial"/>
          <w:b/>
          <w:sz w:val="20"/>
          <w:szCs w:val="20"/>
          <w:lang w:val="es-ES_tradnl"/>
        </w:rPr>
        <w:t>proposicione</w:t>
      </w:r>
      <w:r w:rsidRPr="00D6177B">
        <w:rPr>
          <w:rFonts w:ascii="Arial" w:hAnsi="Arial" w:cs="Arial"/>
          <w:b/>
          <w:sz w:val="20"/>
          <w:szCs w:val="20"/>
          <w:lang w:val="es-ES_tradnl"/>
        </w:rPr>
        <w:t xml:space="preserve">s: </w:t>
      </w:r>
    </w:p>
    <w:p w14:paraId="440DC820" w14:textId="77777777" w:rsidR="00897FED" w:rsidRPr="00D6177B" w:rsidRDefault="00897FED" w:rsidP="00897FED">
      <w:pPr>
        <w:tabs>
          <w:tab w:val="left" w:pos="851"/>
        </w:tabs>
        <w:ind w:left="1069"/>
        <w:rPr>
          <w:rFonts w:ascii="Arial" w:hAnsi="Arial" w:cs="Arial"/>
          <w:b/>
          <w:sz w:val="20"/>
          <w:szCs w:val="20"/>
          <w:lang w:val="es-ES_tradnl"/>
        </w:rPr>
      </w:pPr>
    </w:p>
    <w:p w14:paraId="5FC343A6" w14:textId="77777777" w:rsidR="00A06029" w:rsidRDefault="00A06029" w:rsidP="00684533">
      <w:pPr>
        <w:tabs>
          <w:tab w:val="left" w:pos="851"/>
        </w:tabs>
        <w:ind w:left="851"/>
        <w:jc w:val="both"/>
        <w:rPr>
          <w:rFonts w:ascii="Arial" w:hAnsi="Arial" w:cs="Arial"/>
          <w:sz w:val="20"/>
          <w:szCs w:val="20"/>
          <w:lang w:val="es-ES_tradnl"/>
        </w:rPr>
      </w:pPr>
    </w:p>
    <w:p w14:paraId="610710D8" w14:textId="77777777" w:rsidR="00FD2C0F" w:rsidRPr="00D6177B" w:rsidRDefault="00FD2C0F" w:rsidP="00684533">
      <w:pPr>
        <w:tabs>
          <w:tab w:val="left" w:pos="851"/>
        </w:tabs>
        <w:ind w:left="851"/>
        <w:jc w:val="both"/>
        <w:rPr>
          <w:rFonts w:ascii="Arial" w:hAnsi="Arial" w:cs="Arial"/>
          <w:sz w:val="20"/>
          <w:szCs w:val="20"/>
          <w:lang w:val="es-ES_tradnl"/>
        </w:rPr>
      </w:pPr>
      <w:r w:rsidRPr="00D6177B">
        <w:rPr>
          <w:rFonts w:ascii="Arial" w:hAnsi="Arial" w:cs="Arial"/>
          <w:sz w:val="20"/>
          <w:szCs w:val="20"/>
          <w:lang w:val="es-ES_tradnl"/>
        </w:rPr>
        <w:t xml:space="preserve">En términos de lo establecido por el artículo 38 de la Ley, en la evaluación de las </w:t>
      </w:r>
      <w:r w:rsidR="003A40F9" w:rsidRPr="00D6177B">
        <w:rPr>
          <w:rFonts w:ascii="Arial" w:hAnsi="Arial" w:cs="Arial"/>
          <w:sz w:val="20"/>
          <w:szCs w:val="20"/>
          <w:lang w:val="es-ES_tradnl"/>
        </w:rPr>
        <w:t xml:space="preserve">      </w:t>
      </w:r>
      <w:r w:rsidRPr="00D6177B">
        <w:rPr>
          <w:rFonts w:ascii="Arial" w:hAnsi="Arial" w:cs="Arial"/>
          <w:sz w:val="20"/>
          <w:szCs w:val="20"/>
          <w:lang w:val="es-ES_tradnl"/>
        </w:rPr>
        <w:t>proposiciones, se verificará entre otros aspectos, el cumplimiento de las condiciones exigidas al licitante</w:t>
      </w:r>
      <w:r w:rsidR="003A40F9" w:rsidRPr="00D6177B">
        <w:rPr>
          <w:rFonts w:ascii="Arial" w:hAnsi="Arial" w:cs="Arial"/>
          <w:sz w:val="20"/>
          <w:szCs w:val="20"/>
          <w:lang w:val="es-ES_tradnl"/>
        </w:rPr>
        <w:t>.</w:t>
      </w:r>
      <w:r w:rsidRPr="00D6177B">
        <w:rPr>
          <w:rFonts w:ascii="Arial" w:hAnsi="Arial" w:cs="Arial"/>
          <w:sz w:val="20"/>
          <w:szCs w:val="20"/>
          <w:lang w:val="es-ES_tradnl"/>
        </w:rPr>
        <w:t xml:space="preserve"> </w:t>
      </w:r>
    </w:p>
    <w:p w14:paraId="671E0AA1" w14:textId="77777777" w:rsidR="00FD2C0F" w:rsidRPr="00D6177B" w:rsidRDefault="00FD2C0F" w:rsidP="00684533">
      <w:pPr>
        <w:tabs>
          <w:tab w:val="left" w:pos="851"/>
        </w:tabs>
        <w:ind w:left="851" w:hanging="187"/>
        <w:jc w:val="both"/>
        <w:rPr>
          <w:rFonts w:ascii="Arial" w:hAnsi="Arial" w:cs="Arial"/>
          <w:sz w:val="20"/>
          <w:szCs w:val="20"/>
          <w:lang w:val="es-ES_tradnl"/>
        </w:rPr>
      </w:pPr>
    </w:p>
    <w:p w14:paraId="068AAC5E" w14:textId="77777777" w:rsidR="00FD2C0F" w:rsidRPr="00D6177B" w:rsidRDefault="00FD2C0F" w:rsidP="00684533">
      <w:pPr>
        <w:ind w:left="851"/>
        <w:jc w:val="both"/>
        <w:rPr>
          <w:rFonts w:ascii="Arial" w:hAnsi="Arial" w:cs="Arial"/>
          <w:sz w:val="20"/>
          <w:szCs w:val="20"/>
          <w:lang w:val="es-ES_tradnl"/>
        </w:rPr>
      </w:pPr>
      <w:r w:rsidRPr="00D6177B">
        <w:rPr>
          <w:rFonts w:ascii="Arial" w:hAnsi="Arial" w:cs="Arial"/>
          <w:sz w:val="20"/>
          <w:szCs w:val="20"/>
          <w:lang w:val="es-ES_tradnl"/>
        </w:rPr>
        <w:t>Particularmente, con base a lo previsto por los artículos 46, 63</w:t>
      </w:r>
      <w:r w:rsidR="008147BB" w:rsidRPr="00D6177B">
        <w:rPr>
          <w:rFonts w:ascii="Arial" w:hAnsi="Arial" w:cs="Arial"/>
          <w:sz w:val="20"/>
          <w:szCs w:val="20"/>
          <w:lang w:val="es-ES_tradnl"/>
        </w:rPr>
        <w:t xml:space="preserve"> fracción I inciso c)</w:t>
      </w:r>
      <w:r w:rsidRPr="00D6177B">
        <w:rPr>
          <w:rFonts w:ascii="Arial" w:hAnsi="Arial" w:cs="Arial"/>
          <w:sz w:val="20"/>
          <w:szCs w:val="20"/>
          <w:lang w:val="es-ES_tradnl"/>
        </w:rPr>
        <w:t>, 64, 65, 66 y 67 del Reglamento de la Ley</w:t>
      </w:r>
      <w:r w:rsidR="003A40F9" w:rsidRPr="00D6177B">
        <w:rPr>
          <w:rFonts w:ascii="Arial" w:hAnsi="Arial" w:cs="Arial"/>
          <w:sz w:val="20"/>
          <w:szCs w:val="20"/>
          <w:lang w:val="es-ES_tradnl"/>
        </w:rPr>
        <w:t>, esta Secretaría considerará</w:t>
      </w:r>
      <w:r w:rsidRPr="00D6177B">
        <w:rPr>
          <w:rFonts w:ascii="Arial" w:hAnsi="Arial" w:cs="Arial"/>
          <w:sz w:val="20"/>
          <w:szCs w:val="20"/>
          <w:lang w:val="es-ES_tradnl"/>
        </w:rPr>
        <w:t xml:space="preserve"> los siguientes criterios de evaluación de las proposiciones: </w:t>
      </w:r>
    </w:p>
    <w:p w14:paraId="11033884" w14:textId="77777777" w:rsidR="00FD2C0F" w:rsidRDefault="00FD2C0F" w:rsidP="00FD2C0F">
      <w:pPr>
        <w:tabs>
          <w:tab w:val="left" w:pos="851"/>
        </w:tabs>
        <w:ind w:left="1316"/>
        <w:jc w:val="both"/>
        <w:rPr>
          <w:rFonts w:ascii="Arial" w:hAnsi="Arial" w:cs="Arial"/>
          <w:sz w:val="20"/>
          <w:szCs w:val="20"/>
          <w:lang w:val="es-ES_tradnl"/>
        </w:rPr>
      </w:pPr>
    </w:p>
    <w:p w14:paraId="439BD36E" w14:textId="77777777" w:rsidR="00A06029" w:rsidRPr="00D6177B" w:rsidRDefault="00A06029" w:rsidP="00FD2C0F">
      <w:pPr>
        <w:tabs>
          <w:tab w:val="left" w:pos="851"/>
        </w:tabs>
        <w:ind w:left="1316"/>
        <w:jc w:val="both"/>
        <w:rPr>
          <w:rFonts w:ascii="Arial" w:hAnsi="Arial" w:cs="Arial"/>
          <w:sz w:val="20"/>
          <w:szCs w:val="20"/>
          <w:lang w:val="es-ES_tradnl"/>
        </w:rPr>
      </w:pPr>
    </w:p>
    <w:p w14:paraId="4C0AF4A2" w14:textId="77777777" w:rsidR="00FD2C0F" w:rsidRPr="00D6177B" w:rsidRDefault="00FD2C0F" w:rsidP="00131627">
      <w:pPr>
        <w:numPr>
          <w:ilvl w:val="0"/>
          <w:numId w:val="9"/>
        </w:numPr>
        <w:tabs>
          <w:tab w:val="left" w:pos="851"/>
        </w:tabs>
        <w:ind w:left="1134" w:firstLine="0"/>
        <w:jc w:val="both"/>
        <w:rPr>
          <w:rFonts w:ascii="Arial" w:hAnsi="Arial" w:cs="Arial"/>
          <w:b/>
          <w:sz w:val="20"/>
          <w:szCs w:val="20"/>
          <w:lang w:val="es-ES_tradnl"/>
        </w:rPr>
      </w:pPr>
      <w:r w:rsidRPr="00D6177B">
        <w:rPr>
          <w:rFonts w:ascii="Arial" w:hAnsi="Arial" w:cs="Arial"/>
          <w:b/>
          <w:sz w:val="20"/>
          <w:szCs w:val="20"/>
          <w:lang w:val="es-ES_tradnl"/>
        </w:rPr>
        <w:t xml:space="preserve">Criterios para la evaluación legal de las </w:t>
      </w:r>
      <w:r w:rsidR="004A25FC" w:rsidRPr="00D6177B">
        <w:rPr>
          <w:rFonts w:ascii="Arial" w:hAnsi="Arial" w:cs="Arial"/>
          <w:b/>
          <w:sz w:val="20"/>
          <w:szCs w:val="20"/>
          <w:lang w:val="es-ES_tradnl"/>
        </w:rPr>
        <w:t>proposicione</w:t>
      </w:r>
      <w:r w:rsidRPr="00D6177B">
        <w:rPr>
          <w:rFonts w:ascii="Arial" w:hAnsi="Arial" w:cs="Arial"/>
          <w:b/>
          <w:sz w:val="20"/>
          <w:szCs w:val="20"/>
          <w:lang w:val="es-ES_tradnl"/>
        </w:rPr>
        <w:t>s:</w:t>
      </w:r>
    </w:p>
    <w:p w14:paraId="5B57C43D" w14:textId="77777777" w:rsidR="00537218" w:rsidRPr="00D6177B" w:rsidRDefault="00537218" w:rsidP="00131627">
      <w:pPr>
        <w:tabs>
          <w:tab w:val="left" w:pos="851"/>
        </w:tabs>
        <w:ind w:left="1134"/>
        <w:jc w:val="both"/>
        <w:rPr>
          <w:rFonts w:ascii="Arial" w:hAnsi="Arial" w:cs="Arial"/>
          <w:b/>
          <w:sz w:val="20"/>
          <w:szCs w:val="20"/>
          <w:lang w:val="es-ES_tradnl"/>
        </w:rPr>
      </w:pPr>
    </w:p>
    <w:p w14:paraId="51104CBF" w14:textId="77777777" w:rsidR="00FD2C0F" w:rsidRPr="00D6177B" w:rsidRDefault="00FD2C0F" w:rsidP="00131627">
      <w:pPr>
        <w:pStyle w:val="Texto0"/>
        <w:spacing w:after="0" w:line="240" w:lineRule="auto"/>
        <w:ind w:left="1134" w:firstLine="0"/>
        <w:rPr>
          <w:rFonts w:cs="Arial"/>
          <w:sz w:val="20"/>
          <w:szCs w:val="20"/>
          <w:lang w:val="es-ES_tradnl"/>
        </w:rPr>
      </w:pPr>
      <w:r w:rsidRPr="00D6177B">
        <w:rPr>
          <w:rFonts w:cs="Arial"/>
          <w:sz w:val="20"/>
          <w:szCs w:val="20"/>
          <w:lang w:val="es-ES_tradnl"/>
        </w:rPr>
        <w:t>Para la evaluación legal de las</w:t>
      </w:r>
      <w:r w:rsidR="003A40F9" w:rsidRPr="00D6177B">
        <w:rPr>
          <w:rFonts w:cs="Arial"/>
          <w:sz w:val="20"/>
          <w:szCs w:val="20"/>
          <w:lang w:val="es-ES_tradnl"/>
        </w:rPr>
        <w:t xml:space="preserve"> proposiciones se considerarán </w:t>
      </w:r>
      <w:r w:rsidRPr="00D6177B">
        <w:rPr>
          <w:rFonts w:cs="Arial"/>
          <w:sz w:val="20"/>
          <w:szCs w:val="20"/>
          <w:lang w:val="es-ES_tradnl"/>
        </w:rPr>
        <w:t>los siguientes aspectos:</w:t>
      </w:r>
    </w:p>
    <w:p w14:paraId="795D2D80" w14:textId="77777777" w:rsidR="00AE2C79" w:rsidRPr="00D6177B" w:rsidRDefault="00AE2C79" w:rsidP="00131627">
      <w:pPr>
        <w:pStyle w:val="Texto0"/>
        <w:spacing w:after="0" w:line="240" w:lineRule="auto"/>
        <w:ind w:left="1134" w:firstLine="0"/>
        <w:rPr>
          <w:rFonts w:cs="Arial"/>
          <w:sz w:val="20"/>
          <w:szCs w:val="20"/>
          <w:lang w:val="es-ES_tradnl"/>
        </w:rPr>
      </w:pPr>
    </w:p>
    <w:p w14:paraId="06A779D8" w14:textId="77777777" w:rsidR="002475EB" w:rsidRPr="00D6177B" w:rsidRDefault="00FD2C0F" w:rsidP="00131627">
      <w:pPr>
        <w:pStyle w:val="INCISO"/>
        <w:numPr>
          <w:ilvl w:val="0"/>
          <w:numId w:val="22"/>
        </w:numPr>
        <w:tabs>
          <w:tab w:val="clear" w:pos="1152"/>
          <w:tab w:val="left" w:pos="1418"/>
        </w:tabs>
        <w:spacing w:after="0" w:line="240" w:lineRule="auto"/>
        <w:ind w:left="1418" w:hanging="284"/>
        <w:rPr>
          <w:rFonts w:cs="Arial"/>
          <w:sz w:val="20"/>
          <w:szCs w:val="20"/>
        </w:rPr>
      </w:pPr>
      <w:r w:rsidRPr="00D6177B">
        <w:rPr>
          <w:rFonts w:cs="Arial"/>
          <w:sz w:val="20"/>
          <w:szCs w:val="20"/>
        </w:rPr>
        <w:t>Que cada documento contenga toda la información solicitada</w:t>
      </w:r>
      <w:r w:rsidR="00AE2C79" w:rsidRPr="00D6177B">
        <w:rPr>
          <w:rFonts w:cs="Arial"/>
          <w:sz w:val="20"/>
          <w:szCs w:val="20"/>
        </w:rPr>
        <w:t>.</w:t>
      </w:r>
    </w:p>
    <w:p w14:paraId="61FA0E23" w14:textId="77777777" w:rsidR="00131627" w:rsidRPr="00D6177B" w:rsidRDefault="00131627" w:rsidP="00131627">
      <w:pPr>
        <w:pStyle w:val="INCISO"/>
        <w:tabs>
          <w:tab w:val="clear" w:pos="1152"/>
          <w:tab w:val="left" w:pos="1418"/>
        </w:tabs>
        <w:spacing w:after="0" w:line="240" w:lineRule="auto"/>
        <w:ind w:left="1418" w:firstLine="0"/>
        <w:rPr>
          <w:rFonts w:cs="Arial"/>
          <w:sz w:val="20"/>
          <w:szCs w:val="20"/>
        </w:rPr>
      </w:pPr>
    </w:p>
    <w:p w14:paraId="50FD372B" w14:textId="77777777" w:rsidR="00131627" w:rsidRPr="00D6177B" w:rsidRDefault="00FD2C0F" w:rsidP="00131627">
      <w:pPr>
        <w:pStyle w:val="INCISO"/>
        <w:numPr>
          <w:ilvl w:val="0"/>
          <w:numId w:val="22"/>
        </w:numPr>
        <w:tabs>
          <w:tab w:val="clear" w:pos="1152"/>
          <w:tab w:val="left" w:pos="1418"/>
        </w:tabs>
        <w:spacing w:after="0" w:line="240" w:lineRule="auto"/>
        <w:ind w:left="1418" w:hanging="284"/>
        <w:rPr>
          <w:rFonts w:cs="Arial"/>
          <w:sz w:val="20"/>
          <w:szCs w:val="20"/>
        </w:rPr>
      </w:pPr>
      <w:r w:rsidRPr="00D6177B">
        <w:rPr>
          <w:rFonts w:cs="Arial"/>
          <w:sz w:val="20"/>
          <w:szCs w:val="20"/>
        </w:rPr>
        <w:t xml:space="preserve">Que el licitante no se encuentre en alguno de los supuestos que establecen </w:t>
      </w:r>
      <w:r w:rsidR="00767E2B" w:rsidRPr="00D6177B">
        <w:rPr>
          <w:rFonts w:cs="Arial"/>
          <w:sz w:val="20"/>
          <w:szCs w:val="20"/>
        </w:rPr>
        <w:t>los artículos 51 y 78 de la Ley</w:t>
      </w:r>
      <w:r w:rsidR="00AE2C79" w:rsidRPr="00D6177B">
        <w:rPr>
          <w:rFonts w:cs="Arial"/>
          <w:sz w:val="20"/>
          <w:szCs w:val="20"/>
        </w:rPr>
        <w:t>.</w:t>
      </w:r>
    </w:p>
    <w:p w14:paraId="1D3A6063" w14:textId="77777777" w:rsidR="00131627" w:rsidRPr="00D6177B" w:rsidRDefault="00131627" w:rsidP="00131627">
      <w:pPr>
        <w:pStyle w:val="INCISO"/>
        <w:tabs>
          <w:tab w:val="clear" w:pos="1152"/>
          <w:tab w:val="left" w:pos="1418"/>
        </w:tabs>
        <w:spacing w:after="0" w:line="240" w:lineRule="auto"/>
        <w:ind w:left="0" w:firstLine="0"/>
        <w:rPr>
          <w:rFonts w:cs="Arial"/>
          <w:sz w:val="20"/>
          <w:szCs w:val="20"/>
        </w:rPr>
      </w:pPr>
    </w:p>
    <w:p w14:paraId="639081CA" w14:textId="77777777" w:rsidR="00FD2C0F" w:rsidRPr="00D6177B" w:rsidRDefault="00FD2C0F" w:rsidP="00AE2C79">
      <w:pPr>
        <w:pStyle w:val="ROMANOS"/>
        <w:numPr>
          <w:ilvl w:val="0"/>
          <w:numId w:val="22"/>
        </w:numPr>
        <w:tabs>
          <w:tab w:val="left" w:pos="1418"/>
        </w:tabs>
        <w:spacing w:after="0" w:line="240" w:lineRule="auto"/>
        <w:ind w:left="1418" w:hanging="284"/>
        <w:rPr>
          <w:rFonts w:cs="Arial"/>
          <w:sz w:val="20"/>
          <w:szCs w:val="20"/>
        </w:rPr>
      </w:pPr>
      <w:r w:rsidRPr="00D6177B">
        <w:rPr>
          <w:rFonts w:cs="Arial"/>
          <w:sz w:val="20"/>
          <w:szCs w:val="20"/>
        </w:rPr>
        <w:t>Que la copia simple por ambos lados de la identificación oficial vigente con fotografía, sea de la persona física y en el caso de personas morales, de la persona que firme la proposición</w:t>
      </w:r>
      <w:r w:rsidR="00AE2C79" w:rsidRPr="00D6177B">
        <w:rPr>
          <w:rFonts w:cs="Arial"/>
          <w:sz w:val="20"/>
          <w:szCs w:val="20"/>
        </w:rPr>
        <w:t>.</w:t>
      </w:r>
    </w:p>
    <w:p w14:paraId="39D01BB1" w14:textId="77777777" w:rsidR="00131627" w:rsidRPr="00D6177B" w:rsidRDefault="00131627" w:rsidP="00131627">
      <w:pPr>
        <w:pStyle w:val="ROMANOS"/>
        <w:tabs>
          <w:tab w:val="left" w:pos="1418"/>
        </w:tabs>
        <w:spacing w:after="0" w:line="240" w:lineRule="auto"/>
        <w:ind w:left="0" w:firstLine="0"/>
        <w:rPr>
          <w:rFonts w:cs="Arial"/>
          <w:sz w:val="20"/>
          <w:szCs w:val="20"/>
        </w:rPr>
      </w:pPr>
    </w:p>
    <w:p w14:paraId="7FC3320F" w14:textId="77777777" w:rsidR="00FD2C0F" w:rsidRPr="00D6177B" w:rsidRDefault="00FD2C0F" w:rsidP="00AE2C79">
      <w:pPr>
        <w:pStyle w:val="INCISO"/>
        <w:numPr>
          <w:ilvl w:val="0"/>
          <w:numId w:val="22"/>
        </w:numPr>
        <w:tabs>
          <w:tab w:val="clear" w:pos="1152"/>
          <w:tab w:val="left" w:pos="1418"/>
        </w:tabs>
        <w:spacing w:after="0" w:line="240" w:lineRule="auto"/>
        <w:ind w:left="1418" w:hanging="284"/>
        <w:rPr>
          <w:rFonts w:cs="Arial"/>
          <w:sz w:val="20"/>
          <w:szCs w:val="20"/>
        </w:rPr>
      </w:pPr>
      <w:r w:rsidRPr="00D6177B">
        <w:rPr>
          <w:rFonts w:cs="Arial"/>
          <w:sz w:val="20"/>
          <w:szCs w:val="20"/>
        </w:rPr>
        <w:t xml:space="preserve">Que el licitante haya integrado en su </w:t>
      </w:r>
      <w:r w:rsidR="004A25FC" w:rsidRPr="00D6177B">
        <w:rPr>
          <w:rFonts w:cs="Arial"/>
          <w:sz w:val="20"/>
          <w:szCs w:val="20"/>
        </w:rPr>
        <w:t>proposición</w:t>
      </w:r>
      <w:r w:rsidRPr="00D6177B">
        <w:rPr>
          <w:rFonts w:cs="Arial"/>
          <w:sz w:val="20"/>
          <w:szCs w:val="20"/>
        </w:rPr>
        <w:t xml:space="preserve"> copia de la manifestación de interés de participar en e</w:t>
      </w:r>
      <w:r w:rsidR="00767E2B" w:rsidRPr="00D6177B">
        <w:rPr>
          <w:rFonts w:cs="Arial"/>
          <w:sz w:val="20"/>
          <w:szCs w:val="20"/>
        </w:rPr>
        <w:t>l procedimiento de adjudicación</w:t>
      </w:r>
      <w:r w:rsidR="00AE2C79" w:rsidRPr="00D6177B">
        <w:rPr>
          <w:rFonts w:cs="Arial"/>
          <w:sz w:val="20"/>
          <w:szCs w:val="20"/>
        </w:rPr>
        <w:t>.</w:t>
      </w:r>
      <w:r w:rsidRPr="00D6177B">
        <w:rPr>
          <w:rFonts w:cs="Arial"/>
          <w:sz w:val="20"/>
          <w:szCs w:val="20"/>
        </w:rPr>
        <w:t xml:space="preserve"> </w:t>
      </w:r>
    </w:p>
    <w:p w14:paraId="7E6464B4" w14:textId="77777777" w:rsidR="00131627" w:rsidRPr="00D6177B" w:rsidRDefault="00131627" w:rsidP="00131627">
      <w:pPr>
        <w:pStyle w:val="INCISO"/>
        <w:tabs>
          <w:tab w:val="clear" w:pos="1152"/>
          <w:tab w:val="left" w:pos="1418"/>
          <w:tab w:val="left" w:pos="1652"/>
        </w:tabs>
        <w:spacing w:after="0" w:line="240" w:lineRule="auto"/>
        <w:ind w:left="0" w:firstLine="0"/>
        <w:rPr>
          <w:rFonts w:cs="Arial"/>
          <w:sz w:val="20"/>
          <w:szCs w:val="20"/>
        </w:rPr>
      </w:pPr>
    </w:p>
    <w:p w14:paraId="5897AFC4" w14:textId="77777777" w:rsidR="00BA4642" w:rsidRDefault="00FD2C0F" w:rsidP="00AE2C79">
      <w:pPr>
        <w:pStyle w:val="INCISO"/>
        <w:numPr>
          <w:ilvl w:val="0"/>
          <w:numId w:val="22"/>
        </w:numPr>
        <w:tabs>
          <w:tab w:val="clear" w:pos="1152"/>
          <w:tab w:val="left" w:pos="1418"/>
        </w:tabs>
        <w:spacing w:after="0" w:line="240" w:lineRule="auto"/>
        <w:ind w:left="1418" w:hanging="284"/>
        <w:rPr>
          <w:rFonts w:cs="Arial"/>
          <w:sz w:val="20"/>
          <w:szCs w:val="20"/>
        </w:rPr>
      </w:pPr>
      <w:r w:rsidRPr="00D6177B">
        <w:rPr>
          <w:rFonts w:cs="Arial"/>
          <w:sz w:val="20"/>
          <w:szCs w:val="20"/>
        </w:rPr>
        <w:t>Que en el caso de que dos o más personas físicas o juríd</w:t>
      </w:r>
      <w:r w:rsidR="00767E2B" w:rsidRPr="00D6177B">
        <w:rPr>
          <w:rFonts w:cs="Arial"/>
          <w:sz w:val="20"/>
          <w:szCs w:val="20"/>
        </w:rPr>
        <w:t xml:space="preserve">icas participen en asociación, en la </w:t>
      </w:r>
      <w:r w:rsidR="004A25FC" w:rsidRPr="00D6177B">
        <w:rPr>
          <w:rFonts w:cs="Arial"/>
          <w:sz w:val="20"/>
          <w:szCs w:val="20"/>
        </w:rPr>
        <w:t>proposición</w:t>
      </w:r>
      <w:r w:rsidRPr="00D6177B">
        <w:rPr>
          <w:rFonts w:cs="Arial"/>
          <w:sz w:val="20"/>
          <w:szCs w:val="20"/>
        </w:rPr>
        <w:t xml:space="preserve"> hayan integrado el convenio de participación en </w:t>
      </w:r>
    </w:p>
    <w:p w14:paraId="5AA7EDD9" w14:textId="77777777" w:rsidR="00BA4642" w:rsidRDefault="00BA4642" w:rsidP="00471F36">
      <w:pPr>
        <w:pStyle w:val="Prrafodelista"/>
        <w:rPr>
          <w:rFonts w:cs="Arial"/>
          <w:sz w:val="20"/>
          <w:szCs w:val="20"/>
        </w:rPr>
      </w:pPr>
    </w:p>
    <w:p w14:paraId="324AE8F1" w14:textId="77777777" w:rsidR="00BA4642" w:rsidRDefault="00BA4642" w:rsidP="00471F36">
      <w:pPr>
        <w:pStyle w:val="Prrafodelista"/>
        <w:rPr>
          <w:rFonts w:cs="Arial"/>
          <w:sz w:val="20"/>
          <w:szCs w:val="20"/>
        </w:rPr>
      </w:pPr>
    </w:p>
    <w:p w14:paraId="6C7845F3" w14:textId="4E3ECF6A" w:rsidR="00FD2C0F" w:rsidRPr="00D6177B" w:rsidRDefault="00FD2C0F" w:rsidP="00471F36">
      <w:pPr>
        <w:pStyle w:val="INCISO"/>
        <w:tabs>
          <w:tab w:val="clear" w:pos="1152"/>
          <w:tab w:val="left" w:pos="1418"/>
        </w:tabs>
        <w:spacing w:after="0" w:line="240" w:lineRule="auto"/>
        <w:ind w:left="1134" w:firstLine="0"/>
        <w:rPr>
          <w:rFonts w:cs="Arial"/>
          <w:sz w:val="20"/>
          <w:szCs w:val="20"/>
        </w:rPr>
      </w:pPr>
      <w:r w:rsidRPr="00D6177B">
        <w:rPr>
          <w:rFonts w:cs="Arial"/>
          <w:sz w:val="20"/>
          <w:szCs w:val="20"/>
        </w:rPr>
        <w:t>asociación en los términos de lo señalado por el artículo 36 de la Ley</w:t>
      </w:r>
      <w:r w:rsidR="00AE2C79" w:rsidRPr="00D6177B">
        <w:rPr>
          <w:rFonts w:cs="Arial"/>
          <w:sz w:val="20"/>
          <w:szCs w:val="20"/>
        </w:rPr>
        <w:t xml:space="preserve"> y 47 de su reglamento.</w:t>
      </w:r>
    </w:p>
    <w:p w14:paraId="5D205F28" w14:textId="77777777" w:rsidR="00131627" w:rsidRPr="00D6177B" w:rsidRDefault="00131627" w:rsidP="00131627">
      <w:pPr>
        <w:pStyle w:val="INCISO"/>
        <w:tabs>
          <w:tab w:val="clear" w:pos="1152"/>
          <w:tab w:val="left" w:pos="1418"/>
          <w:tab w:val="left" w:pos="1652"/>
        </w:tabs>
        <w:spacing w:after="0" w:line="240" w:lineRule="auto"/>
        <w:ind w:left="0" w:firstLine="0"/>
        <w:rPr>
          <w:rFonts w:cs="Arial"/>
          <w:sz w:val="20"/>
          <w:szCs w:val="20"/>
        </w:rPr>
      </w:pPr>
    </w:p>
    <w:p w14:paraId="3DEF6051" w14:textId="77777777" w:rsidR="00FD2C0F" w:rsidRPr="00D6177B" w:rsidRDefault="00131627" w:rsidP="00AE2C79">
      <w:pPr>
        <w:pStyle w:val="INCISO"/>
        <w:tabs>
          <w:tab w:val="clear" w:pos="1152"/>
          <w:tab w:val="left" w:pos="1276"/>
          <w:tab w:val="left" w:pos="1652"/>
        </w:tabs>
        <w:spacing w:after="0" w:line="240" w:lineRule="auto"/>
        <w:ind w:left="1418" w:hanging="284"/>
        <w:rPr>
          <w:rFonts w:cs="Arial"/>
          <w:sz w:val="20"/>
          <w:szCs w:val="20"/>
        </w:rPr>
      </w:pPr>
      <w:r w:rsidRPr="00D6177B">
        <w:rPr>
          <w:rFonts w:cs="Arial"/>
          <w:sz w:val="20"/>
          <w:szCs w:val="20"/>
        </w:rPr>
        <w:t>6</w:t>
      </w:r>
      <w:r w:rsidR="003A40F9" w:rsidRPr="00D6177B">
        <w:rPr>
          <w:rFonts w:cs="Arial"/>
          <w:sz w:val="20"/>
          <w:szCs w:val="20"/>
        </w:rPr>
        <w:t xml:space="preserve">. </w:t>
      </w:r>
      <w:r w:rsidR="00FD2C0F" w:rsidRPr="00D6177B">
        <w:rPr>
          <w:rFonts w:cs="Arial"/>
          <w:sz w:val="20"/>
          <w:szCs w:val="20"/>
        </w:rPr>
        <w:t>Que el represen</w:t>
      </w:r>
      <w:r w:rsidR="003A40F9" w:rsidRPr="00D6177B">
        <w:rPr>
          <w:rFonts w:cs="Arial"/>
          <w:sz w:val="20"/>
          <w:szCs w:val="20"/>
        </w:rPr>
        <w:t>tante de la persona moral cuente</w:t>
      </w:r>
      <w:r w:rsidR="00FD2C0F" w:rsidRPr="00D6177B">
        <w:rPr>
          <w:rFonts w:cs="Arial"/>
          <w:sz w:val="20"/>
          <w:szCs w:val="20"/>
        </w:rPr>
        <w:t xml:space="preserve"> con facultades suficientes para comprometer a su representada.</w:t>
      </w:r>
    </w:p>
    <w:p w14:paraId="234ED4A6" w14:textId="77777777" w:rsidR="00FD2C0F" w:rsidRDefault="00FD2C0F" w:rsidP="00131627">
      <w:pPr>
        <w:pStyle w:val="ROMANOS"/>
        <w:spacing w:after="0" w:line="240" w:lineRule="auto"/>
        <w:ind w:left="1134" w:firstLine="0"/>
        <w:rPr>
          <w:rFonts w:cs="Arial"/>
          <w:sz w:val="20"/>
          <w:szCs w:val="20"/>
        </w:rPr>
      </w:pPr>
    </w:p>
    <w:p w14:paraId="2240BA40" w14:textId="77777777" w:rsidR="00A06029" w:rsidRPr="00D6177B" w:rsidRDefault="00A06029" w:rsidP="00131627">
      <w:pPr>
        <w:pStyle w:val="ROMANOS"/>
        <w:spacing w:after="0" w:line="240" w:lineRule="auto"/>
        <w:ind w:left="1134" w:firstLine="0"/>
        <w:rPr>
          <w:rFonts w:cs="Arial"/>
          <w:sz w:val="20"/>
          <w:szCs w:val="20"/>
        </w:rPr>
      </w:pPr>
    </w:p>
    <w:p w14:paraId="2835E9D7" w14:textId="77777777" w:rsidR="00FD2C0F" w:rsidRPr="00D6177B" w:rsidRDefault="00767E2B" w:rsidP="00131627">
      <w:pPr>
        <w:tabs>
          <w:tab w:val="left" w:pos="1344"/>
        </w:tabs>
        <w:ind w:left="1134"/>
        <w:rPr>
          <w:rFonts w:ascii="Arial" w:hAnsi="Arial" w:cs="Arial"/>
          <w:strike/>
          <w:sz w:val="20"/>
          <w:szCs w:val="20"/>
        </w:rPr>
      </w:pPr>
      <w:r w:rsidRPr="00D6177B">
        <w:rPr>
          <w:rFonts w:ascii="Arial" w:hAnsi="Arial" w:cs="Arial"/>
          <w:b/>
          <w:sz w:val="20"/>
          <w:szCs w:val="20"/>
          <w:lang w:val="es-ES_tradnl"/>
        </w:rPr>
        <w:t xml:space="preserve">b) </w:t>
      </w:r>
      <w:r w:rsidR="00FD2C0F" w:rsidRPr="00D6177B">
        <w:rPr>
          <w:rFonts w:ascii="Arial" w:hAnsi="Arial" w:cs="Arial"/>
          <w:b/>
          <w:sz w:val="20"/>
          <w:szCs w:val="20"/>
          <w:lang w:val="es-ES_tradnl"/>
        </w:rPr>
        <w:t xml:space="preserve"> Criterios para la evaluación técnica de las </w:t>
      </w:r>
      <w:r w:rsidR="004A25FC" w:rsidRPr="00D6177B">
        <w:rPr>
          <w:rFonts w:ascii="Arial" w:hAnsi="Arial" w:cs="Arial"/>
          <w:b/>
          <w:sz w:val="20"/>
          <w:szCs w:val="20"/>
          <w:lang w:val="es-ES_tradnl"/>
        </w:rPr>
        <w:t>proposiciones</w:t>
      </w:r>
      <w:r w:rsidR="00FD2C0F" w:rsidRPr="00D6177B">
        <w:rPr>
          <w:rFonts w:ascii="Arial" w:hAnsi="Arial" w:cs="Arial"/>
          <w:b/>
          <w:sz w:val="20"/>
          <w:szCs w:val="20"/>
          <w:lang w:val="es-ES_tradnl"/>
        </w:rPr>
        <w:t xml:space="preserve">: </w:t>
      </w:r>
    </w:p>
    <w:p w14:paraId="3758A69C" w14:textId="77777777" w:rsidR="00FD2C0F" w:rsidRPr="00D6177B" w:rsidRDefault="00FD2C0F" w:rsidP="00131627">
      <w:pPr>
        <w:pStyle w:val="ROMANOS"/>
        <w:tabs>
          <w:tab w:val="left" w:pos="1988"/>
        </w:tabs>
        <w:spacing w:after="0" w:line="240" w:lineRule="auto"/>
        <w:ind w:left="1134" w:firstLine="0"/>
        <w:rPr>
          <w:rFonts w:cs="Arial"/>
          <w:strike/>
          <w:sz w:val="20"/>
          <w:szCs w:val="20"/>
          <w:lang w:val="es-ES"/>
        </w:rPr>
      </w:pPr>
    </w:p>
    <w:p w14:paraId="5EFC8FC7" w14:textId="77777777" w:rsidR="002475EB" w:rsidRPr="00D6177B" w:rsidRDefault="00FD2C0F" w:rsidP="00131627">
      <w:pPr>
        <w:pStyle w:val="Texto0"/>
        <w:numPr>
          <w:ilvl w:val="0"/>
          <w:numId w:val="10"/>
        </w:numPr>
        <w:spacing w:after="0" w:line="240" w:lineRule="auto"/>
        <w:ind w:left="1418" w:hanging="284"/>
        <w:rPr>
          <w:rFonts w:cs="Arial"/>
          <w:sz w:val="20"/>
          <w:szCs w:val="20"/>
        </w:rPr>
      </w:pPr>
      <w:r w:rsidRPr="00D6177B">
        <w:rPr>
          <w:rFonts w:cs="Arial"/>
          <w:sz w:val="20"/>
          <w:szCs w:val="20"/>
        </w:rPr>
        <w:t>Que cada documento contenga</w:t>
      </w:r>
      <w:r w:rsidR="00AE2C79" w:rsidRPr="00D6177B">
        <w:rPr>
          <w:rFonts w:cs="Arial"/>
          <w:sz w:val="20"/>
          <w:szCs w:val="20"/>
        </w:rPr>
        <w:t xml:space="preserve"> toda la información solicitada.</w:t>
      </w:r>
    </w:p>
    <w:p w14:paraId="1A24AEB8" w14:textId="77777777" w:rsidR="00131627" w:rsidRPr="00D6177B" w:rsidRDefault="00131627" w:rsidP="00131627">
      <w:pPr>
        <w:pStyle w:val="Texto0"/>
        <w:spacing w:after="0" w:line="240" w:lineRule="auto"/>
        <w:ind w:left="1418" w:firstLine="0"/>
        <w:rPr>
          <w:rFonts w:cs="Arial"/>
          <w:sz w:val="20"/>
          <w:szCs w:val="20"/>
        </w:rPr>
      </w:pPr>
    </w:p>
    <w:p w14:paraId="0C4F9221" w14:textId="77777777" w:rsidR="003A40F9" w:rsidRPr="00D6177B" w:rsidRDefault="00FD2C0F" w:rsidP="009A1D92">
      <w:pPr>
        <w:pStyle w:val="Texto0"/>
        <w:numPr>
          <w:ilvl w:val="0"/>
          <w:numId w:val="10"/>
        </w:numPr>
        <w:spacing w:after="0" w:line="240" w:lineRule="auto"/>
        <w:ind w:left="1418" w:hanging="284"/>
        <w:rPr>
          <w:rFonts w:cs="Arial"/>
          <w:sz w:val="20"/>
          <w:szCs w:val="20"/>
        </w:rPr>
      </w:pPr>
      <w:r w:rsidRPr="00D6177B">
        <w:rPr>
          <w:rFonts w:cs="Arial"/>
          <w:sz w:val="20"/>
          <w:szCs w:val="20"/>
        </w:rPr>
        <w:t>Que los profesionales técnicos que se encargarán de la dirección de los trabajos, cuenten con la experiencia y capacidad necesaria para llevar la adecua</w:t>
      </w:r>
      <w:r w:rsidR="00767E2B" w:rsidRPr="00D6177B">
        <w:rPr>
          <w:rFonts w:cs="Arial"/>
          <w:sz w:val="20"/>
          <w:szCs w:val="20"/>
        </w:rPr>
        <w:t>da administ</w:t>
      </w:r>
      <w:r w:rsidR="003A40F9" w:rsidRPr="00D6177B">
        <w:rPr>
          <w:rFonts w:cs="Arial"/>
          <w:sz w:val="20"/>
          <w:szCs w:val="20"/>
        </w:rPr>
        <w:t>ración de los mismos</w:t>
      </w:r>
      <w:r w:rsidR="009A1D92" w:rsidRPr="00D6177B">
        <w:rPr>
          <w:rFonts w:cs="Arial"/>
          <w:sz w:val="20"/>
          <w:szCs w:val="20"/>
        </w:rPr>
        <w:t xml:space="preserve">.  </w:t>
      </w:r>
      <w:r w:rsidRPr="00D6177B">
        <w:rPr>
          <w:rFonts w:cs="Arial"/>
          <w:sz w:val="20"/>
          <w:szCs w:val="20"/>
          <w:lang w:val="es-ES_tradnl"/>
        </w:rPr>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w:t>
      </w:r>
      <w:r w:rsidR="00AE2C79" w:rsidRPr="00D6177B">
        <w:rPr>
          <w:rFonts w:cs="Arial"/>
          <w:sz w:val="20"/>
          <w:szCs w:val="20"/>
          <w:lang w:val="es-ES_tradnl"/>
        </w:rPr>
        <w:t>on la ejecución de los trabajos.</w:t>
      </w:r>
    </w:p>
    <w:p w14:paraId="63A5A1D3" w14:textId="77777777" w:rsidR="00131627" w:rsidRDefault="00131627" w:rsidP="00131627">
      <w:pPr>
        <w:pStyle w:val="Texto0"/>
        <w:spacing w:after="0" w:line="240" w:lineRule="auto"/>
        <w:ind w:firstLine="0"/>
        <w:rPr>
          <w:rFonts w:cs="Arial"/>
          <w:sz w:val="20"/>
          <w:szCs w:val="20"/>
          <w:lang w:val="es-ES_tradnl"/>
        </w:rPr>
      </w:pPr>
    </w:p>
    <w:p w14:paraId="403852B1" w14:textId="77777777" w:rsidR="003A40F9" w:rsidRPr="00D6177B" w:rsidRDefault="00FD2C0F" w:rsidP="00131627">
      <w:pPr>
        <w:pStyle w:val="Texto0"/>
        <w:numPr>
          <w:ilvl w:val="0"/>
          <w:numId w:val="10"/>
        </w:numPr>
        <w:spacing w:after="0" w:line="240" w:lineRule="auto"/>
        <w:ind w:left="1418" w:hanging="284"/>
        <w:rPr>
          <w:rFonts w:cs="Arial"/>
          <w:sz w:val="20"/>
          <w:szCs w:val="20"/>
        </w:rPr>
      </w:pPr>
      <w:r w:rsidRPr="00D6177B">
        <w:rPr>
          <w:rFonts w:cs="Arial"/>
          <w:sz w:val="20"/>
          <w:szCs w:val="20"/>
        </w:rPr>
        <w:t>Que los licitantes cuenten con la maquinaria y equipo de construcción adecuado, suficiente y necesario, sea o no propio, para desarroll</w:t>
      </w:r>
      <w:r w:rsidR="00AE2C79" w:rsidRPr="00D6177B">
        <w:rPr>
          <w:rFonts w:cs="Arial"/>
          <w:sz w:val="20"/>
          <w:szCs w:val="20"/>
        </w:rPr>
        <w:t>ar los trabajos que se convocan.</w:t>
      </w:r>
    </w:p>
    <w:p w14:paraId="4BC93933" w14:textId="77777777" w:rsidR="00131627" w:rsidRPr="00D6177B" w:rsidRDefault="00131627" w:rsidP="00131627">
      <w:pPr>
        <w:pStyle w:val="Texto0"/>
        <w:spacing w:after="0" w:line="240" w:lineRule="auto"/>
        <w:ind w:firstLine="0"/>
        <w:rPr>
          <w:rFonts w:cs="Arial"/>
          <w:sz w:val="20"/>
          <w:szCs w:val="20"/>
        </w:rPr>
      </w:pPr>
    </w:p>
    <w:p w14:paraId="01A43EC2" w14:textId="77777777" w:rsidR="009A1D92" w:rsidRPr="00D6177B" w:rsidRDefault="00FD2C0F" w:rsidP="009A1D92">
      <w:pPr>
        <w:pStyle w:val="Texto0"/>
        <w:numPr>
          <w:ilvl w:val="0"/>
          <w:numId w:val="10"/>
        </w:numPr>
        <w:spacing w:after="0" w:line="240" w:lineRule="auto"/>
        <w:ind w:left="1418" w:hanging="284"/>
        <w:rPr>
          <w:rFonts w:cs="Arial"/>
          <w:sz w:val="20"/>
          <w:szCs w:val="20"/>
        </w:rPr>
      </w:pPr>
      <w:r w:rsidRPr="00D6177B">
        <w:rPr>
          <w:rFonts w:cs="Arial"/>
          <w:sz w:val="20"/>
          <w:szCs w:val="20"/>
        </w:rPr>
        <w:t xml:space="preserve">Que la planeación integral </w:t>
      </w:r>
      <w:r w:rsidR="009A1D92" w:rsidRPr="00D6177B">
        <w:rPr>
          <w:rFonts w:cs="Arial"/>
          <w:sz w:val="20"/>
          <w:szCs w:val="20"/>
        </w:rPr>
        <w:t>propuesta</w:t>
      </w:r>
      <w:r w:rsidRPr="00D6177B">
        <w:rPr>
          <w:rFonts w:cs="Arial"/>
          <w:sz w:val="20"/>
          <w:szCs w:val="20"/>
        </w:rPr>
        <w:t xml:space="preserve"> por el licitante para el desarrollo y organización de los trabajos, sea congruente con las características, compl</w:t>
      </w:r>
      <w:r w:rsidR="00AE2C79" w:rsidRPr="00D6177B">
        <w:rPr>
          <w:rFonts w:cs="Arial"/>
          <w:sz w:val="20"/>
          <w:szCs w:val="20"/>
        </w:rPr>
        <w:t>ejidad y magnitud de los mismos.</w:t>
      </w:r>
    </w:p>
    <w:p w14:paraId="15085B2A" w14:textId="77777777" w:rsidR="009A1D92" w:rsidRPr="00D6177B" w:rsidRDefault="009A1D92" w:rsidP="009A1D92">
      <w:pPr>
        <w:pStyle w:val="Texto0"/>
        <w:spacing w:after="0" w:line="240" w:lineRule="auto"/>
        <w:ind w:left="1418" w:firstLine="0"/>
        <w:rPr>
          <w:rFonts w:cs="Arial"/>
          <w:sz w:val="20"/>
          <w:szCs w:val="20"/>
        </w:rPr>
      </w:pPr>
    </w:p>
    <w:p w14:paraId="7C9E270F" w14:textId="77777777" w:rsidR="003A40F9" w:rsidRPr="00D6177B" w:rsidRDefault="00FD2C0F" w:rsidP="00131627">
      <w:pPr>
        <w:pStyle w:val="Texto0"/>
        <w:numPr>
          <w:ilvl w:val="0"/>
          <w:numId w:val="10"/>
        </w:numPr>
        <w:spacing w:after="0" w:line="240" w:lineRule="auto"/>
        <w:ind w:left="1418" w:hanging="284"/>
        <w:rPr>
          <w:rFonts w:cs="Arial"/>
          <w:sz w:val="20"/>
          <w:szCs w:val="20"/>
        </w:rPr>
      </w:pPr>
      <w:r w:rsidRPr="00D6177B">
        <w:rPr>
          <w:rFonts w:cs="Arial"/>
          <w:sz w:val="20"/>
          <w:szCs w:val="20"/>
        </w:rPr>
        <w:t>Que el procedimiento constructivo descrito por el licitante demuestre que éste conoce los trabajos a realizar y que tiene la capacidad y la experiencia para ejecutarlos satisfactoriamente; dicho procedimiento debe ser acorde con el programa de ejecució</w:t>
      </w:r>
      <w:r w:rsidR="00AE2C79" w:rsidRPr="00D6177B">
        <w:rPr>
          <w:rFonts w:cs="Arial"/>
          <w:sz w:val="20"/>
          <w:szCs w:val="20"/>
        </w:rPr>
        <w:t>n considerado en su proposición.</w:t>
      </w:r>
    </w:p>
    <w:p w14:paraId="5A4D56C2" w14:textId="77777777" w:rsidR="009A1D92" w:rsidRPr="00D6177B" w:rsidRDefault="009A1D92" w:rsidP="009A1D92">
      <w:pPr>
        <w:pStyle w:val="Texto0"/>
        <w:spacing w:after="0" w:line="240" w:lineRule="auto"/>
        <w:ind w:left="1418" w:firstLine="0"/>
        <w:rPr>
          <w:rFonts w:cs="Arial"/>
          <w:sz w:val="20"/>
          <w:szCs w:val="20"/>
        </w:rPr>
      </w:pPr>
    </w:p>
    <w:p w14:paraId="64062CB6" w14:textId="77777777" w:rsidR="00FD2C0F" w:rsidRPr="00D6177B" w:rsidRDefault="0051053E" w:rsidP="00131627">
      <w:pPr>
        <w:pStyle w:val="Texto0"/>
        <w:numPr>
          <w:ilvl w:val="0"/>
          <w:numId w:val="10"/>
        </w:numPr>
        <w:spacing w:after="0" w:line="240" w:lineRule="auto"/>
        <w:ind w:left="1418" w:hanging="284"/>
        <w:rPr>
          <w:rFonts w:cs="Arial"/>
          <w:sz w:val="20"/>
          <w:szCs w:val="20"/>
        </w:rPr>
      </w:pPr>
      <w:r w:rsidRPr="00D6177B">
        <w:rPr>
          <w:rFonts w:cs="Arial"/>
          <w:sz w:val="20"/>
          <w:szCs w:val="20"/>
        </w:rPr>
        <w:t>D</w:t>
      </w:r>
      <w:r w:rsidR="00FD2C0F" w:rsidRPr="00D6177B">
        <w:rPr>
          <w:rFonts w:cs="Arial"/>
          <w:sz w:val="20"/>
          <w:szCs w:val="20"/>
        </w:rPr>
        <w:t>e acuerdo con las características, complejidad y magnitud de los trabajos, los aspectos que se verificarán en los estados financieros de los licitantes</w:t>
      </w:r>
      <w:r w:rsidRPr="00D6177B">
        <w:rPr>
          <w:rFonts w:cs="Arial"/>
          <w:sz w:val="20"/>
          <w:szCs w:val="20"/>
        </w:rPr>
        <w:t xml:space="preserve"> serán </w:t>
      </w:r>
      <w:r w:rsidR="00FD2C0F" w:rsidRPr="00D6177B">
        <w:rPr>
          <w:rFonts w:cs="Arial"/>
          <w:sz w:val="20"/>
          <w:szCs w:val="20"/>
        </w:rPr>
        <w:t xml:space="preserve"> </w:t>
      </w:r>
      <w:r w:rsidRPr="00D6177B">
        <w:rPr>
          <w:rFonts w:cs="Arial"/>
          <w:sz w:val="20"/>
          <w:szCs w:val="20"/>
        </w:rPr>
        <w:t>los siguientes</w:t>
      </w:r>
      <w:r w:rsidR="00FD2C0F" w:rsidRPr="00D6177B">
        <w:rPr>
          <w:rFonts w:cs="Arial"/>
          <w:sz w:val="20"/>
          <w:szCs w:val="20"/>
        </w:rPr>
        <w:t>:</w:t>
      </w:r>
    </w:p>
    <w:p w14:paraId="5BEE32F5" w14:textId="77777777" w:rsidR="009A1D92" w:rsidRPr="00D6177B" w:rsidRDefault="009A1D92" w:rsidP="009A1D92">
      <w:pPr>
        <w:pStyle w:val="Texto0"/>
        <w:spacing w:after="0" w:line="240" w:lineRule="auto"/>
        <w:ind w:firstLine="0"/>
        <w:rPr>
          <w:rFonts w:cs="Arial"/>
          <w:sz w:val="20"/>
          <w:szCs w:val="20"/>
        </w:rPr>
      </w:pPr>
    </w:p>
    <w:p w14:paraId="5C25CFF9" w14:textId="77777777" w:rsidR="00FD2C0F" w:rsidRPr="00D6177B" w:rsidRDefault="00FD2C0F" w:rsidP="00131627">
      <w:pPr>
        <w:pStyle w:val="Texto0"/>
        <w:numPr>
          <w:ilvl w:val="0"/>
          <w:numId w:val="11"/>
        </w:numPr>
        <w:spacing w:after="0" w:line="240" w:lineRule="auto"/>
        <w:rPr>
          <w:rFonts w:cs="Arial"/>
          <w:sz w:val="20"/>
          <w:szCs w:val="20"/>
        </w:rPr>
      </w:pPr>
      <w:r w:rsidRPr="00D6177B">
        <w:rPr>
          <w:rFonts w:cs="Arial"/>
          <w:sz w:val="20"/>
          <w:szCs w:val="20"/>
        </w:rPr>
        <w:t>Que el capital de trabajo del licitante cubra el financiamiento de los trabajos a realizar en los dos primeros meses de ejecución de los trabajos, de acuerdo a las cantidades y plazos considerados en su</w:t>
      </w:r>
      <w:r w:rsidR="00AE2C79" w:rsidRPr="00D6177B">
        <w:rPr>
          <w:rFonts w:cs="Arial"/>
          <w:sz w:val="20"/>
          <w:szCs w:val="20"/>
        </w:rPr>
        <w:t xml:space="preserve"> análisis financiero presentado.</w:t>
      </w:r>
    </w:p>
    <w:p w14:paraId="31A85DAC" w14:textId="77777777" w:rsidR="0051053E" w:rsidRPr="00D6177B" w:rsidRDefault="0051053E" w:rsidP="0051053E">
      <w:pPr>
        <w:pStyle w:val="Texto0"/>
        <w:spacing w:after="0" w:line="240" w:lineRule="auto"/>
        <w:ind w:left="2421" w:firstLine="0"/>
        <w:rPr>
          <w:rFonts w:cs="Arial"/>
          <w:sz w:val="20"/>
          <w:szCs w:val="20"/>
        </w:rPr>
      </w:pPr>
    </w:p>
    <w:p w14:paraId="231E5DA3" w14:textId="77777777" w:rsidR="00FD2C0F" w:rsidRPr="00D6177B" w:rsidRDefault="00FD2C0F" w:rsidP="00131627">
      <w:pPr>
        <w:pStyle w:val="Texto0"/>
        <w:numPr>
          <w:ilvl w:val="0"/>
          <w:numId w:val="11"/>
        </w:numPr>
        <w:spacing w:after="0" w:line="240" w:lineRule="auto"/>
        <w:rPr>
          <w:rFonts w:cs="Arial"/>
          <w:sz w:val="20"/>
          <w:szCs w:val="20"/>
        </w:rPr>
      </w:pPr>
      <w:r w:rsidRPr="00D6177B">
        <w:rPr>
          <w:rFonts w:cs="Arial"/>
          <w:sz w:val="20"/>
          <w:szCs w:val="20"/>
        </w:rPr>
        <w:t>Que el licitante tenga capacidad para pagar sus obligaciones</w:t>
      </w:r>
      <w:r w:rsidR="00AE2C79" w:rsidRPr="00D6177B">
        <w:rPr>
          <w:rFonts w:cs="Arial"/>
          <w:sz w:val="20"/>
          <w:szCs w:val="20"/>
        </w:rPr>
        <w:t>.</w:t>
      </w:r>
    </w:p>
    <w:p w14:paraId="5EFAFAFF" w14:textId="77777777" w:rsidR="0051053E" w:rsidRPr="00D6177B" w:rsidRDefault="0051053E" w:rsidP="0051053E">
      <w:pPr>
        <w:pStyle w:val="Prrafodelista"/>
        <w:rPr>
          <w:rFonts w:cs="Arial"/>
          <w:sz w:val="20"/>
          <w:szCs w:val="20"/>
        </w:rPr>
      </w:pPr>
    </w:p>
    <w:p w14:paraId="5D7BFF19" w14:textId="77777777" w:rsidR="009D77E3" w:rsidRPr="00D6177B" w:rsidRDefault="00FD2C0F" w:rsidP="00131627">
      <w:pPr>
        <w:pStyle w:val="Texto0"/>
        <w:numPr>
          <w:ilvl w:val="0"/>
          <w:numId w:val="11"/>
        </w:numPr>
        <w:spacing w:after="0" w:line="240" w:lineRule="auto"/>
        <w:rPr>
          <w:rFonts w:cs="Arial"/>
          <w:sz w:val="20"/>
          <w:szCs w:val="20"/>
        </w:rPr>
      </w:pPr>
      <w:r w:rsidRPr="00D6177B">
        <w:rPr>
          <w:rFonts w:cs="Arial"/>
          <w:sz w:val="20"/>
          <w:szCs w:val="20"/>
        </w:rPr>
        <w:t>El grado en que el licitante depende del endeudamiento y la rentabilidad de la empresa</w:t>
      </w:r>
      <w:r w:rsidR="00AE2C79" w:rsidRPr="00D6177B">
        <w:rPr>
          <w:rFonts w:cs="Arial"/>
          <w:sz w:val="20"/>
          <w:szCs w:val="20"/>
        </w:rPr>
        <w:t>.</w:t>
      </w:r>
    </w:p>
    <w:p w14:paraId="78F64296" w14:textId="77777777" w:rsidR="009A1D92" w:rsidRPr="00D6177B" w:rsidRDefault="009A1D92" w:rsidP="009A1D92">
      <w:pPr>
        <w:pStyle w:val="Texto0"/>
        <w:spacing w:after="0" w:line="240" w:lineRule="auto"/>
        <w:ind w:left="2421" w:firstLine="0"/>
        <w:rPr>
          <w:rFonts w:cs="Arial"/>
          <w:sz w:val="20"/>
          <w:szCs w:val="20"/>
        </w:rPr>
      </w:pPr>
    </w:p>
    <w:p w14:paraId="1A6572E6" w14:textId="77777777" w:rsidR="0051053E" w:rsidRPr="00D6177B" w:rsidRDefault="0051053E" w:rsidP="0051053E">
      <w:pPr>
        <w:pStyle w:val="Texto0"/>
        <w:numPr>
          <w:ilvl w:val="0"/>
          <w:numId w:val="10"/>
        </w:numPr>
        <w:spacing w:after="0" w:line="240" w:lineRule="auto"/>
        <w:ind w:left="1418" w:hanging="284"/>
        <w:rPr>
          <w:rFonts w:cs="Arial"/>
          <w:sz w:val="20"/>
          <w:szCs w:val="20"/>
        </w:rPr>
      </w:pPr>
      <w:r w:rsidRPr="00D6177B">
        <w:rPr>
          <w:rFonts w:cs="Arial"/>
          <w:sz w:val="20"/>
          <w:szCs w:val="20"/>
        </w:rPr>
        <w:lastRenderedPageBreak/>
        <w:t>Para efectos de lo dispuesto en el último párrafo del artículo 36 de la Ley, en todos los casos se preferirá de entre los participantes a aquel que cuente con la especialidad, experiencia y capacidad técnica, así como a aquellos contratistas que tengan un historial de cumplimiento satisfactorio de los contratos sujetos a la Ley. De igual manera, este criterio será aplicable a los licitantes que presenten proposiciones conjuntas.</w:t>
      </w:r>
    </w:p>
    <w:p w14:paraId="40F5A584" w14:textId="77777777" w:rsidR="0051053E" w:rsidRPr="00D6177B" w:rsidRDefault="0051053E" w:rsidP="009A1D92">
      <w:pPr>
        <w:pStyle w:val="Texto0"/>
        <w:spacing w:after="0" w:line="240" w:lineRule="auto"/>
        <w:ind w:left="2421" w:firstLine="0"/>
        <w:rPr>
          <w:rFonts w:cs="Arial"/>
          <w:sz w:val="20"/>
          <w:szCs w:val="20"/>
        </w:rPr>
      </w:pPr>
    </w:p>
    <w:p w14:paraId="2ADB8921" w14:textId="77777777" w:rsidR="00FD2C0F" w:rsidRPr="00D6177B" w:rsidRDefault="00FD2C0F" w:rsidP="00471F36">
      <w:pPr>
        <w:pStyle w:val="Texto0"/>
        <w:spacing w:after="0" w:line="240" w:lineRule="auto"/>
        <w:ind w:left="709" w:firstLine="0"/>
        <w:rPr>
          <w:rFonts w:cs="Arial"/>
          <w:sz w:val="20"/>
          <w:szCs w:val="20"/>
        </w:rPr>
      </w:pPr>
      <w:r w:rsidRPr="00D6177B">
        <w:rPr>
          <w:rFonts w:cs="Arial"/>
          <w:sz w:val="20"/>
          <w:szCs w:val="20"/>
        </w:rPr>
        <w:t>De conformidad con las condiciones de pago,</w:t>
      </w:r>
      <w:r w:rsidR="00AE2C79" w:rsidRPr="00D6177B">
        <w:rPr>
          <w:rFonts w:cs="Arial"/>
          <w:sz w:val="20"/>
          <w:szCs w:val="20"/>
        </w:rPr>
        <w:t xml:space="preserve"> en la evaluación técnica de las proposiciones</w:t>
      </w:r>
      <w:r w:rsidRPr="00D6177B">
        <w:rPr>
          <w:rFonts w:cs="Arial"/>
          <w:sz w:val="20"/>
          <w:szCs w:val="20"/>
        </w:rPr>
        <w:t xml:space="preserve"> se verificar</w:t>
      </w:r>
      <w:r w:rsidR="0051053E" w:rsidRPr="00D6177B">
        <w:rPr>
          <w:rFonts w:cs="Arial"/>
          <w:sz w:val="20"/>
          <w:szCs w:val="20"/>
        </w:rPr>
        <w:t xml:space="preserve">an </w:t>
      </w:r>
      <w:r w:rsidRPr="00D6177B">
        <w:rPr>
          <w:rFonts w:cs="Arial"/>
          <w:sz w:val="20"/>
          <w:szCs w:val="20"/>
        </w:rPr>
        <w:t xml:space="preserve"> los siguientes aspectos:</w:t>
      </w:r>
    </w:p>
    <w:p w14:paraId="4328781A" w14:textId="77777777" w:rsidR="00BE7C4D" w:rsidRPr="00D6177B" w:rsidRDefault="00BE7C4D" w:rsidP="00131627">
      <w:pPr>
        <w:pStyle w:val="Texto0"/>
        <w:spacing w:after="0" w:line="240" w:lineRule="auto"/>
        <w:ind w:firstLine="0"/>
        <w:rPr>
          <w:rFonts w:cs="Arial"/>
          <w:sz w:val="20"/>
          <w:szCs w:val="20"/>
        </w:rPr>
      </w:pPr>
    </w:p>
    <w:p w14:paraId="0294515E" w14:textId="77777777" w:rsidR="00FD2C0F" w:rsidRPr="00D6177B" w:rsidRDefault="00FD2C0F" w:rsidP="00131627">
      <w:pPr>
        <w:pStyle w:val="ROMANOS"/>
        <w:spacing w:after="0" w:line="240" w:lineRule="auto"/>
        <w:rPr>
          <w:rFonts w:cs="Arial"/>
          <w:sz w:val="20"/>
          <w:szCs w:val="20"/>
        </w:rPr>
      </w:pPr>
      <w:r w:rsidRPr="00D6177B">
        <w:rPr>
          <w:rFonts w:cs="Arial"/>
          <w:b/>
          <w:sz w:val="20"/>
          <w:szCs w:val="20"/>
        </w:rPr>
        <w:tab/>
      </w:r>
      <w:r w:rsidRPr="00D6177B">
        <w:rPr>
          <w:rFonts w:cs="Arial"/>
          <w:sz w:val="20"/>
          <w:szCs w:val="20"/>
        </w:rPr>
        <w:t>Tratándose de proposiciones que consideren condiciones de pago sobre la base de precios unitarios</w:t>
      </w:r>
      <w:r w:rsidR="00892438" w:rsidRPr="00D6177B">
        <w:rPr>
          <w:rFonts w:cs="Arial"/>
          <w:sz w:val="20"/>
          <w:szCs w:val="20"/>
        </w:rPr>
        <w:t>:</w:t>
      </w:r>
    </w:p>
    <w:p w14:paraId="0F024769" w14:textId="77777777" w:rsidR="00BE7C4D" w:rsidRPr="00D6177B" w:rsidRDefault="00BE7C4D" w:rsidP="00131627">
      <w:pPr>
        <w:pStyle w:val="ROMANOS"/>
        <w:spacing w:after="0" w:line="240" w:lineRule="auto"/>
        <w:rPr>
          <w:rFonts w:cs="Arial"/>
          <w:sz w:val="20"/>
          <w:szCs w:val="20"/>
        </w:rPr>
      </w:pPr>
    </w:p>
    <w:p w14:paraId="657A4CD4" w14:textId="77777777" w:rsidR="00FD2C0F" w:rsidRPr="00D6177B" w:rsidRDefault="00FD2C0F" w:rsidP="00131627">
      <w:pPr>
        <w:pStyle w:val="Texto0"/>
        <w:numPr>
          <w:ilvl w:val="0"/>
          <w:numId w:val="14"/>
        </w:numPr>
        <w:spacing w:after="0" w:line="240" w:lineRule="auto"/>
        <w:rPr>
          <w:rFonts w:cs="Arial"/>
          <w:sz w:val="20"/>
          <w:szCs w:val="20"/>
        </w:rPr>
      </w:pPr>
      <w:r w:rsidRPr="00D6177B">
        <w:rPr>
          <w:rFonts w:cs="Arial"/>
          <w:sz w:val="20"/>
          <w:szCs w:val="20"/>
        </w:rPr>
        <w:t>De los programas:</w:t>
      </w:r>
    </w:p>
    <w:p w14:paraId="1FE24F03" w14:textId="77777777" w:rsidR="00BE7C4D" w:rsidRPr="00D6177B" w:rsidRDefault="00BE7C4D" w:rsidP="00131627">
      <w:pPr>
        <w:pStyle w:val="Texto0"/>
        <w:spacing w:after="0" w:line="240" w:lineRule="auto"/>
        <w:ind w:left="1440" w:firstLine="0"/>
        <w:rPr>
          <w:rFonts w:cs="Arial"/>
          <w:sz w:val="20"/>
          <w:szCs w:val="20"/>
        </w:rPr>
      </w:pPr>
    </w:p>
    <w:p w14:paraId="47FDF271" w14:textId="77777777" w:rsidR="00FD2C0F" w:rsidRPr="00D6177B" w:rsidRDefault="00FD2C0F" w:rsidP="00131627">
      <w:pPr>
        <w:pStyle w:val="Texto0"/>
        <w:spacing w:after="0" w:line="240" w:lineRule="auto"/>
        <w:ind w:left="1728" w:hanging="432"/>
        <w:rPr>
          <w:rFonts w:cs="Arial"/>
          <w:sz w:val="20"/>
          <w:szCs w:val="20"/>
        </w:rPr>
      </w:pPr>
      <w:r w:rsidRPr="00D6177B">
        <w:rPr>
          <w:rFonts w:cs="Arial"/>
          <w:b/>
          <w:sz w:val="20"/>
          <w:szCs w:val="20"/>
        </w:rPr>
        <w:t>a)</w:t>
      </w:r>
      <w:r w:rsidRPr="00D6177B">
        <w:rPr>
          <w:rFonts w:cs="Arial"/>
          <w:b/>
          <w:sz w:val="20"/>
          <w:szCs w:val="20"/>
        </w:rPr>
        <w:tab/>
      </w:r>
      <w:r w:rsidRPr="00D6177B">
        <w:rPr>
          <w:rFonts w:cs="Arial"/>
          <w:sz w:val="20"/>
          <w:szCs w:val="20"/>
        </w:rPr>
        <w:t>Que el programa de ejecución de los trabajos corresponda al plaz</w:t>
      </w:r>
      <w:r w:rsidR="00892438" w:rsidRPr="00D6177B">
        <w:rPr>
          <w:rFonts w:cs="Arial"/>
          <w:sz w:val="20"/>
          <w:szCs w:val="20"/>
        </w:rPr>
        <w:t>o establecido por la convocante.</w:t>
      </w:r>
    </w:p>
    <w:p w14:paraId="7144C06B" w14:textId="77777777" w:rsidR="00A06029" w:rsidRDefault="00A06029" w:rsidP="00131627">
      <w:pPr>
        <w:pStyle w:val="Texto0"/>
        <w:spacing w:after="0" w:line="240" w:lineRule="auto"/>
        <w:ind w:left="1728" w:hanging="432"/>
        <w:rPr>
          <w:rFonts w:cs="Arial"/>
          <w:sz w:val="20"/>
          <w:szCs w:val="20"/>
        </w:rPr>
      </w:pPr>
    </w:p>
    <w:p w14:paraId="1936E4A7" w14:textId="77777777" w:rsidR="00FD2C0F" w:rsidRPr="00D6177B" w:rsidRDefault="00FD2C0F" w:rsidP="00131627">
      <w:pPr>
        <w:pStyle w:val="Texto0"/>
        <w:numPr>
          <w:ilvl w:val="0"/>
          <w:numId w:val="9"/>
        </w:numPr>
        <w:spacing w:after="0" w:line="240" w:lineRule="auto"/>
        <w:rPr>
          <w:rFonts w:cs="Arial"/>
          <w:sz w:val="20"/>
          <w:szCs w:val="20"/>
        </w:rPr>
      </w:pPr>
      <w:r w:rsidRPr="00D6177B">
        <w:rPr>
          <w:rFonts w:cs="Arial"/>
          <w:sz w:val="20"/>
          <w:szCs w:val="20"/>
        </w:rPr>
        <w:t>Que los programas específicos cuantificados y calendarizados de suministros y utilización sean congruentes con el programa calendarizado de ej</w:t>
      </w:r>
      <w:r w:rsidR="00892438" w:rsidRPr="00D6177B">
        <w:rPr>
          <w:rFonts w:cs="Arial"/>
          <w:sz w:val="20"/>
          <w:szCs w:val="20"/>
        </w:rPr>
        <w:t>ecución general de los trabajos.</w:t>
      </w:r>
    </w:p>
    <w:p w14:paraId="69EE993B" w14:textId="77777777" w:rsidR="00BE7C4D" w:rsidRPr="00D6177B" w:rsidRDefault="00BE7C4D" w:rsidP="00131627">
      <w:pPr>
        <w:pStyle w:val="Texto0"/>
        <w:spacing w:after="0" w:line="240" w:lineRule="auto"/>
        <w:ind w:left="1676" w:firstLine="0"/>
        <w:rPr>
          <w:rFonts w:cs="Arial"/>
          <w:sz w:val="20"/>
          <w:szCs w:val="20"/>
        </w:rPr>
      </w:pPr>
    </w:p>
    <w:p w14:paraId="01795FFA" w14:textId="77777777" w:rsidR="009A1D92" w:rsidRPr="00D6177B" w:rsidRDefault="00FD2C0F" w:rsidP="009A1D92">
      <w:pPr>
        <w:pStyle w:val="Texto0"/>
        <w:numPr>
          <w:ilvl w:val="0"/>
          <w:numId w:val="9"/>
        </w:numPr>
        <w:spacing w:after="0" w:line="240" w:lineRule="auto"/>
        <w:rPr>
          <w:rFonts w:cs="Arial"/>
          <w:sz w:val="20"/>
          <w:szCs w:val="20"/>
        </w:rPr>
      </w:pPr>
      <w:r w:rsidRPr="00D6177B">
        <w:rPr>
          <w:rFonts w:cs="Arial"/>
          <w:sz w:val="20"/>
          <w:szCs w:val="20"/>
        </w:rPr>
        <w:t>Que los programas de suministro y utilización de materiales, mano de obra y maquinaria y equipo de construcción sean congruentes con los consumos y rendimientos considerados por el licitante y en el proced</w:t>
      </w:r>
      <w:r w:rsidR="00892438" w:rsidRPr="00D6177B">
        <w:rPr>
          <w:rFonts w:cs="Arial"/>
          <w:sz w:val="20"/>
          <w:szCs w:val="20"/>
        </w:rPr>
        <w:t>imiento constructivo a realizar.</w:t>
      </w:r>
    </w:p>
    <w:p w14:paraId="2863B0BF" w14:textId="77777777" w:rsidR="009A1D92" w:rsidRPr="00D6177B" w:rsidRDefault="009A1D92" w:rsidP="009A1D92">
      <w:pPr>
        <w:pStyle w:val="Prrafodelista"/>
        <w:rPr>
          <w:rFonts w:cs="Arial"/>
          <w:sz w:val="20"/>
          <w:szCs w:val="20"/>
        </w:rPr>
      </w:pPr>
    </w:p>
    <w:p w14:paraId="13804856" w14:textId="77777777" w:rsidR="00FD2C0F" w:rsidRPr="00D6177B" w:rsidRDefault="00FD2C0F" w:rsidP="00131627">
      <w:pPr>
        <w:pStyle w:val="Texto0"/>
        <w:spacing w:after="0" w:line="240" w:lineRule="auto"/>
        <w:ind w:left="1728" w:hanging="432"/>
        <w:rPr>
          <w:rFonts w:cs="Arial"/>
          <w:sz w:val="20"/>
          <w:szCs w:val="20"/>
        </w:rPr>
      </w:pPr>
      <w:r w:rsidRPr="00D6177B">
        <w:rPr>
          <w:rFonts w:cs="Arial"/>
          <w:b/>
          <w:sz w:val="20"/>
          <w:szCs w:val="20"/>
        </w:rPr>
        <w:t>d)</w:t>
      </w:r>
      <w:r w:rsidRPr="00D6177B">
        <w:rPr>
          <w:rFonts w:cs="Arial"/>
          <w:b/>
          <w:sz w:val="20"/>
          <w:szCs w:val="20"/>
        </w:rPr>
        <w:tab/>
      </w:r>
      <w:r w:rsidRPr="00D6177B">
        <w:rPr>
          <w:rFonts w:cs="Arial"/>
          <w:sz w:val="20"/>
          <w:szCs w:val="20"/>
        </w:rPr>
        <w:t>Que los suministros sean congruentes con el programa de ejecución general, en caso de que se requiera de equ</w:t>
      </w:r>
      <w:r w:rsidR="00892438" w:rsidRPr="00D6177B">
        <w:rPr>
          <w:rFonts w:cs="Arial"/>
          <w:sz w:val="20"/>
          <w:szCs w:val="20"/>
        </w:rPr>
        <w:t>ipo de instalación permanente.</w:t>
      </w:r>
    </w:p>
    <w:p w14:paraId="3B63CC05" w14:textId="77777777" w:rsidR="00BE7C4D" w:rsidRPr="00D6177B" w:rsidRDefault="00BE7C4D" w:rsidP="00131627">
      <w:pPr>
        <w:pStyle w:val="Texto0"/>
        <w:spacing w:after="0" w:line="240" w:lineRule="auto"/>
        <w:ind w:left="1728" w:hanging="432"/>
        <w:rPr>
          <w:rFonts w:cs="Arial"/>
          <w:sz w:val="20"/>
          <w:szCs w:val="20"/>
        </w:rPr>
      </w:pPr>
    </w:p>
    <w:p w14:paraId="7E96A38F" w14:textId="77777777" w:rsidR="00FD2C0F" w:rsidRDefault="00FD2C0F" w:rsidP="00DA0995">
      <w:pPr>
        <w:pStyle w:val="Texto0"/>
        <w:numPr>
          <w:ilvl w:val="0"/>
          <w:numId w:val="9"/>
        </w:numPr>
        <w:spacing w:after="0" w:line="240" w:lineRule="auto"/>
        <w:rPr>
          <w:rFonts w:cs="Arial"/>
          <w:sz w:val="20"/>
          <w:szCs w:val="20"/>
        </w:rPr>
      </w:pPr>
      <w:r w:rsidRPr="00D6177B">
        <w:rPr>
          <w:rFonts w:cs="Arial"/>
          <w:sz w:val="20"/>
          <w:szCs w:val="20"/>
        </w:rPr>
        <w:t>Que los insumos propuestos por el licitante correspondan a los period</w:t>
      </w:r>
      <w:r w:rsidR="00892438" w:rsidRPr="00D6177B">
        <w:rPr>
          <w:rFonts w:cs="Arial"/>
          <w:sz w:val="20"/>
          <w:szCs w:val="20"/>
        </w:rPr>
        <w:t>os presentados en los programas.</w:t>
      </w:r>
    </w:p>
    <w:p w14:paraId="740D8EE5" w14:textId="77777777" w:rsidR="00DA0995" w:rsidRPr="00D6177B" w:rsidRDefault="00DA0995" w:rsidP="00DA0995">
      <w:pPr>
        <w:pStyle w:val="Texto0"/>
        <w:spacing w:after="0" w:line="240" w:lineRule="auto"/>
        <w:ind w:left="1316" w:firstLine="0"/>
        <w:rPr>
          <w:rFonts w:cs="Arial"/>
          <w:sz w:val="20"/>
          <w:szCs w:val="20"/>
        </w:rPr>
      </w:pPr>
    </w:p>
    <w:p w14:paraId="472FE166" w14:textId="77777777" w:rsidR="00BE7C4D" w:rsidRPr="00D6177B" w:rsidRDefault="00BE7C4D" w:rsidP="00131627">
      <w:pPr>
        <w:pStyle w:val="Texto0"/>
        <w:spacing w:after="0" w:line="240" w:lineRule="auto"/>
        <w:ind w:left="1728" w:hanging="432"/>
        <w:rPr>
          <w:rFonts w:cs="Arial"/>
          <w:sz w:val="20"/>
          <w:szCs w:val="20"/>
        </w:rPr>
      </w:pPr>
    </w:p>
    <w:p w14:paraId="12E6E9CA" w14:textId="77777777" w:rsidR="00FD2C0F" w:rsidRPr="00D6177B" w:rsidRDefault="00FD2C0F" w:rsidP="00131627">
      <w:pPr>
        <w:pStyle w:val="Texto0"/>
        <w:spacing w:after="0" w:line="240" w:lineRule="auto"/>
        <w:ind w:left="1296" w:hanging="576"/>
        <w:rPr>
          <w:rFonts w:cs="Arial"/>
          <w:sz w:val="20"/>
          <w:szCs w:val="20"/>
        </w:rPr>
      </w:pPr>
      <w:r w:rsidRPr="00D6177B">
        <w:rPr>
          <w:rFonts w:cs="Arial"/>
          <w:b/>
          <w:sz w:val="20"/>
          <w:szCs w:val="20"/>
        </w:rPr>
        <w:t>II.</w:t>
      </w:r>
      <w:r w:rsidRPr="00D6177B">
        <w:rPr>
          <w:rFonts w:cs="Arial"/>
          <w:b/>
          <w:sz w:val="20"/>
          <w:szCs w:val="20"/>
        </w:rPr>
        <w:tab/>
      </w:r>
      <w:r w:rsidRPr="00D6177B">
        <w:rPr>
          <w:rFonts w:cs="Arial"/>
          <w:sz w:val="20"/>
          <w:szCs w:val="20"/>
        </w:rPr>
        <w:t>De la maquinaria y equipo:</w:t>
      </w:r>
    </w:p>
    <w:p w14:paraId="3FA394CB" w14:textId="77777777" w:rsidR="00BE7C4D" w:rsidRPr="00D6177B" w:rsidRDefault="00BE7C4D" w:rsidP="00131627">
      <w:pPr>
        <w:pStyle w:val="Texto0"/>
        <w:spacing w:after="0" w:line="240" w:lineRule="auto"/>
        <w:ind w:left="1296" w:hanging="576"/>
        <w:rPr>
          <w:rFonts w:cs="Arial"/>
          <w:sz w:val="20"/>
          <w:szCs w:val="20"/>
        </w:rPr>
      </w:pPr>
    </w:p>
    <w:p w14:paraId="0190023F" w14:textId="77777777" w:rsidR="00FD2C0F" w:rsidRPr="00D6177B" w:rsidRDefault="00FD2C0F" w:rsidP="00131627">
      <w:pPr>
        <w:pStyle w:val="Texto0"/>
        <w:numPr>
          <w:ilvl w:val="0"/>
          <w:numId w:val="12"/>
        </w:numPr>
        <w:spacing w:after="0" w:line="240" w:lineRule="auto"/>
        <w:rPr>
          <w:rFonts w:cs="Arial"/>
          <w:sz w:val="20"/>
          <w:szCs w:val="20"/>
        </w:rPr>
      </w:pPr>
      <w:r w:rsidRPr="00D6177B">
        <w:rPr>
          <w:rFonts w:cs="Arial"/>
          <w:sz w:val="20"/>
          <w:szCs w:val="20"/>
        </w:rPr>
        <w:t>Que la maquinaria y el equipo de construcción sean los adecuados, necesarios y suficientes para ejecutar los trabajos objeto de la licitación pública, y que los datos coincidan con el listado de maquinaria y equ</w:t>
      </w:r>
      <w:r w:rsidR="00892438" w:rsidRPr="00D6177B">
        <w:rPr>
          <w:rFonts w:cs="Arial"/>
          <w:sz w:val="20"/>
          <w:szCs w:val="20"/>
        </w:rPr>
        <w:t>ipo presentado por el licitante.</w:t>
      </w:r>
    </w:p>
    <w:p w14:paraId="0CB2DDD7" w14:textId="77777777" w:rsidR="00BE7C4D" w:rsidRPr="00D6177B" w:rsidRDefault="00BE7C4D" w:rsidP="00131627">
      <w:pPr>
        <w:pStyle w:val="Texto0"/>
        <w:spacing w:after="0" w:line="240" w:lineRule="auto"/>
        <w:ind w:left="1276" w:firstLine="20"/>
        <w:rPr>
          <w:rFonts w:cs="Arial"/>
          <w:sz w:val="20"/>
          <w:szCs w:val="20"/>
        </w:rPr>
      </w:pPr>
    </w:p>
    <w:p w14:paraId="44F5485D" w14:textId="77777777" w:rsidR="00FD2C0F" w:rsidRPr="00D6177B" w:rsidRDefault="00FD2C0F" w:rsidP="00131627">
      <w:pPr>
        <w:pStyle w:val="Texto0"/>
        <w:numPr>
          <w:ilvl w:val="0"/>
          <w:numId w:val="12"/>
        </w:numPr>
        <w:spacing w:after="0" w:line="240" w:lineRule="auto"/>
        <w:rPr>
          <w:rFonts w:cs="Arial"/>
          <w:sz w:val="20"/>
          <w:szCs w:val="20"/>
        </w:rPr>
      </w:pPr>
      <w:r w:rsidRPr="00D6177B">
        <w:rPr>
          <w:rFonts w:cs="Arial"/>
          <w:sz w:val="20"/>
          <w:szCs w:val="20"/>
        </w:rPr>
        <w:t>Que las características y capacidad de la maquinaria y equipo de construcción considerad</w:t>
      </w:r>
      <w:r w:rsidR="00E8317D" w:rsidRPr="00D6177B">
        <w:rPr>
          <w:rFonts w:cs="Arial"/>
          <w:sz w:val="20"/>
          <w:szCs w:val="20"/>
        </w:rPr>
        <w:t>o</w:t>
      </w:r>
      <w:r w:rsidRPr="00D6177B">
        <w:rPr>
          <w:rFonts w:cs="Arial"/>
          <w:sz w:val="20"/>
          <w:szCs w:val="20"/>
        </w:rPr>
        <w:t xml:space="preserve">s por el licitante sean las adecuadas para desarrollar el trabajo en las condiciones particulares donde deberá ejecutarse y que sean congruentes con el procedimiento de construcción propuesto por el contratista o con las restricciones técnicas, cuando la dependencia o </w:t>
      </w:r>
      <w:r w:rsidR="00892438" w:rsidRPr="00D6177B">
        <w:rPr>
          <w:rFonts w:cs="Arial"/>
          <w:sz w:val="20"/>
          <w:szCs w:val="20"/>
        </w:rPr>
        <w:t>entidad fije un procedimiento.</w:t>
      </w:r>
    </w:p>
    <w:p w14:paraId="10E5F32A" w14:textId="77777777" w:rsidR="00BE7C4D" w:rsidRDefault="00BE7C4D" w:rsidP="00131627">
      <w:pPr>
        <w:pStyle w:val="Texto0"/>
        <w:spacing w:after="0" w:line="240" w:lineRule="auto"/>
        <w:ind w:left="1276" w:firstLine="20"/>
        <w:rPr>
          <w:rFonts w:cs="Arial"/>
          <w:sz w:val="20"/>
          <w:szCs w:val="20"/>
        </w:rPr>
      </w:pPr>
    </w:p>
    <w:p w14:paraId="64ECD9AF" w14:textId="77777777" w:rsidR="00BA4642" w:rsidRDefault="00BA4642" w:rsidP="00131627">
      <w:pPr>
        <w:pStyle w:val="Texto0"/>
        <w:spacing w:after="0" w:line="240" w:lineRule="auto"/>
        <w:ind w:left="1276" w:firstLine="20"/>
        <w:rPr>
          <w:rFonts w:cs="Arial"/>
          <w:sz w:val="20"/>
          <w:szCs w:val="20"/>
        </w:rPr>
      </w:pPr>
    </w:p>
    <w:p w14:paraId="6D680D0D" w14:textId="77777777" w:rsidR="00BA4642" w:rsidRPr="00D6177B" w:rsidRDefault="00BA4642" w:rsidP="00131627">
      <w:pPr>
        <w:pStyle w:val="Texto0"/>
        <w:spacing w:after="0" w:line="240" w:lineRule="auto"/>
        <w:ind w:left="1276" w:firstLine="20"/>
        <w:rPr>
          <w:rFonts w:cs="Arial"/>
          <w:sz w:val="20"/>
          <w:szCs w:val="20"/>
        </w:rPr>
      </w:pPr>
    </w:p>
    <w:p w14:paraId="60AE461B" w14:textId="77777777" w:rsidR="00FD2C0F" w:rsidRPr="00D6177B" w:rsidRDefault="00FD2C0F" w:rsidP="00131627">
      <w:pPr>
        <w:pStyle w:val="Texto0"/>
        <w:numPr>
          <w:ilvl w:val="0"/>
          <w:numId w:val="12"/>
        </w:numPr>
        <w:spacing w:after="0" w:line="240" w:lineRule="auto"/>
        <w:rPr>
          <w:rFonts w:cs="Arial"/>
          <w:sz w:val="20"/>
          <w:szCs w:val="20"/>
        </w:rPr>
      </w:pPr>
      <w:r w:rsidRPr="00D6177B">
        <w:rPr>
          <w:rFonts w:cs="Arial"/>
          <w:sz w:val="20"/>
          <w:szCs w:val="20"/>
        </w:rPr>
        <w:t xml:space="preserve">Que en la maquinaria y equipo de construcción, los rendimientos de éstos sean considerados como nuevos, para lo cual se deberán apoyar en los rendimientos que determinen los manuales de los fabricantes respectivos, así como las características ambientales de la zona donde </w:t>
      </w:r>
      <w:r w:rsidR="00892438" w:rsidRPr="00D6177B">
        <w:rPr>
          <w:rFonts w:cs="Arial"/>
          <w:sz w:val="20"/>
          <w:szCs w:val="20"/>
        </w:rPr>
        <w:t>vayan a realizarse los trabajos.</w:t>
      </w:r>
    </w:p>
    <w:p w14:paraId="18C46E53" w14:textId="77777777" w:rsidR="00BE7C4D" w:rsidRPr="00D6177B" w:rsidRDefault="00BE7C4D" w:rsidP="00131627">
      <w:pPr>
        <w:pStyle w:val="Texto0"/>
        <w:spacing w:after="0" w:line="240" w:lineRule="auto"/>
        <w:ind w:firstLine="0"/>
        <w:rPr>
          <w:rFonts w:cs="Arial"/>
          <w:sz w:val="20"/>
          <w:szCs w:val="20"/>
        </w:rPr>
      </w:pPr>
    </w:p>
    <w:p w14:paraId="42C92AF0" w14:textId="77777777" w:rsidR="00FD2C0F" w:rsidRPr="00D6177B" w:rsidRDefault="009A1D92" w:rsidP="009A1D92">
      <w:pPr>
        <w:pStyle w:val="Texto0"/>
        <w:spacing w:after="0" w:line="240" w:lineRule="auto"/>
        <w:ind w:left="709" w:firstLine="0"/>
        <w:rPr>
          <w:rFonts w:cs="Arial"/>
          <w:sz w:val="20"/>
          <w:szCs w:val="20"/>
        </w:rPr>
      </w:pPr>
      <w:r w:rsidRPr="00D6177B">
        <w:rPr>
          <w:rFonts w:cs="Arial"/>
          <w:b/>
          <w:sz w:val="20"/>
          <w:szCs w:val="20"/>
        </w:rPr>
        <w:t>III.</w:t>
      </w:r>
      <w:r w:rsidRPr="00D6177B">
        <w:rPr>
          <w:rFonts w:cs="Arial"/>
          <w:sz w:val="20"/>
          <w:szCs w:val="20"/>
        </w:rPr>
        <w:t xml:space="preserve"> </w:t>
      </w:r>
      <w:r w:rsidRPr="00D6177B">
        <w:rPr>
          <w:rFonts w:cs="Arial"/>
          <w:sz w:val="20"/>
          <w:szCs w:val="20"/>
        </w:rPr>
        <w:tab/>
      </w:r>
      <w:r w:rsidR="00FD2C0F" w:rsidRPr="00D6177B">
        <w:rPr>
          <w:rFonts w:cs="Arial"/>
          <w:sz w:val="20"/>
          <w:szCs w:val="20"/>
        </w:rPr>
        <w:t>De los materiales:</w:t>
      </w:r>
    </w:p>
    <w:p w14:paraId="3A810949" w14:textId="77777777" w:rsidR="00BE7C4D" w:rsidRPr="00D6177B" w:rsidRDefault="00BE7C4D" w:rsidP="00131627">
      <w:pPr>
        <w:pStyle w:val="Texto0"/>
        <w:spacing w:after="0" w:line="240" w:lineRule="auto"/>
        <w:ind w:left="2136" w:firstLine="0"/>
        <w:rPr>
          <w:rFonts w:cs="Arial"/>
          <w:sz w:val="20"/>
          <w:szCs w:val="20"/>
        </w:rPr>
      </w:pPr>
    </w:p>
    <w:p w14:paraId="034E1608" w14:textId="77777777" w:rsidR="00FD2C0F" w:rsidRPr="00D6177B" w:rsidRDefault="00FD2C0F" w:rsidP="00131627">
      <w:pPr>
        <w:pStyle w:val="Texto0"/>
        <w:spacing w:after="0" w:line="240" w:lineRule="auto"/>
        <w:ind w:left="1728" w:hanging="432"/>
        <w:rPr>
          <w:rFonts w:cs="Arial"/>
          <w:sz w:val="20"/>
          <w:szCs w:val="20"/>
        </w:rPr>
      </w:pPr>
      <w:r w:rsidRPr="00D6177B">
        <w:rPr>
          <w:rFonts w:cs="Arial"/>
          <w:b/>
          <w:sz w:val="20"/>
          <w:szCs w:val="20"/>
        </w:rPr>
        <w:t>a)</w:t>
      </w:r>
      <w:r w:rsidRPr="00D6177B">
        <w:rPr>
          <w:rFonts w:cs="Arial"/>
          <w:b/>
          <w:sz w:val="20"/>
          <w:szCs w:val="20"/>
        </w:rPr>
        <w:tab/>
      </w:r>
      <w:r w:rsidRPr="00D6177B">
        <w:rPr>
          <w:rFonts w:cs="Arial"/>
          <w:sz w:val="20"/>
          <w:szCs w:val="20"/>
        </w:rPr>
        <w:t>Que en el consumo del material por unidad de medida, determinado por el licitante para el concepto de trabajo en que intervienen, se consideren los desperdicios, mermas y, en su caso, los usos de acuerdo con la vida útil</w:t>
      </w:r>
      <w:r w:rsidR="00892438" w:rsidRPr="00D6177B">
        <w:rPr>
          <w:rFonts w:cs="Arial"/>
          <w:sz w:val="20"/>
          <w:szCs w:val="20"/>
        </w:rPr>
        <w:t xml:space="preserve"> del material de que se trate.</w:t>
      </w:r>
    </w:p>
    <w:p w14:paraId="65AFE295" w14:textId="77777777" w:rsidR="00FD2C0F" w:rsidRPr="00D6177B" w:rsidRDefault="00FD2C0F" w:rsidP="00131627">
      <w:pPr>
        <w:pStyle w:val="Texto0"/>
        <w:spacing w:after="0" w:line="240" w:lineRule="auto"/>
        <w:ind w:left="1728" w:hanging="432"/>
        <w:rPr>
          <w:rFonts w:cs="Arial"/>
          <w:sz w:val="20"/>
          <w:szCs w:val="20"/>
        </w:rPr>
      </w:pPr>
      <w:r w:rsidRPr="00D6177B">
        <w:rPr>
          <w:rFonts w:cs="Arial"/>
          <w:b/>
          <w:sz w:val="20"/>
          <w:szCs w:val="20"/>
        </w:rPr>
        <w:t>b)</w:t>
      </w:r>
      <w:r w:rsidRPr="00D6177B">
        <w:rPr>
          <w:rFonts w:cs="Arial"/>
          <w:b/>
          <w:sz w:val="20"/>
          <w:szCs w:val="20"/>
        </w:rPr>
        <w:tab/>
      </w:r>
      <w:r w:rsidRPr="00D6177B">
        <w:rPr>
          <w:rFonts w:cs="Arial"/>
          <w:sz w:val="20"/>
          <w:szCs w:val="20"/>
        </w:rPr>
        <w:t>Que las características, especificaciones y calidad de los materiales y equipos de instalación permanente sean las requeridas en las normas de calidad y especificaciones generales y particulares de construcción</w:t>
      </w:r>
      <w:r w:rsidR="00991595" w:rsidRPr="00D6177B">
        <w:rPr>
          <w:rFonts w:cs="Arial"/>
          <w:sz w:val="20"/>
          <w:szCs w:val="20"/>
        </w:rPr>
        <w:t>,</w:t>
      </w:r>
      <w:r w:rsidRPr="00D6177B">
        <w:rPr>
          <w:rFonts w:cs="Arial"/>
          <w:sz w:val="20"/>
          <w:szCs w:val="20"/>
        </w:rPr>
        <w:t xml:space="preserve"> establecidas en la convoca</w:t>
      </w:r>
      <w:r w:rsidR="00892438" w:rsidRPr="00D6177B">
        <w:rPr>
          <w:rFonts w:cs="Arial"/>
          <w:sz w:val="20"/>
          <w:szCs w:val="20"/>
        </w:rPr>
        <w:t>toria a la licitación pública.</w:t>
      </w:r>
    </w:p>
    <w:p w14:paraId="27945862" w14:textId="77777777" w:rsidR="00BE7C4D" w:rsidRDefault="00BE7C4D" w:rsidP="00131627">
      <w:pPr>
        <w:pStyle w:val="Texto0"/>
        <w:spacing w:after="0" w:line="240" w:lineRule="auto"/>
        <w:ind w:left="1728" w:hanging="432"/>
        <w:rPr>
          <w:rFonts w:cs="Arial"/>
          <w:sz w:val="20"/>
          <w:szCs w:val="20"/>
        </w:rPr>
      </w:pPr>
    </w:p>
    <w:p w14:paraId="010F6173" w14:textId="77777777" w:rsidR="00DA0995" w:rsidRDefault="00DA0995" w:rsidP="00131627">
      <w:pPr>
        <w:pStyle w:val="Texto0"/>
        <w:spacing w:after="0" w:line="240" w:lineRule="auto"/>
        <w:ind w:left="1728" w:hanging="432"/>
        <w:rPr>
          <w:rFonts w:cs="Arial"/>
          <w:sz w:val="20"/>
          <w:szCs w:val="20"/>
        </w:rPr>
      </w:pPr>
    </w:p>
    <w:p w14:paraId="461A34F2" w14:textId="77777777" w:rsidR="00FD2C0F" w:rsidRPr="00D6177B" w:rsidRDefault="00FD2C0F" w:rsidP="00131627">
      <w:pPr>
        <w:pStyle w:val="Texto0"/>
        <w:spacing w:after="0" w:line="240" w:lineRule="auto"/>
        <w:ind w:left="1296" w:hanging="576"/>
        <w:rPr>
          <w:rFonts w:cs="Arial"/>
          <w:sz w:val="20"/>
          <w:szCs w:val="20"/>
        </w:rPr>
      </w:pPr>
      <w:r w:rsidRPr="00D6177B">
        <w:rPr>
          <w:rFonts w:cs="Arial"/>
          <w:b/>
          <w:sz w:val="20"/>
          <w:szCs w:val="20"/>
        </w:rPr>
        <w:t>IV.</w:t>
      </w:r>
      <w:r w:rsidRPr="00D6177B">
        <w:rPr>
          <w:rFonts w:cs="Arial"/>
          <w:b/>
          <w:sz w:val="20"/>
          <w:szCs w:val="20"/>
        </w:rPr>
        <w:tab/>
      </w:r>
      <w:r w:rsidRPr="00D6177B">
        <w:rPr>
          <w:rFonts w:cs="Arial"/>
          <w:sz w:val="20"/>
          <w:szCs w:val="20"/>
        </w:rPr>
        <w:t>De la mano de obra:</w:t>
      </w:r>
    </w:p>
    <w:p w14:paraId="766DFC48" w14:textId="77777777" w:rsidR="00BE7C4D" w:rsidRPr="00D6177B" w:rsidRDefault="00BE7C4D" w:rsidP="00131627">
      <w:pPr>
        <w:pStyle w:val="Texto0"/>
        <w:spacing w:after="0" w:line="240" w:lineRule="auto"/>
        <w:ind w:left="1296" w:hanging="576"/>
        <w:rPr>
          <w:rFonts w:cs="Arial"/>
          <w:sz w:val="20"/>
          <w:szCs w:val="20"/>
        </w:rPr>
      </w:pPr>
    </w:p>
    <w:p w14:paraId="74744FB0" w14:textId="77777777" w:rsidR="00FD2C0F" w:rsidRPr="00D6177B" w:rsidRDefault="00FD2C0F" w:rsidP="00131627">
      <w:pPr>
        <w:pStyle w:val="Texto0"/>
        <w:numPr>
          <w:ilvl w:val="0"/>
          <w:numId w:val="13"/>
        </w:numPr>
        <w:spacing w:after="0" w:line="240" w:lineRule="auto"/>
        <w:rPr>
          <w:rFonts w:cs="Arial"/>
          <w:sz w:val="20"/>
          <w:szCs w:val="20"/>
        </w:rPr>
      </w:pPr>
      <w:r w:rsidRPr="00D6177B">
        <w:rPr>
          <w:rFonts w:cs="Arial"/>
          <w:sz w:val="20"/>
          <w:szCs w:val="20"/>
        </w:rPr>
        <w:t>Que el personal administrativo, técnico y de obra sea el adecuado y sufici</w:t>
      </w:r>
      <w:r w:rsidR="00991595" w:rsidRPr="00D6177B">
        <w:rPr>
          <w:rFonts w:cs="Arial"/>
          <w:sz w:val="20"/>
          <w:szCs w:val="20"/>
        </w:rPr>
        <w:t>ente para ejecutar los trabajos.</w:t>
      </w:r>
    </w:p>
    <w:p w14:paraId="2D2204C1" w14:textId="77777777" w:rsidR="00BE7C4D" w:rsidRPr="00D6177B" w:rsidRDefault="00BE7C4D" w:rsidP="00131627">
      <w:pPr>
        <w:pStyle w:val="Texto0"/>
        <w:spacing w:after="0" w:line="240" w:lineRule="auto"/>
        <w:ind w:left="1656" w:firstLine="0"/>
        <w:rPr>
          <w:rFonts w:cs="Arial"/>
          <w:sz w:val="20"/>
          <w:szCs w:val="20"/>
        </w:rPr>
      </w:pPr>
    </w:p>
    <w:p w14:paraId="0D1D36A9" w14:textId="77777777" w:rsidR="00FD2C0F" w:rsidRPr="00D6177B" w:rsidRDefault="00FD2C0F" w:rsidP="00131627">
      <w:pPr>
        <w:pStyle w:val="Texto0"/>
        <w:numPr>
          <w:ilvl w:val="0"/>
          <w:numId w:val="13"/>
        </w:numPr>
        <w:spacing w:after="0" w:line="240" w:lineRule="auto"/>
        <w:rPr>
          <w:rFonts w:cs="Arial"/>
          <w:sz w:val="20"/>
          <w:szCs w:val="20"/>
        </w:rPr>
      </w:pPr>
      <w:r w:rsidRPr="00D6177B">
        <w:rPr>
          <w:rFonts w:cs="Arial"/>
          <w:sz w:val="20"/>
          <w:szCs w:val="20"/>
        </w:rPr>
        <w:t xml:space="preserve">Que los rendimientos considerados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w:t>
      </w:r>
      <w:r w:rsidR="00991595" w:rsidRPr="00D6177B">
        <w:rPr>
          <w:rFonts w:cs="Arial"/>
          <w:sz w:val="20"/>
          <w:szCs w:val="20"/>
        </w:rPr>
        <w:t>deben realizarse los trabajos.</w:t>
      </w:r>
    </w:p>
    <w:p w14:paraId="34C69D01" w14:textId="77777777" w:rsidR="00BE7C4D" w:rsidRPr="00D6177B" w:rsidRDefault="00BE7C4D" w:rsidP="00131627">
      <w:pPr>
        <w:pStyle w:val="Texto0"/>
        <w:spacing w:after="0" w:line="240" w:lineRule="auto"/>
        <w:ind w:firstLine="0"/>
        <w:rPr>
          <w:rFonts w:cs="Arial"/>
          <w:sz w:val="20"/>
          <w:szCs w:val="20"/>
        </w:rPr>
      </w:pPr>
    </w:p>
    <w:p w14:paraId="4281FE43" w14:textId="77777777" w:rsidR="00FD2C0F" w:rsidRPr="00D6177B" w:rsidRDefault="00FD2C0F" w:rsidP="00131627">
      <w:pPr>
        <w:pStyle w:val="Texto0"/>
        <w:spacing w:after="0" w:line="240" w:lineRule="auto"/>
        <w:ind w:left="1728" w:hanging="432"/>
        <w:rPr>
          <w:rFonts w:cs="Arial"/>
          <w:sz w:val="20"/>
          <w:szCs w:val="20"/>
        </w:rPr>
      </w:pPr>
      <w:r w:rsidRPr="00D6177B">
        <w:rPr>
          <w:rFonts w:cs="Arial"/>
          <w:b/>
          <w:sz w:val="20"/>
          <w:szCs w:val="20"/>
        </w:rPr>
        <w:t>c)</w:t>
      </w:r>
      <w:r w:rsidRPr="00D6177B">
        <w:rPr>
          <w:rFonts w:cs="Arial"/>
          <w:b/>
          <w:sz w:val="20"/>
          <w:szCs w:val="20"/>
        </w:rPr>
        <w:tab/>
      </w:r>
      <w:r w:rsidRPr="00D6177B">
        <w:rPr>
          <w:rFonts w:cs="Arial"/>
          <w:sz w:val="20"/>
          <w:szCs w:val="20"/>
        </w:rPr>
        <w:t>Que se hayan considerado trabajadores de la especialidad requerida para la ejecución de los conceptos más significativos.</w:t>
      </w:r>
    </w:p>
    <w:p w14:paraId="10043473" w14:textId="77777777" w:rsidR="00FD2C0F" w:rsidRPr="00D6177B" w:rsidRDefault="00FD2C0F" w:rsidP="00131627">
      <w:pPr>
        <w:pStyle w:val="ROMANOS"/>
        <w:spacing w:after="0" w:line="240" w:lineRule="auto"/>
        <w:rPr>
          <w:rFonts w:cs="Arial"/>
          <w:sz w:val="20"/>
          <w:szCs w:val="20"/>
        </w:rPr>
      </w:pPr>
    </w:p>
    <w:p w14:paraId="0C5CC6AB" w14:textId="77777777" w:rsidR="00FD2C0F" w:rsidRPr="00D6177B" w:rsidRDefault="00FD2C0F" w:rsidP="00131627">
      <w:pPr>
        <w:pStyle w:val="Texto0"/>
        <w:spacing w:after="0" w:line="240" w:lineRule="auto"/>
        <w:ind w:firstLine="0"/>
        <w:rPr>
          <w:rFonts w:cs="Arial"/>
          <w:sz w:val="20"/>
          <w:szCs w:val="20"/>
        </w:rPr>
      </w:pPr>
      <w:r w:rsidRPr="00D6177B">
        <w:rPr>
          <w:rFonts w:cs="Arial"/>
          <w:sz w:val="20"/>
          <w:szCs w:val="20"/>
        </w:rPr>
        <w:t>Para la evaluación económica de las proposiciones bajo el mecanismo de evaluación binario se deberán verificar, entre otros, los siguientes aspectos:</w:t>
      </w:r>
    </w:p>
    <w:p w14:paraId="5E3E4C03" w14:textId="77777777" w:rsidR="00FD2C0F" w:rsidRPr="00D6177B" w:rsidRDefault="00FD2C0F" w:rsidP="00131627">
      <w:pPr>
        <w:pStyle w:val="Texto0"/>
        <w:spacing w:after="0" w:line="240" w:lineRule="auto"/>
        <w:rPr>
          <w:rFonts w:cs="Arial"/>
          <w:sz w:val="20"/>
          <w:szCs w:val="20"/>
        </w:rPr>
      </w:pPr>
    </w:p>
    <w:p w14:paraId="16F6EA48" w14:textId="77777777" w:rsidR="00FD2C0F" w:rsidRPr="00D6177B" w:rsidRDefault="00FD2C0F" w:rsidP="00131627">
      <w:pPr>
        <w:pStyle w:val="Texto0"/>
        <w:numPr>
          <w:ilvl w:val="0"/>
          <w:numId w:val="15"/>
        </w:numPr>
        <w:spacing w:after="0" w:line="240" w:lineRule="auto"/>
        <w:ind w:hanging="15"/>
        <w:rPr>
          <w:rFonts w:cs="Arial"/>
          <w:sz w:val="20"/>
          <w:szCs w:val="20"/>
        </w:rPr>
      </w:pPr>
      <w:r w:rsidRPr="00D6177B">
        <w:rPr>
          <w:rFonts w:cs="Arial"/>
          <w:sz w:val="20"/>
          <w:szCs w:val="20"/>
        </w:rPr>
        <w:t>Que cada documento contenga t</w:t>
      </w:r>
      <w:r w:rsidR="00991595" w:rsidRPr="00D6177B">
        <w:rPr>
          <w:rFonts w:cs="Arial"/>
          <w:sz w:val="20"/>
          <w:szCs w:val="20"/>
        </w:rPr>
        <w:t>oda la información solicitada.</w:t>
      </w:r>
    </w:p>
    <w:p w14:paraId="198681CF" w14:textId="77777777" w:rsidR="00BE7C4D" w:rsidRPr="00D6177B" w:rsidRDefault="00BE7C4D" w:rsidP="00131627">
      <w:pPr>
        <w:pStyle w:val="Texto0"/>
        <w:spacing w:after="0" w:line="240" w:lineRule="auto"/>
        <w:ind w:left="1008" w:hanging="15"/>
        <w:rPr>
          <w:rFonts w:cs="Arial"/>
          <w:sz w:val="20"/>
          <w:szCs w:val="20"/>
        </w:rPr>
      </w:pPr>
    </w:p>
    <w:p w14:paraId="582E97C6" w14:textId="77777777" w:rsidR="00FD2C0F" w:rsidRPr="00D6177B" w:rsidRDefault="00FD2C0F" w:rsidP="00131627">
      <w:pPr>
        <w:pStyle w:val="Texto0"/>
        <w:spacing w:after="0" w:line="240" w:lineRule="auto"/>
        <w:ind w:left="1413" w:hanging="420"/>
        <w:rPr>
          <w:rFonts w:cs="Arial"/>
          <w:sz w:val="20"/>
          <w:szCs w:val="20"/>
        </w:rPr>
      </w:pPr>
      <w:r w:rsidRPr="00D6177B">
        <w:rPr>
          <w:rFonts w:cs="Arial"/>
          <w:b/>
          <w:sz w:val="20"/>
          <w:szCs w:val="20"/>
        </w:rPr>
        <w:t>II.</w:t>
      </w:r>
      <w:r w:rsidRPr="00D6177B">
        <w:rPr>
          <w:rFonts w:cs="Arial"/>
          <w:b/>
          <w:sz w:val="20"/>
          <w:szCs w:val="20"/>
        </w:rPr>
        <w:tab/>
      </w:r>
      <w:r w:rsidRPr="00D6177B">
        <w:rPr>
          <w:rFonts w:cs="Arial"/>
          <w:sz w:val="20"/>
          <w:szCs w:val="20"/>
        </w:rPr>
        <w:t xml:space="preserve">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w:t>
      </w:r>
      <w:r w:rsidR="004A25FC" w:rsidRPr="00D6177B">
        <w:rPr>
          <w:rFonts w:cs="Arial"/>
          <w:sz w:val="20"/>
          <w:szCs w:val="20"/>
        </w:rPr>
        <w:t>proposición</w:t>
      </w:r>
      <w:r w:rsidRPr="00D6177B">
        <w:rPr>
          <w:rFonts w:cs="Arial"/>
          <w:sz w:val="20"/>
          <w:szCs w:val="20"/>
        </w:rPr>
        <w:t xml:space="preserve"> económica.</w:t>
      </w:r>
    </w:p>
    <w:p w14:paraId="0E815BE7" w14:textId="77777777" w:rsidR="00FD2C0F" w:rsidRPr="00D6177B" w:rsidRDefault="00FD2C0F" w:rsidP="00131627">
      <w:pPr>
        <w:pStyle w:val="Texto0"/>
        <w:spacing w:after="0" w:line="240" w:lineRule="auto"/>
        <w:ind w:left="864" w:hanging="576"/>
        <w:rPr>
          <w:rFonts w:cs="Arial"/>
          <w:sz w:val="20"/>
          <w:szCs w:val="20"/>
        </w:rPr>
      </w:pPr>
    </w:p>
    <w:p w14:paraId="13AF5FA6" w14:textId="77777777" w:rsidR="00FD2C0F" w:rsidRPr="00D6177B" w:rsidRDefault="00FD2C0F" w:rsidP="00131627">
      <w:pPr>
        <w:pStyle w:val="Texto0"/>
        <w:spacing w:after="0" w:line="240" w:lineRule="auto"/>
        <w:ind w:firstLine="0"/>
        <w:rPr>
          <w:rFonts w:cs="Arial"/>
          <w:sz w:val="20"/>
          <w:szCs w:val="20"/>
        </w:rPr>
      </w:pPr>
      <w:r w:rsidRPr="00D6177B">
        <w:rPr>
          <w:rFonts w:cs="Arial"/>
          <w:sz w:val="20"/>
          <w:szCs w:val="20"/>
        </w:rPr>
        <w:t>De conformidad con las condiciones de pago</w:t>
      </w:r>
      <w:r w:rsidR="00991595" w:rsidRPr="00D6177B">
        <w:rPr>
          <w:rFonts w:cs="Arial"/>
          <w:sz w:val="20"/>
          <w:szCs w:val="20"/>
        </w:rPr>
        <w:t xml:space="preserve">, en la evaluación económica de las proposiciones </w:t>
      </w:r>
      <w:r w:rsidRPr="00D6177B">
        <w:rPr>
          <w:rFonts w:cs="Arial"/>
          <w:sz w:val="20"/>
          <w:szCs w:val="20"/>
        </w:rPr>
        <w:t xml:space="preserve">se </w:t>
      </w:r>
      <w:r w:rsidR="003701CC" w:rsidRPr="00D6177B">
        <w:rPr>
          <w:rFonts w:cs="Arial"/>
          <w:sz w:val="20"/>
          <w:szCs w:val="20"/>
        </w:rPr>
        <w:t>verificarán</w:t>
      </w:r>
      <w:r w:rsidRPr="00D6177B">
        <w:rPr>
          <w:rFonts w:cs="Arial"/>
          <w:sz w:val="20"/>
          <w:szCs w:val="20"/>
        </w:rPr>
        <w:t>, los siguientes aspectos:</w:t>
      </w:r>
    </w:p>
    <w:p w14:paraId="49F515A8" w14:textId="77777777" w:rsidR="00FD2C0F" w:rsidRPr="00D6177B" w:rsidRDefault="00FD2C0F" w:rsidP="00131627">
      <w:pPr>
        <w:pStyle w:val="Texto0"/>
        <w:spacing w:after="0" w:line="240" w:lineRule="auto"/>
        <w:ind w:firstLine="0"/>
        <w:rPr>
          <w:rFonts w:cs="Arial"/>
          <w:sz w:val="20"/>
          <w:szCs w:val="20"/>
        </w:rPr>
      </w:pPr>
    </w:p>
    <w:p w14:paraId="4BC99CF0" w14:textId="77777777" w:rsidR="00BA4642" w:rsidRDefault="00BA4642" w:rsidP="00131627">
      <w:pPr>
        <w:pStyle w:val="ROMANOS"/>
        <w:spacing w:after="0" w:line="240" w:lineRule="auto"/>
        <w:ind w:left="0" w:firstLine="0"/>
        <w:rPr>
          <w:rFonts w:cs="Arial"/>
          <w:sz w:val="20"/>
          <w:szCs w:val="20"/>
        </w:rPr>
      </w:pPr>
    </w:p>
    <w:p w14:paraId="5A4CAA44" w14:textId="77777777" w:rsidR="00FD2C0F" w:rsidRPr="00D6177B" w:rsidRDefault="00FD2C0F" w:rsidP="00131627">
      <w:pPr>
        <w:pStyle w:val="ROMANOS"/>
        <w:spacing w:after="0" w:line="240" w:lineRule="auto"/>
        <w:ind w:left="0" w:firstLine="0"/>
        <w:rPr>
          <w:rFonts w:cs="Arial"/>
          <w:sz w:val="20"/>
          <w:szCs w:val="20"/>
        </w:rPr>
      </w:pPr>
      <w:r w:rsidRPr="00D6177B">
        <w:rPr>
          <w:rFonts w:cs="Arial"/>
          <w:sz w:val="20"/>
          <w:szCs w:val="20"/>
        </w:rPr>
        <w:t>Tratándose de proposiciones que consideren condiciones de pago sobre la base de precios unitarios:</w:t>
      </w:r>
    </w:p>
    <w:p w14:paraId="4A2CE38B" w14:textId="77777777" w:rsidR="00BE7C4D" w:rsidRPr="00D6177B" w:rsidRDefault="00BE7C4D" w:rsidP="00131627">
      <w:pPr>
        <w:pStyle w:val="ROMANOS"/>
        <w:spacing w:after="0" w:line="240" w:lineRule="auto"/>
        <w:rPr>
          <w:rFonts w:cs="Arial"/>
          <w:sz w:val="20"/>
          <w:szCs w:val="20"/>
        </w:rPr>
      </w:pPr>
    </w:p>
    <w:p w14:paraId="37223A77" w14:textId="77777777" w:rsidR="00FD2C0F" w:rsidRPr="00D6177B" w:rsidRDefault="00FD2C0F" w:rsidP="00131627">
      <w:pPr>
        <w:pStyle w:val="Texto0"/>
        <w:numPr>
          <w:ilvl w:val="0"/>
          <w:numId w:val="16"/>
        </w:numPr>
        <w:spacing w:after="0" w:line="240" w:lineRule="auto"/>
        <w:rPr>
          <w:rFonts w:cs="Arial"/>
          <w:sz w:val="20"/>
          <w:szCs w:val="20"/>
        </w:rPr>
      </w:pPr>
      <w:r w:rsidRPr="00D6177B">
        <w:rPr>
          <w:rFonts w:cs="Arial"/>
          <w:sz w:val="20"/>
          <w:szCs w:val="20"/>
        </w:rPr>
        <w:t>Del presupuesto de obra:</w:t>
      </w:r>
    </w:p>
    <w:p w14:paraId="3729C172" w14:textId="77777777" w:rsidR="00BE7C4D" w:rsidRPr="00D6177B" w:rsidRDefault="00BE7C4D" w:rsidP="00131627">
      <w:pPr>
        <w:pStyle w:val="Texto0"/>
        <w:spacing w:after="0" w:line="240" w:lineRule="auto"/>
        <w:ind w:left="1440" w:firstLine="0"/>
        <w:rPr>
          <w:rFonts w:cs="Arial"/>
          <w:sz w:val="20"/>
          <w:szCs w:val="20"/>
        </w:rPr>
      </w:pPr>
    </w:p>
    <w:p w14:paraId="57EF0090" w14:textId="77777777" w:rsidR="00FD2C0F" w:rsidRPr="00D6177B" w:rsidRDefault="00FD2C0F" w:rsidP="00131627">
      <w:pPr>
        <w:pStyle w:val="Texto0"/>
        <w:numPr>
          <w:ilvl w:val="0"/>
          <w:numId w:val="17"/>
        </w:numPr>
        <w:spacing w:after="0" w:line="240" w:lineRule="auto"/>
        <w:rPr>
          <w:rFonts w:cs="Arial"/>
          <w:sz w:val="20"/>
          <w:szCs w:val="20"/>
        </w:rPr>
      </w:pPr>
      <w:r w:rsidRPr="00D6177B">
        <w:rPr>
          <w:rFonts w:cs="Arial"/>
          <w:sz w:val="20"/>
          <w:szCs w:val="20"/>
        </w:rPr>
        <w:t>Que en todos y cada uno de los conceptos que lo integran se establezca</w:t>
      </w:r>
      <w:r w:rsidR="00991595" w:rsidRPr="00D6177B">
        <w:rPr>
          <w:rFonts w:cs="Arial"/>
          <w:sz w:val="20"/>
          <w:szCs w:val="20"/>
        </w:rPr>
        <w:t xml:space="preserve"> el importe del precio unitario.</w:t>
      </w:r>
    </w:p>
    <w:p w14:paraId="06F57F77" w14:textId="77777777" w:rsidR="00BE7C4D" w:rsidRPr="00D6177B" w:rsidRDefault="00BE7C4D" w:rsidP="00131627">
      <w:pPr>
        <w:pStyle w:val="Texto0"/>
        <w:spacing w:after="0" w:line="240" w:lineRule="auto"/>
        <w:ind w:left="1656" w:firstLine="0"/>
        <w:rPr>
          <w:rFonts w:cs="Arial"/>
          <w:sz w:val="20"/>
          <w:szCs w:val="20"/>
        </w:rPr>
      </w:pPr>
    </w:p>
    <w:p w14:paraId="1327A1F8" w14:textId="77777777" w:rsidR="00FD2C0F" w:rsidRPr="00D6177B" w:rsidRDefault="00FD2C0F" w:rsidP="00131627">
      <w:pPr>
        <w:pStyle w:val="Texto0"/>
        <w:numPr>
          <w:ilvl w:val="0"/>
          <w:numId w:val="17"/>
        </w:numPr>
        <w:spacing w:after="0" w:line="240" w:lineRule="auto"/>
        <w:rPr>
          <w:rFonts w:cs="Arial"/>
          <w:sz w:val="20"/>
          <w:szCs w:val="20"/>
        </w:rPr>
      </w:pPr>
      <w:r w:rsidRPr="00D6177B">
        <w:rPr>
          <w:rFonts w:cs="Arial"/>
          <w:sz w:val="20"/>
          <w:szCs w:val="20"/>
        </w:rPr>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w:t>
      </w:r>
      <w:r w:rsidR="00991595" w:rsidRPr="00D6177B">
        <w:rPr>
          <w:rFonts w:cs="Arial"/>
          <w:sz w:val="20"/>
          <w:szCs w:val="20"/>
        </w:rPr>
        <w:t>do no se tenga dicho análisis.</w:t>
      </w:r>
    </w:p>
    <w:p w14:paraId="727D613C" w14:textId="77777777" w:rsidR="00BE7C4D" w:rsidRPr="00D6177B" w:rsidRDefault="00BE7C4D" w:rsidP="00131627">
      <w:pPr>
        <w:pStyle w:val="Texto0"/>
        <w:spacing w:after="0" w:line="240" w:lineRule="auto"/>
        <w:ind w:firstLine="0"/>
        <w:rPr>
          <w:rFonts w:cs="Arial"/>
          <w:sz w:val="20"/>
          <w:szCs w:val="20"/>
        </w:rPr>
      </w:pPr>
    </w:p>
    <w:p w14:paraId="4F083933" w14:textId="77777777" w:rsidR="00FD2C0F" w:rsidRDefault="00FD2C0F" w:rsidP="00DA0995">
      <w:pPr>
        <w:pStyle w:val="Texto0"/>
        <w:numPr>
          <w:ilvl w:val="0"/>
          <w:numId w:val="17"/>
        </w:numPr>
        <w:spacing w:after="0" w:line="240" w:lineRule="auto"/>
        <w:rPr>
          <w:rFonts w:cs="Arial"/>
          <w:sz w:val="20"/>
          <w:szCs w:val="20"/>
        </w:rPr>
      </w:pPr>
      <w:r w:rsidRPr="00D6177B">
        <w:rPr>
          <w:rFonts w:cs="Arial"/>
          <w:sz w:val="20"/>
          <w:szCs w:val="20"/>
        </w:rPr>
        <w:t>Que las operaciones aritméticas se hayan ejecutado correctamente; en el caso de que una o más tengan errores, se efectuarán las correcciones correspondientes por parte de la convocante. El monto correcto será el que se considerará para el análisis c</w:t>
      </w:r>
      <w:r w:rsidR="00991595" w:rsidRPr="00D6177B">
        <w:rPr>
          <w:rFonts w:cs="Arial"/>
          <w:sz w:val="20"/>
          <w:szCs w:val="20"/>
        </w:rPr>
        <w:t>omparativo de las proposiciones.</w:t>
      </w:r>
    </w:p>
    <w:p w14:paraId="098743DB" w14:textId="77777777" w:rsidR="00DA0995" w:rsidRDefault="00DA0995" w:rsidP="00DA0995">
      <w:pPr>
        <w:pStyle w:val="Prrafodelista"/>
        <w:rPr>
          <w:rFonts w:cs="Arial"/>
          <w:sz w:val="20"/>
          <w:szCs w:val="20"/>
        </w:rPr>
      </w:pPr>
    </w:p>
    <w:p w14:paraId="2542D25F" w14:textId="77777777" w:rsidR="00DA0995" w:rsidRPr="00D6177B" w:rsidRDefault="00DA0995" w:rsidP="00DA0995">
      <w:pPr>
        <w:pStyle w:val="Texto0"/>
        <w:spacing w:after="0" w:line="240" w:lineRule="auto"/>
        <w:ind w:left="1296" w:firstLine="0"/>
        <w:rPr>
          <w:rFonts w:cs="Arial"/>
          <w:sz w:val="20"/>
          <w:szCs w:val="20"/>
        </w:rPr>
      </w:pPr>
    </w:p>
    <w:p w14:paraId="0F8D47A1" w14:textId="77777777" w:rsidR="00FD2C0F" w:rsidRPr="00D6177B" w:rsidRDefault="00FD2C0F" w:rsidP="00131627">
      <w:pPr>
        <w:pStyle w:val="Texto0"/>
        <w:spacing w:after="0" w:line="240" w:lineRule="auto"/>
        <w:ind w:left="1728" w:hanging="432"/>
        <w:rPr>
          <w:rFonts w:cs="Arial"/>
          <w:sz w:val="20"/>
          <w:szCs w:val="20"/>
        </w:rPr>
      </w:pPr>
    </w:p>
    <w:p w14:paraId="3A01990C" w14:textId="77777777" w:rsidR="00FD2C0F" w:rsidRPr="00D6177B" w:rsidRDefault="00FD2C0F" w:rsidP="00131627">
      <w:pPr>
        <w:pStyle w:val="Texto0"/>
        <w:numPr>
          <w:ilvl w:val="0"/>
          <w:numId w:val="16"/>
        </w:numPr>
        <w:spacing w:after="0" w:line="240" w:lineRule="auto"/>
        <w:rPr>
          <w:rFonts w:cs="Arial"/>
          <w:sz w:val="20"/>
          <w:szCs w:val="20"/>
        </w:rPr>
      </w:pPr>
      <w:r w:rsidRPr="00D6177B">
        <w:rPr>
          <w:rFonts w:cs="Arial"/>
          <w:sz w:val="20"/>
          <w:szCs w:val="20"/>
        </w:rPr>
        <w:t xml:space="preserve">Que el análisis, cálculo e integración de los precios unitarios, se haya realizado de acuerdo con lo establecido en </w:t>
      </w:r>
      <w:r w:rsidR="00F63435" w:rsidRPr="00D6177B">
        <w:rPr>
          <w:rFonts w:cs="Arial"/>
          <w:sz w:val="20"/>
          <w:szCs w:val="20"/>
        </w:rPr>
        <w:t>el</w:t>
      </w:r>
      <w:r w:rsidR="00991595" w:rsidRPr="00D6177B">
        <w:rPr>
          <w:rFonts w:cs="Arial"/>
          <w:sz w:val="20"/>
          <w:szCs w:val="20"/>
        </w:rPr>
        <w:t xml:space="preserve"> Reglamento, debiendo revisar:</w:t>
      </w:r>
    </w:p>
    <w:p w14:paraId="6A59259E" w14:textId="77777777" w:rsidR="00F63435" w:rsidRPr="00D6177B" w:rsidRDefault="00F63435" w:rsidP="00131627">
      <w:pPr>
        <w:pStyle w:val="Texto0"/>
        <w:spacing w:after="0" w:line="240" w:lineRule="auto"/>
        <w:ind w:left="1440" w:firstLine="0"/>
        <w:rPr>
          <w:rFonts w:cs="Arial"/>
          <w:sz w:val="20"/>
          <w:szCs w:val="20"/>
        </w:rPr>
      </w:pPr>
    </w:p>
    <w:p w14:paraId="79050A71" w14:textId="77777777" w:rsidR="00FD2C0F" w:rsidRPr="00D6177B" w:rsidRDefault="00FD2C0F" w:rsidP="00131627">
      <w:pPr>
        <w:pStyle w:val="Texto0"/>
        <w:numPr>
          <w:ilvl w:val="0"/>
          <w:numId w:val="18"/>
        </w:numPr>
        <w:spacing w:after="0" w:line="240" w:lineRule="auto"/>
        <w:rPr>
          <w:rFonts w:cs="Arial"/>
          <w:sz w:val="20"/>
          <w:szCs w:val="20"/>
        </w:rPr>
      </w:pPr>
      <w:r w:rsidRPr="00D6177B">
        <w:rPr>
          <w:rFonts w:cs="Arial"/>
          <w:sz w:val="20"/>
          <w:szCs w:val="20"/>
        </w:rPr>
        <w:t>Que los análisis de los precios unitarios estén estructurados con costos directos, indirectos, de financiamiento, cargo po</w:t>
      </w:r>
      <w:r w:rsidR="00991595" w:rsidRPr="00D6177B">
        <w:rPr>
          <w:rFonts w:cs="Arial"/>
          <w:sz w:val="20"/>
          <w:szCs w:val="20"/>
        </w:rPr>
        <w:t>r utilidad y cargos adicionales.</w:t>
      </w:r>
    </w:p>
    <w:p w14:paraId="516E8E68" w14:textId="77777777" w:rsidR="00F63435" w:rsidRPr="00D6177B" w:rsidRDefault="00F63435" w:rsidP="00131627">
      <w:pPr>
        <w:pStyle w:val="Texto0"/>
        <w:spacing w:after="0" w:line="240" w:lineRule="auto"/>
        <w:ind w:left="1656" w:firstLine="0"/>
        <w:rPr>
          <w:rFonts w:cs="Arial"/>
          <w:sz w:val="20"/>
          <w:szCs w:val="20"/>
        </w:rPr>
      </w:pPr>
    </w:p>
    <w:p w14:paraId="195A0147" w14:textId="77777777" w:rsidR="00FD2C0F" w:rsidRPr="00D6177B" w:rsidRDefault="00FD2C0F" w:rsidP="00131627">
      <w:pPr>
        <w:pStyle w:val="Texto0"/>
        <w:numPr>
          <w:ilvl w:val="0"/>
          <w:numId w:val="18"/>
        </w:numPr>
        <w:spacing w:after="0" w:line="240" w:lineRule="auto"/>
        <w:rPr>
          <w:rFonts w:cs="Arial"/>
          <w:sz w:val="20"/>
          <w:szCs w:val="20"/>
        </w:rPr>
      </w:pPr>
      <w:r w:rsidRPr="00D6177B">
        <w:rPr>
          <w:rFonts w:cs="Arial"/>
          <w:sz w:val="20"/>
          <w:szCs w:val="20"/>
        </w:rPr>
        <w:t>Que los costos directos se integren con los correspondientes a materiales, equipos de instalación permanente, mano de obra, maqu</w:t>
      </w:r>
      <w:r w:rsidR="00991595" w:rsidRPr="00D6177B">
        <w:rPr>
          <w:rFonts w:cs="Arial"/>
          <w:sz w:val="20"/>
          <w:szCs w:val="20"/>
        </w:rPr>
        <w:t>inaria y equipo de construcción.</w:t>
      </w:r>
    </w:p>
    <w:p w14:paraId="2CEFBDF0" w14:textId="77777777" w:rsidR="00F63435" w:rsidRPr="00D6177B" w:rsidRDefault="00F63435" w:rsidP="00131627">
      <w:pPr>
        <w:pStyle w:val="Texto0"/>
        <w:spacing w:after="0" w:line="240" w:lineRule="auto"/>
        <w:ind w:firstLine="0"/>
        <w:rPr>
          <w:rFonts w:cs="Arial"/>
          <w:sz w:val="20"/>
          <w:szCs w:val="20"/>
        </w:rPr>
      </w:pPr>
    </w:p>
    <w:p w14:paraId="04565C0F" w14:textId="77777777" w:rsidR="00F63435" w:rsidRPr="00D6177B" w:rsidRDefault="00FD2C0F" w:rsidP="00131627">
      <w:pPr>
        <w:pStyle w:val="Texto0"/>
        <w:numPr>
          <w:ilvl w:val="0"/>
          <w:numId w:val="18"/>
        </w:numPr>
        <w:spacing w:after="0" w:line="240" w:lineRule="auto"/>
        <w:rPr>
          <w:rFonts w:cs="Arial"/>
          <w:sz w:val="20"/>
          <w:szCs w:val="20"/>
        </w:rPr>
      </w:pPr>
      <w:r w:rsidRPr="00D6177B">
        <w:rPr>
          <w:rFonts w:cs="Arial"/>
          <w:sz w:val="20"/>
          <w:szCs w:val="20"/>
        </w:rPr>
        <w:t>Que los precios básicos de adquisición de los materiales considerados en los análisis correspondientes se encuentren dentro de los parámetros de</w:t>
      </w:r>
      <w:r w:rsidR="00991595" w:rsidRPr="00D6177B">
        <w:rPr>
          <w:rFonts w:cs="Arial"/>
          <w:sz w:val="20"/>
          <w:szCs w:val="20"/>
        </w:rPr>
        <w:t xml:space="preserve"> precios vigentes en el mercado.</w:t>
      </w:r>
    </w:p>
    <w:p w14:paraId="001663F3" w14:textId="77777777" w:rsidR="00F63435" w:rsidRPr="00D6177B" w:rsidRDefault="00F63435" w:rsidP="00131627">
      <w:pPr>
        <w:pStyle w:val="Texto0"/>
        <w:spacing w:after="0" w:line="240" w:lineRule="auto"/>
        <w:ind w:left="1656" w:firstLine="0"/>
        <w:rPr>
          <w:rFonts w:cs="Arial"/>
          <w:sz w:val="20"/>
          <w:szCs w:val="20"/>
        </w:rPr>
      </w:pPr>
    </w:p>
    <w:p w14:paraId="7605131A" w14:textId="77777777" w:rsidR="00FD2C0F" w:rsidRPr="00D6177B" w:rsidRDefault="00FD2C0F" w:rsidP="00131627">
      <w:pPr>
        <w:pStyle w:val="Texto0"/>
        <w:numPr>
          <w:ilvl w:val="0"/>
          <w:numId w:val="18"/>
        </w:numPr>
        <w:spacing w:after="0" w:line="240" w:lineRule="auto"/>
        <w:rPr>
          <w:rFonts w:cs="Arial"/>
          <w:sz w:val="20"/>
          <w:szCs w:val="20"/>
        </w:rPr>
      </w:pPr>
      <w:r w:rsidRPr="00D6177B">
        <w:rPr>
          <w:rFonts w:cs="Arial"/>
          <w:sz w:val="20"/>
          <w:szCs w:val="20"/>
        </w:rPr>
        <w:t xml:space="preserve">Que los costos básicos de la mano de obra se hayan obtenido aplicando los factores de salario real a los sueldos y salarios de los técnicos y trabajadores, conforme a lo previsto en </w:t>
      </w:r>
      <w:r w:rsidR="007542CA" w:rsidRPr="00D6177B">
        <w:rPr>
          <w:rFonts w:cs="Arial"/>
          <w:sz w:val="20"/>
          <w:szCs w:val="20"/>
        </w:rPr>
        <w:t>el</w:t>
      </w:r>
      <w:r w:rsidR="00991595" w:rsidRPr="00D6177B">
        <w:rPr>
          <w:rFonts w:cs="Arial"/>
          <w:sz w:val="20"/>
          <w:szCs w:val="20"/>
        </w:rPr>
        <w:t xml:space="preserve"> Reglamento.</w:t>
      </w:r>
    </w:p>
    <w:p w14:paraId="3BBAC4A2" w14:textId="77777777" w:rsidR="00F63435" w:rsidRPr="00D6177B" w:rsidRDefault="00F63435" w:rsidP="00131627">
      <w:pPr>
        <w:pStyle w:val="Texto0"/>
        <w:spacing w:after="0" w:line="240" w:lineRule="auto"/>
        <w:ind w:left="1656" w:firstLine="0"/>
        <w:rPr>
          <w:rFonts w:cs="Arial"/>
          <w:sz w:val="20"/>
          <w:szCs w:val="20"/>
        </w:rPr>
      </w:pPr>
    </w:p>
    <w:p w14:paraId="0716499B" w14:textId="77777777" w:rsidR="00FD2C0F" w:rsidRPr="00D6177B" w:rsidRDefault="00FD2C0F" w:rsidP="00131627">
      <w:pPr>
        <w:pStyle w:val="Texto0"/>
        <w:numPr>
          <w:ilvl w:val="0"/>
          <w:numId w:val="18"/>
        </w:numPr>
        <w:spacing w:after="0" w:line="240" w:lineRule="auto"/>
        <w:rPr>
          <w:rFonts w:cs="Arial"/>
          <w:sz w:val="20"/>
          <w:szCs w:val="20"/>
        </w:rPr>
      </w:pPr>
      <w:r w:rsidRPr="00D6177B">
        <w:rPr>
          <w:rFonts w:cs="Arial"/>
          <w:sz w:val="20"/>
          <w:szCs w:val="20"/>
        </w:rPr>
        <w:t>Que el cargo por el uso de herramienta menor se encuentre incluido, bastando para tal efecto que se haya determinado aplicando un porcentaje sobre el monto de la mano de obra requerida para la ejecución del concep</w:t>
      </w:r>
      <w:r w:rsidR="00991595" w:rsidRPr="00D6177B">
        <w:rPr>
          <w:rFonts w:cs="Arial"/>
          <w:sz w:val="20"/>
          <w:szCs w:val="20"/>
        </w:rPr>
        <w:t>to de trabajo de que se trate.</w:t>
      </w:r>
    </w:p>
    <w:p w14:paraId="7D126F1C" w14:textId="77777777" w:rsidR="00F63435" w:rsidRPr="00D6177B" w:rsidRDefault="00F63435" w:rsidP="00131627">
      <w:pPr>
        <w:pStyle w:val="Texto0"/>
        <w:spacing w:after="0" w:line="240" w:lineRule="auto"/>
        <w:ind w:firstLine="0"/>
        <w:rPr>
          <w:rFonts w:cs="Arial"/>
          <w:sz w:val="20"/>
          <w:szCs w:val="20"/>
        </w:rPr>
      </w:pPr>
    </w:p>
    <w:p w14:paraId="473D8107" w14:textId="77777777" w:rsidR="00F63435" w:rsidRPr="00D6177B" w:rsidRDefault="00FD2C0F" w:rsidP="00131627">
      <w:pPr>
        <w:pStyle w:val="Texto0"/>
        <w:numPr>
          <w:ilvl w:val="0"/>
          <w:numId w:val="18"/>
        </w:numPr>
        <w:spacing w:after="0" w:line="240" w:lineRule="auto"/>
        <w:rPr>
          <w:rFonts w:cs="Arial"/>
          <w:sz w:val="20"/>
          <w:szCs w:val="20"/>
        </w:rPr>
      </w:pPr>
      <w:r w:rsidRPr="00D6177B">
        <w:rPr>
          <w:rFonts w:cs="Arial"/>
          <w:sz w:val="20"/>
          <w:szCs w:val="20"/>
        </w:rPr>
        <w:t xml:space="preserve">Que los costos horarios por la utilización de la maquinaria y equipo de construcción se hayan determinado por hora efectiva de trabajo, debiendo analizarse para cada máquina o equipo, incluyendo, cuando sea el caso, los </w:t>
      </w:r>
      <w:r w:rsidR="00991595" w:rsidRPr="00D6177B">
        <w:rPr>
          <w:rFonts w:cs="Arial"/>
          <w:sz w:val="20"/>
          <w:szCs w:val="20"/>
        </w:rPr>
        <w:t>accesorios que tenga integrados.</w:t>
      </w:r>
    </w:p>
    <w:p w14:paraId="1D8BCD20" w14:textId="77777777" w:rsidR="00F63435" w:rsidRPr="00D6177B" w:rsidRDefault="00F63435" w:rsidP="00131627">
      <w:pPr>
        <w:pStyle w:val="Texto0"/>
        <w:spacing w:after="0" w:line="240" w:lineRule="auto"/>
        <w:ind w:left="1656" w:firstLine="0"/>
        <w:rPr>
          <w:rFonts w:cs="Arial"/>
          <w:sz w:val="20"/>
          <w:szCs w:val="20"/>
        </w:rPr>
      </w:pPr>
    </w:p>
    <w:p w14:paraId="17490777" w14:textId="77777777" w:rsidR="00FD2C0F" w:rsidRPr="00D6177B" w:rsidRDefault="00FD2C0F" w:rsidP="00131627">
      <w:pPr>
        <w:pStyle w:val="Texto0"/>
        <w:numPr>
          <w:ilvl w:val="0"/>
          <w:numId w:val="16"/>
        </w:numPr>
        <w:spacing w:after="0" w:line="240" w:lineRule="auto"/>
        <w:rPr>
          <w:rFonts w:cs="Arial"/>
          <w:sz w:val="20"/>
          <w:szCs w:val="20"/>
        </w:rPr>
      </w:pPr>
      <w:r w:rsidRPr="00D6177B">
        <w:rPr>
          <w:rFonts w:cs="Arial"/>
          <w:sz w:val="20"/>
          <w:szCs w:val="20"/>
        </w:rPr>
        <w:t xml:space="preserve">Que los análisis de costos directos se hayan estructurado y determinado de acuerdo con lo previsto en </w:t>
      </w:r>
      <w:r w:rsidR="00F63435" w:rsidRPr="00D6177B">
        <w:rPr>
          <w:rFonts w:cs="Arial"/>
          <w:sz w:val="20"/>
          <w:szCs w:val="20"/>
        </w:rPr>
        <w:t>el</w:t>
      </w:r>
      <w:r w:rsidRPr="00D6177B">
        <w:rPr>
          <w:rFonts w:cs="Arial"/>
          <w:sz w:val="20"/>
          <w:szCs w:val="20"/>
        </w:rPr>
        <w:t xml:space="preserve"> Reglamento, debiendo además considerar:</w:t>
      </w:r>
    </w:p>
    <w:p w14:paraId="67B0149A" w14:textId="77777777" w:rsidR="00F63435" w:rsidRPr="00D6177B" w:rsidRDefault="00F63435" w:rsidP="00131627">
      <w:pPr>
        <w:pStyle w:val="Texto0"/>
        <w:spacing w:after="0" w:line="240" w:lineRule="auto"/>
        <w:ind w:left="1440" w:firstLine="0"/>
        <w:rPr>
          <w:rFonts w:cs="Arial"/>
          <w:sz w:val="20"/>
          <w:szCs w:val="20"/>
        </w:rPr>
      </w:pPr>
    </w:p>
    <w:p w14:paraId="691356DF" w14:textId="77777777" w:rsidR="00FD2C0F" w:rsidRPr="00D6177B" w:rsidRDefault="00FD2C0F" w:rsidP="00131627">
      <w:pPr>
        <w:pStyle w:val="Texto0"/>
        <w:numPr>
          <w:ilvl w:val="0"/>
          <w:numId w:val="19"/>
        </w:numPr>
        <w:spacing w:after="0" w:line="240" w:lineRule="auto"/>
        <w:rPr>
          <w:rFonts w:cs="Arial"/>
          <w:sz w:val="20"/>
          <w:szCs w:val="20"/>
        </w:rPr>
      </w:pPr>
      <w:r w:rsidRPr="00D6177B">
        <w:rPr>
          <w:rFonts w:cs="Arial"/>
          <w:sz w:val="20"/>
          <w:szCs w:val="20"/>
        </w:rPr>
        <w:t>Que los costos de los materiales considerados por el licitante sean congruentes con la relación de los costos básicos y con las normas de calidad especificadas en la convo</w:t>
      </w:r>
      <w:r w:rsidR="00991595" w:rsidRPr="00D6177B">
        <w:rPr>
          <w:rFonts w:cs="Arial"/>
          <w:sz w:val="20"/>
          <w:szCs w:val="20"/>
        </w:rPr>
        <w:t>catoria a la licitación pública.</w:t>
      </w:r>
    </w:p>
    <w:p w14:paraId="25F89DAD" w14:textId="77777777" w:rsidR="00F63435" w:rsidRPr="00D6177B" w:rsidRDefault="00F63435" w:rsidP="00131627">
      <w:pPr>
        <w:pStyle w:val="Texto0"/>
        <w:spacing w:after="0" w:line="240" w:lineRule="auto"/>
        <w:ind w:left="1656" w:firstLine="0"/>
        <w:rPr>
          <w:rFonts w:cs="Arial"/>
          <w:sz w:val="20"/>
          <w:szCs w:val="20"/>
        </w:rPr>
      </w:pPr>
    </w:p>
    <w:p w14:paraId="4DC5C891" w14:textId="77777777" w:rsidR="00FD2C0F" w:rsidRPr="00D6177B" w:rsidRDefault="00FD2C0F" w:rsidP="00131627">
      <w:pPr>
        <w:pStyle w:val="Texto0"/>
        <w:numPr>
          <w:ilvl w:val="0"/>
          <w:numId w:val="19"/>
        </w:numPr>
        <w:spacing w:after="0" w:line="240" w:lineRule="auto"/>
        <w:rPr>
          <w:rFonts w:cs="Arial"/>
          <w:sz w:val="20"/>
          <w:szCs w:val="20"/>
        </w:rPr>
      </w:pPr>
      <w:r w:rsidRPr="00D6177B">
        <w:rPr>
          <w:rFonts w:cs="Arial"/>
          <w:sz w:val="20"/>
          <w:szCs w:val="20"/>
        </w:rPr>
        <w:t>Que los costos de la mano de obra considerados por el licitante sean congruentes con el tabulador de los salarios y con los costos reales que prevalezcan en la zona don</w:t>
      </w:r>
      <w:r w:rsidR="00991595" w:rsidRPr="00D6177B">
        <w:rPr>
          <w:rFonts w:cs="Arial"/>
          <w:sz w:val="20"/>
          <w:szCs w:val="20"/>
        </w:rPr>
        <w:t>de se ejecutarán los trabajos.</w:t>
      </w:r>
    </w:p>
    <w:p w14:paraId="37AC50E5" w14:textId="77777777" w:rsidR="00F63435" w:rsidRPr="00D6177B" w:rsidRDefault="00F63435" w:rsidP="00131627">
      <w:pPr>
        <w:pStyle w:val="Texto0"/>
        <w:spacing w:after="0" w:line="240" w:lineRule="auto"/>
        <w:ind w:firstLine="0"/>
        <w:rPr>
          <w:rFonts w:cs="Arial"/>
          <w:sz w:val="20"/>
          <w:szCs w:val="20"/>
        </w:rPr>
      </w:pPr>
    </w:p>
    <w:p w14:paraId="68A84272" w14:textId="77777777" w:rsidR="00FD2C0F" w:rsidRDefault="00FD2C0F" w:rsidP="00DA0995">
      <w:pPr>
        <w:pStyle w:val="Texto0"/>
        <w:numPr>
          <w:ilvl w:val="0"/>
          <w:numId w:val="19"/>
        </w:numPr>
        <w:spacing w:after="0" w:line="240" w:lineRule="auto"/>
        <w:rPr>
          <w:rFonts w:cs="Arial"/>
          <w:sz w:val="20"/>
          <w:szCs w:val="20"/>
        </w:rPr>
      </w:pPr>
      <w:r w:rsidRPr="00D6177B">
        <w:rPr>
          <w:rFonts w:cs="Arial"/>
          <w:sz w:val="20"/>
          <w:szCs w:val="20"/>
        </w:rPr>
        <w:t xml:space="preserve">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w:t>
      </w:r>
      <w:r w:rsidR="00991595" w:rsidRPr="00D6177B">
        <w:rPr>
          <w:rFonts w:cs="Arial"/>
          <w:sz w:val="20"/>
          <w:szCs w:val="20"/>
        </w:rPr>
        <w:t>vayan a realizarse los trabajos.</w:t>
      </w:r>
    </w:p>
    <w:p w14:paraId="1A0A06C7" w14:textId="77777777" w:rsidR="00DA0995" w:rsidRDefault="00DA0995" w:rsidP="00DA0995">
      <w:pPr>
        <w:pStyle w:val="Prrafodelista"/>
        <w:rPr>
          <w:rFonts w:cs="Arial"/>
          <w:sz w:val="20"/>
          <w:szCs w:val="20"/>
        </w:rPr>
      </w:pPr>
    </w:p>
    <w:p w14:paraId="0DB2C156" w14:textId="77777777" w:rsidR="00DA0995" w:rsidRDefault="00DA0995" w:rsidP="00DA0995">
      <w:pPr>
        <w:pStyle w:val="Texto0"/>
        <w:spacing w:after="0" w:line="240" w:lineRule="auto"/>
        <w:ind w:left="1296" w:firstLine="0"/>
        <w:rPr>
          <w:rFonts w:cs="Arial"/>
          <w:sz w:val="20"/>
          <w:szCs w:val="20"/>
        </w:rPr>
      </w:pPr>
    </w:p>
    <w:p w14:paraId="73705B25" w14:textId="77777777" w:rsidR="00FD2C0F" w:rsidRPr="00D6177B" w:rsidRDefault="00FD2C0F" w:rsidP="00131627">
      <w:pPr>
        <w:pStyle w:val="Texto0"/>
        <w:numPr>
          <w:ilvl w:val="0"/>
          <w:numId w:val="16"/>
        </w:numPr>
        <w:spacing w:after="0" w:line="240" w:lineRule="auto"/>
        <w:rPr>
          <w:rFonts w:cs="Arial"/>
          <w:sz w:val="20"/>
          <w:szCs w:val="20"/>
        </w:rPr>
      </w:pPr>
      <w:r w:rsidRPr="00D6177B">
        <w:rPr>
          <w:rFonts w:cs="Arial"/>
          <w:sz w:val="20"/>
          <w:szCs w:val="20"/>
        </w:rPr>
        <w:t xml:space="preserve">Que los análisis de costos indirectos se hayan estructurado y determinado de acuerdo con lo previsto en </w:t>
      </w:r>
      <w:r w:rsidR="00F63435" w:rsidRPr="00D6177B">
        <w:rPr>
          <w:rFonts w:cs="Arial"/>
          <w:sz w:val="20"/>
          <w:szCs w:val="20"/>
        </w:rPr>
        <w:t>el</w:t>
      </w:r>
      <w:r w:rsidRPr="00D6177B">
        <w:rPr>
          <w:rFonts w:cs="Arial"/>
          <w:sz w:val="20"/>
          <w:szCs w:val="20"/>
        </w:rPr>
        <w:t xml:space="preserve"> Reglamento, debiendo además considerar:</w:t>
      </w:r>
    </w:p>
    <w:p w14:paraId="38659B65" w14:textId="77777777" w:rsidR="00F63435" w:rsidRPr="00D6177B" w:rsidRDefault="00F63435" w:rsidP="00131627">
      <w:pPr>
        <w:pStyle w:val="Texto0"/>
        <w:spacing w:after="0" w:line="240" w:lineRule="auto"/>
        <w:ind w:left="1440" w:firstLine="0"/>
        <w:rPr>
          <w:rFonts w:cs="Arial"/>
          <w:sz w:val="20"/>
          <w:szCs w:val="20"/>
        </w:rPr>
      </w:pPr>
    </w:p>
    <w:p w14:paraId="2D073C65" w14:textId="77777777" w:rsidR="00FD2C0F" w:rsidRPr="00D6177B" w:rsidRDefault="00FD2C0F" w:rsidP="00A06029">
      <w:pPr>
        <w:pStyle w:val="Texto0"/>
        <w:numPr>
          <w:ilvl w:val="0"/>
          <w:numId w:val="20"/>
        </w:numPr>
        <w:spacing w:after="0" w:line="240" w:lineRule="auto"/>
        <w:ind w:hanging="238"/>
        <w:rPr>
          <w:rFonts w:cs="Arial"/>
          <w:sz w:val="20"/>
          <w:szCs w:val="20"/>
        </w:rPr>
      </w:pPr>
      <w:r w:rsidRPr="00D6177B">
        <w:rPr>
          <w:rFonts w:cs="Arial"/>
          <w:sz w:val="20"/>
          <w:szCs w:val="20"/>
        </w:rPr>
        <w:t>Que el análisis se haya valorizado y desglosado por conceptos con su importe correspondiente, anotando el monto total y su equivalente porcentual sobre e</w:t>
      </w:r>
      <w:r w:rsidR="00991595" w:rsidRPr="00D6177B">
        <w:rPr>
          <w:rFonts w:cs="Arial"/>
          <w:sz w:val="20"/>
          <w:szCs w:val="20"/>
        </w:rPr>
        <w:t>l monto del costo directo.</w:t>
      </w:r>
    </w:p>
    <w:p w14:paraId="09A4CC35" w14:textId="77777777" w:rsidR="00F63435" w:rsidRPr="00D6177B" w:rsidRDefault="00F63435" w:rsidP="00A06029">
      <w:pPr>
        <w:pStyle w:val="Texto0"/>
        <w:spacing w:after="0" w:line="240" w:lineRule="auto"/>
        <w:ind w:left="1656" w:hanging="238"/>
        <w:rPr>
          <w:rFonts w:cs="Arial"/>
          <w:sz w:val="20"/>
          <w:szCs w:val="20"/>
        </w:rPr>
      </w:pPr>
    </w:p>
    <w:p w14:paraId="123AB4BF" w14:textId="77777777" w:rsidR="00FD2C0F" w:rsidRPr="00D6177B" w:rsidRDefault="00FD2C0F" w:rsidP="00A06029">
      <w:pPr>
        <w:pStyle w:val="Texto0"/>
        <w:numPr>
          <w:ilvl w:val="0"/>
          <w:numId w:val="20"/>
        </w:numPr>
        <w:tabs>
          <w:tab w:val="left" w:pos="567"/>
        </w:tabs>
        <w:spacing w:after="0" w:line="240" w:lineRule="auto"/>
        <w:ind w:hanging="238"/>
        <w:rPr>
          <w:rFonts w:cs="Arial"/>
          <w:sz w:val="20"/>
          <w:szCs w:val="20"/>
        </w:rPr>
      </w:pPr>
      <w:r w:rsidRPr="00D6177B">
        <w:rPr>
          <w:rFonts w:cs="Arial"/>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w:t>
      </w:r>
      <w:r w:rsidR="00991595" w:rsidRPr="00D6177B">
        <w:rPr>
          <w:rFonts w:cs="Arial"/>
          <w:sz w:val="20"/>
          <w:szCs w:val="20"/>
        </w:rPr>
        <w:t>n y administración de la obra.</w:t>
      </w:r>
    </w:p>
    <w:p w14:paraId="7134AC4B" w14:textId="77777777" w:rsidR="00F63435" w:rsidRPr="00D6177B" w:rsidRDefault="00F63435" w:rsidP="00A06029">
      <w:pPr>
        <w:pStyle w:val="Texto0"/>
        <w:spacing w:after="0" w:line="240" w:lineRule="auto"/>
        <w:ind w:hanging="238"/>
        <w:rPr>
          <w:rFonts w:cs="Arial"/>
          <w:sz w:val="20"/>
          <w:szCs w:val="20"/>
        </w:rPr>
      </w:pPr>
    </w:p>
    <w:p w14:paraId="0CC2C032" w14:textId="77777777" w:rsidR="00FD2C0F" w:rsidRDefault="00FD2C0F" w:rsidP="00A06029">
      <w:pPr>
        <w:pStyle w:val="Texto0"/>
        <w:numPr>
          <w:ilvl w:val="0"/>
          <w:numId w:val="20"/>
        </w:numPr>
        <w:spacing w:after="0" w:line="240" w:lineRule="auto"/>
        <w:ind w:hanging="238"/>
        <w:rPr>
          <w:rFonts w:cs="Arial"/>
          <w:sz w:val="20"/>
          <w:szCs w:val="20"/>
        </w:rPr>
      </w:pPr>
      <w:r w:rsidRPr="00D6177B">
        <w:rPr>
          <w:rFonts w:cs="Arial"/>
          <w:sz w:val="20"/>
          <w:szCs w:val="20"/>
        </w:rPr>
        <w:t>Que no se haya incluido algún cargo que, por sus características o conforme a la convocatoria a la licitación pública, deba pagarse aplicand</w:t>
      </w:r>
      <w:r w:rsidR="00991595" w:rsidRPr="00D6177B">
        <w:rPr>
          <w:rFonts w:cs="Arial"/>
          <w:sz w:val="20"/>
          <w:szCs w:val="20"/>
        </w:rPr>
        <w:t>o un precio unitario específico.</w:t>
      </w:r>
    </w:p>
    <w:p w14:paraId="2653F6E3" w14:textId="77777777" w:rsidR="00DA0995" w:rsidRDefault="00DA0995" w:rsidP="00DA0995">
      <w:pPr>
        <w:pStyle w:val="Prrafodelista"/>
        <w:rPr>
          <w:rFonts w:cs="Arial"/>
          <w:sz w:val="20"/>
          <w:szCs w:val="20"/>
        </w:rPr>
      </w:pPr>
    </w:p>
    <w:p w14:paraId="7E332932" w14:textId="77777777" w:rsidR="00FD2C0F" w:rsidRPr="00D6177B" w:rsidRDefault="00FD2C0F" w:rsidP="00131627">
      <w:pPr>
        <w:pStyle w:val="Texto0"/>
        <w:spacing w:after="0" w:line="240" w:lineRule="auto"/>
        <w:ind w:left="1728" w:hanging="432"/>
        <w:rPr>
          <w:rFonts w:cs="Arial"/>
          <w:sz w:val="20"/>
          <w:szCs w:val="20"/>
        </w:rPr>
      </w:pPr>
    </w:p>
    <w:p w14:paraId="0BC04EFD" w14:textId="77777777" w:rsidR="00FD2C0F" w:rsidRPr="00D6177B" w:rsidRDefault="00FD2C0F" w:rsidP="00131627">
      <w:pPr>
        <w:pStyle w:val="Texto0"/>
        <w:numPr>
          <w:ilvl w:val="0"/>
          <w:numId w:val="16"/>
        </w:numPr>
        <w:spacing w:after="0" w:line="240" w:lineRule="auto"/>
        <w:rPr>
          <w:rFonts w:cs="Arial"/>
          <w:sz w:val="20"/>
          <w:szCs w:val="20"/>
        </w:rPr>
      </w:pPr>
      <w:r w:rsidRPr="00D6177B">
        <w:rPr>
          <w:rFonts w:cs="Arial"/>
          <w:sz w:val="20"/>
          <w:szCs w:val="20"/>
        </w:rPr>
        <w:t>Que el análisis, cálculo e integración del costo financiero se haya determinado considerando lo siguiente:</w:t>
      </w:r>
    </w:p>
    <w:p w14:paraId="6BA30212" w14:textId="77777777" w:rsidR="00F63435" w:rsidRPr="00D6177B" w:rsidRDefault="00F63435" w:rsidP="00131627">
      <w:pPr>
        <w:pStyle w:val="Texto0"/>
        <w:spacing w:after="0" w:line="240" w:lineRule="auto"/>
        <w:ind w:left="1440" w:firstLine="0"/>
        <w:rPr>
          <w:rFonts w:cs="Arial"/>
          <w:sz w:val="20"/>
          <w:szCs w:val="20"/>
        </w:rPr>
      </w:pPr>
    </w:p>
    <w:p w14:paraId="67935549" w14:textId="77777777" w:rsidR="00FD2C0F" w:rsidRPr="00D6177B" w:rsidRDefault="00FD2C0F" w:rsidP="00131627">
      <w:pPr>
        <w:pStyle w:val="Texto0"/>
        <w:numPr>
          <w:ilvl w:val="0"/>
          <w:numId w:val="21"/>
        </w:numPr>
        <w:spacing w:after="0" w:line="240" w:lineRule="auto"/>
        <w:rPr>
          <w:rFonts w:cs="Arial"/>
          <w:sz w:val="20"/>
          <w:szCs w:val="20"/>
        </w:rPr>
      </w:pPr>
      <w:r w:rsidRPr="00D6177B">
        <w:rPr>
          <w:rFonts w:cs="Arial"/>
          <w:sz w:val="20"/>
          <w:szCs w:val="20"/>
        </w:rPr>
        <w:t>Que los ingresos por concepto del o los anticipos que le serán otorgados al contratista, durante el ejercicio del contrato y del pago de las estimaciones, consideren la periodicidad y su plazo de trámite y pago, deduciendo del monto de las estimaciones l</w:t>
      </w:r>
      <w:r w:rsidR="00991595" w:rsidRPr="00D6177B">
        <w:rPr>
          <w:rFonts w:cs="Arial"/>
          <w:sz w:val="20"/>
          <w:szCs w:val="20"/>
        </w:rPr>
        <w:t>a amortización de los anticipos.</w:t>
      </w:r>
    </w:p>
    <w:p w14:paraId="1A3BCF54" w14:textId="77777777" w:rsidR="00F63435" w:rsidRPr="00D6177B" w:rsidRDefault="00F63435" w:rsidP="00131627">
      <w:pPr>
        <w:pStyle w:val="Texto0"/>
        <w:spacing w:after="0" w:line="240" w:lineRule="auto"/>
        <w:ind w:left="1656" w:firstLine="0"/>
        <w:rPr>
          <w:rFonts w:cs="Arial"/>
          <w:sz w:val="20"/>
          <w:szCs w:val="20"/>
        </w:rPr>
      </w:pPr>
    </w:p>
    <w:p w14:paraId="038D7C05" w14:textId="77777777" w:rsidR="00FD2C0F" w:rsidRPr="00D6177B" w:rsidRDefault="00FD2C0F" w:rsidP="00131627">
      <w:pPr>
        <w:pStyle w:val="Texto0"/>
        <w:numPr>
          <w:ilvl w:val="0"/>
          <w:numId w:val="21"/>
        </w:numPr>
        <w:spacing w:after="0" w:line="240" w:lineRule="auto"/>
        <w:rPr>
          <w:rFonts w:cs="Arial"/>
          <w:sz w:val="20"/>
          <w:szCs w:val="20"/>
        </w:rPr>
      </w:pPr>
      <w:r w:rsidRPr="00D6177B">
        <w:rPr>
          <w:rFonts w:cs="Arial"/>
          <w:sz w:val="20"/>
          <w:szCs w:val="20"/>
        </w:rPr>
        <w:t>Que el costo del financiamiento esté representado por un porcentaje de la suma de l</w:t>
      </w:r>
      <w:r w:rsidR="00991595" w:rsidRPr="00D6177B">
        <w:rPr>
          <w:rFonts w:cs="Arial"/>
          <w:sz w:val="20"/>
          <w:szCs w:val="20"/>
        </w:rPr>
        <w:t>os costos directos e indirectos.</w:t>
      </w:r>
    </w:p>
    <w:p w14:paraId="65DB8FA0" w14:textId="77777777" w:rsidR="00F63435" w:rsidRDefault="00F63435" w:rsidP="00131627">
      <w:pPr>
        <w:pStyle w:val="Texto0"/>
        <w:spacing w:after="0" w:line="240" w:lineRule="auto"/>
        <w:ind w:firstLine="0"/>
        <w:rPr>
          <w:rFonts w:cs="Arial"/>
          <w:sz w:val="20"/>
          <w:szCs w:val="20"/>
        </w:rPr>
      </w:pPr>
    </w:p>
    <w:p w14:paraId="0A6D8092" w14:textId="77777777" w:rsidR="00BA4642" w:rsidRDefault="00BA4642" w:rsidP="00131627">
      <w:pPr>
        <w:pStyle w:val="Texto0"/>
        <w:spacing w:after="0" w:line="240" w:lineRule="auto"/>
        <w:ind w:firstLine="0"/>
        <w:rPr>
          <w:rFonts w:cs="Arial"/>
          <w:sz w:val="20"/>
          <w:szCs w:val="20"/>
        </w:rPr>
      </w:pPr>
    </w:p>
    <w:p w14:paraId="25EA14AB" w14:textId="77777777" w:rsidR="00BA4642" w:rsidRPr="00D6177B" w:rsidRDefault="00BA4642" w:rsidP="00131627">
      <w:pPr>
        <w:pStyle w:val="Texto0"/>
        <w:spacing w:after="0" w:line="240" w:lineRule="auto"/>
        <w:ind w:firstLine="0"/>
        <w:rPr>
          <w:rFonts w:cs="Arial"/>
          <w:sz w:val="20"/>
          <w:szCs w:val="20"/>
        </w:rPr>
      </w:pPr>
    </w:p>
    <w:p w14:paraId="3321D5BA" w14:textId="77777777" w:rsidR="00FD2C0F" w:rsidRPr="00D6177B" w:rsidRDefault="00FD2C0F" w:rsidP="00131627">
      <w:pPr>
        <w:pStyle w:val="Texto0"/>
        <w:numPr>
          <w:ilvl w:val="0"/>
          <w:numId w:val="21"/>
        </w:numPr>
        <w:spacing w:after="0" w:line="240" w:lineRule="auto"/>
        <w:rPr>
          <w:rFonts w:cs="Arial"/>
          <w:sz w:val="20"/>
          <w:szCs w:val="20"/>
        </w:rPr>
      </w:pPr>
      <w:r w:rsidRPr="00D6177B">
        <w:rPr>
          <w:rFonts w:cs="Arial"/>
          <w:sz w:val="20"/>
          <w:szCs w:val="20"/>
        </w:rPr>
        <w:t>Que la tasa de interés aplicable esté definida con base en un</w:t>
      </w:r>
      <w:r w:rsidR="00991595" w:rsidRPr="00D6177B">
        <w:rPr>
          <w:rFonts w:cs="Arial"/>
          <w:sz w:val="20"/>
          <w:szCs w:val="20"/>
        </w:rPr>
        <w:t xml:space="preserve"> indicador económico específico.</w:t>
      </w:r>
    </w:p>
    <w:p w14:paraId="341109ED" w14:textId="77777777" w:rsidR="00F63435" w:rsidRPr="00D6177B" w:rsidRDefault="00F63435" w:rsidP="00131627">
      <w:pPr>
        <w:pStyle w:val="Texto0"/>
        <w:spacing w:after="0" w:line="240" w:lineRule="auto"/>
        <w:ind w:firstLine="0"/>
        <w:rPr>
          <w:rFonts w:cs="Arial"/>
          <w:sz w:val="20"/>
          <w:szCs w:val="20"/>
        </w:rPr>
      </w:pPr>
    </w:p>
    <w:p w14:paraId="0CB69C46" w14:textId="77777777" w:rsidR="00FD2C0F" w:rsidRPr="00D6177B" w:rsidRDefault="00FD2C0F" w:rsidP="00131627">
      <w:pPr>
        <w:pStyle w:val="Texto0"/>
        <w:numPr>
          <w:ilvl w:val="0"/>
          <w:numId w:val="21"/>
        </w:numPr>
        <w:spacing w:after="0" w:line="240" w:lineRule="auto"/>
        <w:rPr>
          <w:rFonts w:cs="Arial"/>
          <w:sz w:val="20"/>
          <w:szCs w:val="20"/>
        </w:rPr>
      </w:pPr>
      <w:r w:rsidRPr="00D6177B">
        <w:rPr>
          <w:rFonts w:cs="Arial"/>
          <w:sz w:val="20"/>
          <w:szCs w:val="20"/>
        </w:rPr>
        <w:t>Que el costo del financiamiento sea congruente con el programa de ejecución va</w:t>
      </w:r>
      <w:r w:rsidR="00991595" w:rsidRPr="00D6177B">
        <w:rPr>
          <w:rFonts w:cs="Arial"/>
          <w:sz w:val="20"/>
          <w:szCs w:val="20"/>
        </w:rPr>
        <w:t>lorizado con montos mensuales.</w:t>
      </w:r>
    </w:p>
    <w:p w14:paraId="5495CE5E" w14:textId="77777777" w:rsidR="00F63435" w:rsidRPr="00D6177B" w:rsidRDefault="00F63435" w:rsidP="00131627">
      <w:pPr>
        <w:pStyle w:val="Texto0"/>
        <w:spacing w:after="0" w:line="240" w:lineRule="auto"/>
        <w:ind w:firstLine="0"/>
        <w:rPr>
          <w:rFonts w:cs="Arial"/>
          <w:sz w:val="20"/>
          <w:szCs w:val="20"/>
        </w:rPr>
      </w:pPr>
    </w:p>
    <w:p w14:paraId="121ADB0C" w14:textId="77777777" w:rsidR="00FD2C0F" w:rsidRDefault="00FD2C0F" w:rsidP="00DA0995">
      <w:pPr>
        <w:pStyle w:val="Texto0"/>
        <w:numPr>
          <w:ilvl w:val="0"/>
          <w:numId w:val="21"/>
        </w:numPr>
        <w:spacing w:after="0" w:line="240" w:lineRule="auto"/>
        <w:rPr>
          <w:rFonts w:cs="Arial"/>
          <w:sz w:val="20"/>
          <w:szCs w:val="20"/>
        </w:rPr>
      </w:pPr>
      <w:r w:rsidRPr="00D6177B">
        <w:rPr>
          <w:rFonts w:cs="Arial"/>
          <w:sz w:val="20"/>
          <w:szCs w:val="20"/>
        </w:rPr>
        <w:t>Que la mecánica para el análisis y cálculo del costo por financiamiento empleada por el licitante sea congruente con lo que se establezca en la convo</w:t>
      </w:r>
      <w:r w:rsidR="00991595" w:rsidRPr="00D6177B">
        <w:rPr>
          <w:rFonts w:cs="Arial"/>
          <w:sz w:val="20"/>
          <w:szCs w:val="20"/>
        </w:rPr>
        <w:t>catoria a la licitación pública.</w:t>
      </w:r>
    </w:p>
    <w:p w14:paraId="2B52083E" w14:textId="77777777" w:rsidR="00DA0995" w:rsidRPr="00D6177B" w:rsidRDefault="00DA0995" w:rsidP="00DA0995">
      <w:pPr>
        <w:pStyle w:val="Texto0"/>
        <w:spacing w:after="0" w:line="240" w:lineRule="auto"/>
        <w:ind w:firstLine="0"/>
        <w:rPr>
          <w:rFonts w:cs="Arial"/>
          <w:sz w:val="20"/>
          <w:szCs w:val="20"/>
        </w:rPr>
      </w:pPr>
    </w:p>
    <w:p w14:paraId="051304CC" w14:textId="77777777" w:rsidR="00FD2C0F" w:rsidRPr="00D6177B" w:rsidRDefault="00FD2C0F" w:rsidP="00131627">
      <w:pPr>
        <w:pStyle w:val="Texto0"/>
        <w:spacing w:after="0" w:line="240" w:lineRule="auto"/>
        <w:ind w:left="1728" w:hanging="432"/>
        <w:rPr>
          <w:rFonts w:cs="Arial"/>
          <w:sz w:val="20"/>
          <w:szCs w:val="20"/>
        </w:rPr>
      </w:pPr>
    </w:p>
    <w:p w14:paraId="45ABCA85" w14:textId="77777777" w:rsidR="00FD2C0F" w:rsidRPr="00D6177B" w:rsidRDefault="00FD2C0F" w:rsidP="00131627">
      <w:pPr>
        <w:pStyle w:val="Texto0"/>
        <w:spacing w:after="0" w:line="240" w:lineRule="auto"/>
        <w:ind w:left="1296" w:hanging="576"/>
        <w:rPr>
          <w:rFonts w:cs="Arial"/>
          <w:sz w:val="20"/>
          <w:szCs w:val="20"/>
        </w:rPr>
      </w:pPr>
      <w:r w:rsidRPr="00D6177B">
        <w:rPr>
          <w:rFonts w:cs="Arial"/>
          <w:b/>
          <w:sz w:val="20"/>
          <w:szCs w:val="20"/>
        </w:rPr>
        <w:t>VI.</w:t>
      </w:r>
      <w:r w:rsidRPr="00D6177B">
        <w:rPr>
          <w:rFonts w:cs="Arial"/>
          <w:b/>
          <w:sz w:val="20"/>
          <w:szCs w:val="20"/>
        </w:rPr>
        <w:tab/>
      </w:r>
      <w:r w:rsidRPr="00D6177B">
        <w:rPr>
          <w:rFonts w:cs="Arial"/>
          <w:sz w:val="20"/>
          <w:szCs w:val="20"/>
        </w:rPr>
        <w:t xml:space="preserve">Que el cargo por utilidad fijado por el licitante se encuentre de acuerdo a lo previsto en </w:t>
      </w:r>
      <w:r w:rsidR="00F63435" w:rsidRPr="00D6177B">
        <w:rPr>
          <w:rFonts w:cs="Arial"/>
          <w:sz w:val="20"/>
          <w:szCs w:val="20"/>
        </w:rPr>
        <w:t>el</w:t>
      </w:r>
      <w:r w:rsidR="00991595" w:rsidRPr="00D6177B">
        <w:rPr>
          <w:rFonts w:cs="Arial"/>
          <w:sz w:val="20"/>
          <w:szCs w:val="20"/>
        </w:rPr>
        <w:t xml:space="preserve"> Reglamento.</w:t>
      </w:r>
    </w:p>
    <w:p w14:paraId="6A8523EF" w14:textId="77777777" w:rsidR="00FD2C0F" w:rsidRDefault="00FD2C0F" w:rsidP="00131627">
      <w:pPr>
        <w:pStyle w:val="Texto0"/>
        <w:spacing w:after="0" w:line="240" w:lineRule="auto"/>
        <w:ind w:left="1296" w:hanging="576"/>
        <w:rPr>
          <w:rFonts w:cs="Arial"/>
          <w:sz w:val="20"/>
          <w:szCs w:val="20"/>
        </w:rPr>
      </w:pPr>
    </w:p>
    <w:p w14:paraId="10C07CF1" w14:textId="77777777" w:rsidR="00DA0995" w:rsidRPr="00D6177B" w:rsidRDefault="00DA0995" w:rsidP="00131627">
      <w:pPr>
        <w:pStyle w:val="Texto0"/>
        <w:spacing w:after="0" w:line="240" w:lineRule="auto"/>
        <w:ind w:left="1296" w:hanging="576"/>
        <w:rPr>
          <w:rFonts w:cs="Arial"/>
          <w:sz w:val="20"/>
          <w:szCs w:val="20"/>
        </w:rPr>
      </w:pPr>
    </w:p>
    <w:p w14:paraId="4385D95B" w14:textId="77777777" w:rsidR="00FD2C0F" w:rsidRPr="00D6177B" w:rsidRDefault="00FD2C0F" w:rsidP="00131627">
      <w:pPr>
        <w:pStyle w:val="Texto0"/>
        <w:spacing w:after="0" w:line="240" w:lineRule="auto"/>
        <w:ind w:left="1296" w:hanging="576"/>
        <w:rPr>
          <w:rFonts w:cs="Arial"/>
          <w:sz w:val="20"/>
          <w:szCs w:val="20"/>
        </w:rPr>
      </w:pPr>
      <w:r w:rsidRPr="00D6177B">
        <w:rPr>
          <w:rFonts w:cs="Arial"/>
          <w:b/>
          <w:sz w:val="20"/>
          <w:szCs w:val="20"/>
        </w:rPr>
        <w:t>VII.</w:t>
      </w:r>
      <w:r w:rsidRPr="00D6177B">
        <w:rPr>
          <w:rFonts w:cs="Arial"/>
          <w:b/>
          <w:sz w:val="20"/>
          <w:szCs w:val="20"/>
        </w:rPr>
        <w:tab/>
      </w:r>
      <w:r w:rsidRPr="00D6177B">
        <w:rPr>
          <w:rFonts w:cs="Arial"/>
          <w:sz w:val="20"/>
          <w:szCs w:val="20"/>
        </w:rPr>
        <w:t>Que el importe total de la proposición sea congruente con todos l</w:t>
      </w:r>
      <w:r w:rsidR="00991595" w:rsidRPr="00D6177B">
        <w:rPr>
          <w:rFonts w:cs="Arial"/>
          <w:sz w:val="20"/>
          <w:szCs w:val="20"/>
        </w:rPr>
        <w:t>os documentos que la integran.</w:t>
      </w:r>
    </w:p>
    <w:p w14:paraId="00F04D8E" w14:textId="77777777" w:rsidR="00FD2C0F" w:rsidRDefault="00FD2C0F" w:rsidP="00131627">
      <w:pPr>
        <w:pStyle w:val="Texto0"/>
        <w:spacing w:after="0" w:line="240" w:lineRule="auto"/>
        <w:ind w:left="1296" w:hanging="576"/>
        <w:rPr>
          <w:rFonts w:cs="Arial"/>
          <w:sz w:val="20"/>
          <w:szCs w:val="20"/>
        </w:rPr>
      </w:pPr>
    </w:p>
    <w:p w14:paraId="1DDBFDBB" w14:textId="77777777" w:rsidR="00DA0995" w:rsidRPr="00D6177B" w:rsidRDefault="00DA0995" w:rsidP="00131627">
      <w:pPr>
        <w:pStyle w:val="Texto0"/>
        <w:spacing w:after="0" w:line="240" w:lineRule="auto"/>
        <w:ind w:left="1296" w:hanging="576"/>
        <w:rPr>
          <w:rFonts w:cs="Arial"/>
          <w:sz w:val="20"/>
          <w:szCs w:val="20"/>
        </w:rPr>
      </w:pPr>
    </w:p>
    <w:p w14:paraId="1BA1AACE" w14:textId="77777777" w:rsidR="00FD2C0F" w:rsidRDefault="00FD2C0F" w:rsidP="00131627">
      <w:pPr>
        <w:pStyle w:val="Texto0"/>
        <w:spacing w:after="0" w:line="240" w:lineRule="auto"/>
        <w:ind w:left="1296" w:hanging="576"/>
        <w:rPr>
          <w:rFonts w:cs="Arial"/>
          <w:sz w:val="20"/>
          <w:szCs w:val="20"/>
        </w:rPr>
      </w:pPr>
      <w:r w:rsidRPr="00D6177B">
        <w:rPr>
          <w:rFonts w:cs="Arial"/>
          <w:b/>
          <w:sz w:val="20"/>
          <w:szCs w:val="20"/>
        </w:rPr>
        <w:t>VIII.</w:t>
      </w:r>
      <w:r w:rsidRPr="00D6177B">
        <w:rPr>
          <w:rFonts w:cs="Arial"/>
          <w:sz w:val="20"/>
          <w:szCs w:val="20"/>
        </w:rPr>
        <w:tab/>
        <w:t>Que los programas específicos de erogaciones de materiales, mano de obra y maquinaria y equipo de construcción y de instalación permanente, sean congruentes con el programa de erogaciones de la ejecución general de los trabajos.</w:t>
      </w:r>
    </w:p>
    <w:p w14:paraId="242264D6" w14:textId="77777777" w:rsidR="00DA0995" w:rsidRPr="00D6177B" w:rsidRDefault="00DA0995" w:rsidP="00131627">
      <w:pPr>
        <w:pStyle w:val="Texto0"/>
        <w:spacing w:after="0" w:line="240" w:lineRule="auto"/>
        <w:ind w:left="1296" w:hanging="576"/>
        <w:rPr>
          <w:rFonts w:cs="Arial"/>
          <w:sz w:val="20"/>
          <w:szCs w:val="20"/>
        </w:rPr>
      </w:pPr>
    </w:p>
    <w:p w14:paraId="56832638" w14:textId="77777777" w:rsidR="00FD2C0F" w:rsidRPr="00D6177B" w:rsidRDefault="00FD2C0F" w:rsidP="00F63435">
      <w:pPr>
        <w:pStyle w:val="ROMANOS"/>
        <w:spacing w:after="20" w:line="201" w:lineRule="exact"/>
        <w:ind w:left="0" w:firstLine="0"/>
        <w:rPr>
          <w:rFonts w:cs="Arial"/>
          <w:sz w:val="20"/>
          <w:szCs w:val="20"/>
        </w:rPr>
      </w:pPr>
    </w:p>
    <w:p w14:paraId="005E0495" w14:textId="77777777" w:rsidR="00FD2C0F" w:rsidRPr="00D6177B" w:rsidRDefault="00FD2C0F" w:rsidP="00BB6B21">
      <w:pPr>
        <w:pStyle w:val="Texto0"/>
        <w:spacing w:after="26"/>
        <w:ind w:firstLine="0"/>
        <w:rPr>
          <w:rFonts w:cs="Arial"/>
          <w:sz w:val="20"/>
          <w:szCs w:val="20"/>
        </w:rPr>
      </w:pPr>
      <w:r w:rsidRPr="00D6177B">
        <w:rPr>
          <w:rFonts w:cs="Arial"/>
          <w:sz w:val="20"/>
          <w:szCs w:val="20"/>
        </w:rPr>
        <w:t>En</w:t>
      </w:r>
      <w:r w:rsidRPr="00D6177B">
        <w:rPr>
          <w:rFonts w:cs="Arial"/>
          <w:b/>
          <w:sz w:val="20"/>
          <w:szCs w:val="20"/>
        </w:rPr>
        <w:t xml:space="preserve"> </w:t>
      </w:r>
      <w:r w:rsidRPr="00D6177B">
        <w:rPr>
          <w:rFonts w:cs="Arial"/>
          <w:sz w:val="20"/>
          <w:szCs w:val="20"/>
        </w:rPr>
        <w:t xml:space="preserve">el supuesto a que se refiere el párrafo cuarto del artículo 38 de la Ley, la convocante solicitará que se realicen las aclaraciones pertinentes o que se aporte documentación o información adicional mediante escrito dirigido al licitante, el cual se notificará en el domicilio que éste haya señalado o bien, a través de </w:t>
      </w:r>
      <w:r w:rsidR="00F5493A" w:rsidRPr="00D6177B">
        <w:rPr>
          <w:rFonts w:cs="Arial"/>
          <w:sz w:val="20"/>
          <w:szCs w:val="20"/>
        </w:rPr>
        <w:t>Com</w:t>
      </w:r>
      <w:r w:rsidR="00BB6B21" w:rsidRPr="00D6177B">
        <w:rPr>
          <w:rFonts w:cs="Arial"/>
          <w:sz w:val="20"/>
          <w:szCs w:val="20"/>
        </w:rPr>
        <w:t>praNet</w:t>
      </w:r>
      <w:r w:rsidRPr="00D6177B">
        <w:rPr>
          <w:rFonts w:cs="Arial"/>
          <w:sz w:val="20"/>
          <w:szCs w:val="20"/>
        </w:rPr>
        <w:t xml:space="preserve">, caso en el cual la convocante deberá enviar un aviso al licitante en la dirección de correo electrónico que haya proporcionado en su proposición, informándole que existe un requerimiento en </w:t>
      </w:r>
      <w:r w:rsidR="00BB6B21" w:rsidRPr="00D6177B">
        <w:rPr>
          <w:rFonts w:cs="Arial"/>
          <w:sz w:val="20"/>
          <w:szCs w:val="20"/>
        </w:rPr>
        <w:t>CompraN</w:t>
      </w:r>
      <w:r w:rsidR="00F5493A" w:rsidRPr="00D6177B">
        <w:rPr>
          <w:rFonts w:cs="Arial"/>
          <w:sz w:val="20"/>
          <w:szCs w:val="20"/>
        </w:rPr>
        <w:t>et</w:t>
      </w:r>
      <w:r w:rsidRPr="00D6177B">
        <w:rPr>
          <w:rFonts w:cs="Arial"/>
          <w:sz w:val="20"/>
          <w:szCs w:val="20"/>
        </w:rPr>
        <w:t>. En todo caso, la convocante recabará el acuse respectivo con el que se acredite de forma indubitable la entrega y recepción correspondiente. Lo anterior se hará constar en el fallo a que se refiere el artículo 39 de la Ley.</w:t>
      </w:r>
    </w:p>
    <w:p w14:paraId="31E275D6" w14:textId="77777777" w:rsidR="00FD2C0F" w:rsidRPr="00D6177B" w:rsidRDefault="00FD2C0F" w:rsidP="00FD2C0F">
      <w:pPr>
        <w:pStyle w:val="Texto0"/>
        <w:spacing w:after="26"/>
        <w:rPr>
          <w:rFonts w:cs="Arial"/>
          <w:sz w:val="20"/>
          <w:szCs w:val="20"/>
        </w:rPr>
      </w:pPr>
    </w:p>
    <w:p w14:paraId="57CF64F0" w14:textId="77777777" w:rsidR="00FD2C0F" w:rsidRPr="00D6177B" w:rsidRDefault="00FD2C0F" w:rsidP="00882750">
      <w:pPr>
        <w:pStyle w:val="Texto0"/>
        <w:spacing w:after="26"/>
        <w:ind w:firstLine="0"/>
        <w:rPr>
          <w:rFonts w:cs="Arial"/>
          <w:sz w:val="20"/>
          <w:szCs w:val="20"/>
        </w:rPr>
      </w:pPr>
      <w:r w:rsidRPr="00D6177B">
        <w:rPr>
          <w:rFonts w:cs="Arial"/>
          <w:sz w:val="20"/>
          <w:szCs w:val="20"/>
        </w:rPr>
        <w:t xml:space="preserve">A partir de la recepción de la solicitud, el licitante contará con el plazo que determine la convocante para hacer las aclaraciones o entregar los documentos o información solicitada, procurando que el plazo que se otorgue sea razonable y equitativo. En caso de que el licitante no atienda el requerimiento efectuado, o bien, la información que proporcione no aclare la duda motivo de la solicitud, la convocante realizará la evaluación con la documentación que integre la proposición. Las respuestas del licitante deberán difundirse a través de </w:t>
      </w:r>
      <w:r w:rsidR="00F551B4" w:rsidRPr="00D6177B">
        <w:rPr>
          <w:rFonts w:cs="Arial"/>
          <w:sz w:val="20"/>
          <w:szCs w:val="20"/>
        </w:rPr>
        <w:t>CompraN</w:t>
      </w:r>
      <w:r w:rsidR="00F5493A" w:rsidRPr="00D6177B">
        <w:rPr>
          <w:rFonts w:cs="Arial"/>
          <w:sz w:val="20"/>
          <w:szCs w:val="20"/>
        </w:rPr>
        <w:t>et</w:t>
      </w:r>
      <w:r w:rsidRPr="00D6177B">
        <w:rPr>
          <w:rFonts w:cs="Arial"/>
          <w:sz w:val="20"/>
          <w:szCs w:val="20"/>
        </w:rPr>
        <w:t xml:space="preserve"> el mismo día en que sean recibidas por la convocante.</w:t>
      </w:r>
    </w:p>
    <w:p w14:paraId="4A603D61" w14:textId="77777777" w:rsidR="00FD2C0F" w:rsidRDefault="00FD2C0F" w:rsidP="00537218">
      <w:pPr>
        <w:pStyle w:val="Texto0"/>
        <w:spacing w:after="26"/>
        <w:ind w:firstLine="0"/>
        <w:rPr>
          <w:rFonts w:cs="Arial"/>
          <w:sz w:val="20"/>
          <w:szCs w:val="20"/>
        </w:rPr>
      </w:pPr>
      <w:r w:rsidRPr="00D6177B">
        <w:rPr>
          <w:rFonts w:cs="Arial"/>
          <w:sz w:val="20"/>
          <w:szCs w:val="20"/>
        </w:rPr>
        <w:t>Si la convocante detecta en la proposición un error mecanográfico, aritmético o de cualquier otra naturaleza que no afecte el resultado de la evaluación, podrá llevar a cabo su rectificación siempre que la corrección no implique la modificación de precios unitarios. En caso de discrepancia entre las cantidades escritas con letra y número prevalecerá la primera.</w:t>
      </w:r>
    </w:p>
    <w:p w14:paraId="691F852F" w14:textId="77777777" w:rsidR="00D34D6C" w:rsidRPr="00D6177B" w:rsidRDefault="00D34D6C" w:rsidP="00537218">
      <w:pPr>
        <w:pStyle w:val="Texto0"/>
        <w:spacing w:after="26"/>
        <w:ind w:firstLine="0"/>
        <w:rPr>
          <w:rFonts w:cs="Arial"/>
          <w:sz w:val="20"/>
          <w:szCs w:val="20"/>
        </w:rPr>
      </w:pPr>
    </w:p>
    <w:p w14:paraId="20279D5E" w14:textId="5613EA88" w:rsidR="00BA4642" w:rsidRDefault="00FD2C0F" w:rsidP="00537218">
      <w:pPr>
        <w:pStyle w:val="Texto0"/>
        <w:spacing w:after="26"/>
        <w:ind w:firstLine="0"/>
        <w:rPr>
          <w:rFonts w:cs="Arial"/>
          <w:sz w:val="20"/>
          <w:szCs w:val="20"/>
        </w:rPr>
      </w:pPr>
      <w:r w:rsidRPr="00D6177B">
        <w:rPr>
          <w:rFonts w:cs="Arial"/>
          <w:sz w:val="20"/>
          <w:szCs w:val="20"/>
        </w:rPr>
        <w:t>En los casos previstos en el párrafo anterior, la convocante no deberá desechar la proposición y dejará constancia de la corrección efectuada conforme al párrafo indicado, en la documentación soporte</w:t>
      </w:r>
      <w:r w:rsidR="00BA4642">
        <w:rPr>
          <w:rFonts w:cs="Arial"/>
          <w:sz w:val="20"/>
          <w:szCs w:val="20"/>
        </w:rPr>
        <w:t xml:space="preserve"> </w:t>
      </w:r>
      <w:r w:rsidRPr="00D6177B">
        <w:rPr>
          <w:rFonts w:cs="Arial"/>
          <w:sz w:val="20"/>
          <w:szCs w:val="20"/>
        </w:rPr>
        <w:t xml:space="preserve"> utilizada </w:t>
      </w:r>
      <w:r w:rsidR="00BA4642">
        <w:rPr>
          <w:rFonts w:cs="Arial"/>
          <w:sz w:val="20"/>
          <w:szCs w:val="20"/>
        </w:rPr>
        <w:t xml:space="preserve"> </w:t>
      </w:r>
      <w:r w:rsidRPr="00D6177B">
        <w:rPr>
          <w:rFonts w:cs="Arial"/>
          <w:sz w:val="20"/>
          <w:szCs w:val="20"/>
        </w:rPr>
        <w:t xml:space="preserve">para </w:t>
      </w:r>
      <w:r w:rsidR="00BA4642">
        <w:rPr>
          <w:rFonts w:cs="Arial"/>
          <w:sz w:val="20"/>
          <w:szCs w:val="20"/>
        </w:rPr>
        <w:t xml:space="preserve"> </w:t>
      </w:r>
      <w:r w:rsidRPr="00D6177B">
        <w:rPr>
          <w:rFonts w:cs="Arial"/>
          <w:sz w:val="20"/>
          <w:szCs w:val="20"/>
        </w:rPr>
        <w:t xml:space="preserve">emitir </w:t>
      </w:r>
      <w:r w:rsidR="00BA4642">
        <w:rPr>
          <w:rFonts w:cs="Arial"/>
          <w:sz w:val="20"/>
          <w:szCs w:val="20"/>
        </w:rPr>
        <w:t xml:space="preserve"> </w:t>
      </w:r>
      <w:r w:rsidRPr="00D6177B">
        <w:rPr>
          <w:rFonts w:cs="Arial"/>
          <w:sz w:val="20"/>
          <w:szCs w:val="20"/>
        </w:rPr>
        <w:t xml:space="preserve">el </w:t>
      </w:r>
      <w:r w:rsidR="00BA4642">
        <w:rPr>
          <w:rFonts w:cs="Arial"/>
          <w:sz w:val="20"/>
          <w:szCs w:val="20"/>
        </w:rPr>
        <w:t xml:space="preserve"> </w:t>
      </w:r>
      <w:r w:rsidRPr="00D6177B">
        <w:rPr>
          <w:rFonts w:cs="Arial"/>
          <w:sz w:val="20"/>
          <w:szCs w:val="20"/>
        </w:rPr>
        <w:t>fallo</w:t>
      </w:r>
      <w:r w:rsidR="00BA4642">
        <w:rPr>
          <w:rFonts w:cs="Arial"/>
          <w:sz w:val="20"/>
          <w:szCs w:val="20"/>
        </w:rPr>
        <w:t xml:space="preserve"> </w:t>
      </w:r>
      <w:r w:rsidRPr="00D6177B">
        <w:rPr>
          <w:rFonts w:cs="Arial"/>
          <w:sz w:val="20"/>
          <w:szCs w:val="20"/>
        </w:rPr>
        <w:t xml:space="preserve"> que </w:t>
      </w:r>
      <w:r w:rsidR="001F2503">
        <w:rPr>
          <w:rFonts w:cs="Arial"/>
          <w:sz w:val="20"/>
          <w:szCs w:val="20"/>
        </w:rPr>
        <w:t xml:space="preserve"> </w:t>
      </w:r>
      <w:r w:rsidRPr="00D6177B">
        <w:rPr>
          <w:rFonts w:cs="Arial"/>
          <w:sz w:val="20"/>
          <w:szCs w:val="20"/>
        </w:rPr>
        <w:t>se</w:t>
      </w:r>
      <w:r w:rsidR="001F2503">
        <w:rPr>
          <w:rFonts w:cs="Arial"/>
          <w:sz w:val="20"/>
          <w:szCs w:val="20"/>
        </w:rPr>
        <w:t xml:space="preserve"> </w:t>
      </w:r>
      <w:r w:rsidRPr="00D6177B">
        <w:rPr>
          <w:rFonts w:cs="Arial"/>
          <w:sz w:val="20"/>
          <w:szCs w:val="20"/>
        </w:rPr>
        <w:t xml:space="preserve"> integrará al expediente de contratación respectivo, </w:t>
      </w:r>
    </w:p>
    <w:p w14:paraId="132B6296" w14:textId="77777777" w:rsidR="00BA4642" w:rsidRDefault="00BA4642" w:rsidP="00537218">
      <w:pPr>
        <w:pStyle w:val="Texto0"/>
        <w:spacing w:after="26"/>
        <w:ind w:firstLine="0"/>
        <w:rPr>
          <w:rFonts w:cs="Arial"/>
          <w:sz w:val="20"/>
          <w:szCs w:val="20"/>
        </w:rPr>
      </w:pPr>
    </w:p>
    <w:p w14:paraId="794538D5" w14:textId="2ACCF04C" w:rsidR="00FD2C0F" w:rsidRPr="00D6177B" w:rsidRDefault="00FD2C0F" w:rsidP="00537218">
      <w:pPr>
        <w:pStyle w:val="Texto0"/>
        <w:spacing w:after="26"/>
        <w:ind w:firstLine="0"/>
        <w:rPr>
          <w:rFonts w:cs="Arial"/>
          <w:sz w:val="20"/>
          <w:szCs w:val="20"/>
        </w:rPr>
      </w:pPr>
      <w:r w:rsidRPr="00D6177B">
        <w:rPr>
          <w:rFonts w:cs="Arial"/>
          <w:sz w:val="20"/>
          <w:szCs w:val="20"/>
        </w:rPr>
        <w:t>asentando los datos que para el efecto proporcione el o los servidores públicos responsables de la evaluación.</w:t>
      </w:r>
    </w:p>
    <w:p w14:paraId="6FA23EA2" w14:textId="77777777" w:rsidR="00FD2C0F" w:rsidRPr="00D6177B" w:rsidRDefault="00FD2C0F" w:rsidP="00FD2C0F">
      <w:pPr>
        <w:pStyle w:val="Texto0"/>
        <w:spacing w:after="26"/>
        <w:rPr>
          <w:rFonts w:cs="Arial"/>
          <w:sz w:val="20"/>
          <w:szCs w:val="20"/>
        </w:rPr>
      </w:pPr>
    </w:p>
    <w:p w14:paraId="3E49C569" w14:textId="77777777" w:rsidR="00FD2C0F" w:rsidRPr="00D6177B" w:rsidRDefault="00FD2C0F" w:rsidP="00537218">
      <w:pPr>
        <w:pStyle w:val="Texto0"/>
        <w:spacing w:after="26"/>
        <w:ind w:firstLine="0"/>
        <w:rPr>
          <w:rFonts w:cs="Arial"/>
          <w:sz w:val="20"/>
          <w:szCs w:val="20"/>
        </w:rPr>
      </w:pPr>
      <w:r w:rsidRPr="00D6177B">
        <w:rPr>
          <w:rFonts w:cs="Arial"/>
          <w:sz w:val="20"/>
          <w:szCs w:val="20"/>
        </w:rPr>
        <w:t xml:space="preserve">Las correcciones se harán constar en el fallo a que se refiere el artículo 39 de la Ley. Si la </w:t>
      </w:r>
      <w:r w:rsidR="004A25FC" w:rsidRPr="00D6177B">
        <w:rPr>
          <w:rFonts w:cs="Arial"/>
          <w:sz w:val="20"/>
          <w:szCs w:val="20"/>
        </w:rPr>
        <w:t>proposición</w:t>
      </w:r>
      <w:r w:rsidRPr="00D6177B">
        <w:rPr>
          <w:rFonts w:cs="Arial"/>
          <w:sz w:val="20"/>
          <w:szCs w:val="20"/>
        </w:rPr>
        <w:t xml:space="preserve"> económica del licitante a quien se le adjudique el contrato fue objeto de correcciones y éste no acepta las mismas, se aplicará lo dispuesto en el segundo párrafo del artículo 47 de la Ley, sin que por ello sea procedente imponer la sanción a que se refiere la fracción I del artículo 78 de la Ley.</w:t>
      </w:r>
    </w:p>
    <w:p w14:paraId="2F273106" w14:textId="77777777" w:rsidR="00537218" w:rsidRPr="00D6177B" w:rsidRDefault="00537218" w:rsidP="00FD2C0F">
      <w:pPr>
        <w:pStyle w:val="Texto0"/>
        <w:spacing w:after="26"/>
        <w:rPr>
          <w:rFonts w:cs="Arial"/>
          <w:sz w:val="20"/>
          <w:szCs w:val="20"/>
        </w:rPr>
      </w:pPr>
    </w:p>
    <w:p w14:paraId="0D9091E4" w14:textId="77777777" w:rsidR="00FD2C0F" w:rsidRDefault="00FD2C0F" w:rsidP="00537218">
      <w:pPr>
        <w:pStyle w:val="Texto0"/>
        <w:spacing w:after="26"/>
        <w:ind w:firstLine="0"/>
        <w:rPr>
          <w:rFonts w:cs="Arial"/>
          <w:sz w:val="20"/>
          <w:szCs w:val="20"/>
        </w:rPr>
      </w:pPr>
      <w:r w:rsidRPr="00D6177B">
        <w:rPr>
          <w:rFonts w:cs="Arial"/>
          <w:sz w:val="20"/>
          <w:szCs w:val="20"/>
        </w:rPr>
        <w:t>En ningún caso y bajo ninguna circunstancia, la convocante aplicará lo dispuesto en el artículo antes referido para subsanar incumplimientos en los aspectos técnicos o económicos de las proposiciones de los licitantes.</w:t>
      </w:r>
    </w:p>
    <w:p w14:paraId="7E39A214" w14:textId="77777777" w:rsidR="00DA0995" w:rsidRPr="00D6177B" w:rsidRDefault="00DA0995" w:rsidP="00537218">
      <w:pPr>
        <w:pStyle w:val="Texto0"/>
        <w:spacing w:after="26"/>
        <w:ind w:firstLine="0"/>
        <w:rPr>
          <w:rFonts w:cs="Arial"/>
          <w:sz w:val="20"/>
          <w:szCs w:val="20"/>
        </w:rPr>
      </w:pPr>
    </w:p>
    <w:p w14:paraId="040BD9B2" w14:textId="77777777" w:rsidR="00FD2C0F" w:rsidRPr="00D6177B" w:rsidRDefault="00FD2C0F" w:rsidP="00FD2C0F">
      <w:pPr>
        <w:pStyle w:val="ROMANOS"/>
        <w:spacing w:line="238" w:lineRule="exact"/>
        <w:rPr>
          <w:rFonts w:cs="Arial"/>
          <w:sz w:val="20"/>
          <w:szCs w:val="20"/>
          <w:lang w:val="es-MX" w:eastAsia="es-MX"/>
        </w:rPr>
      </w:pPr>
    </w:p>
    <w:p w14:paraId="55AB4207" w14:textId="77777777" w:rsidR="00FD2C0F" w:rsidRPr="00D6177B" w:rsidRDefault="00FD2C0F" w:rsidP="00897FED">
      <w:pPr>
        <w:tabs>
          <w:tab w:val="left" w:pos="567"/>
        </w:tabs>
        <w:ind w:left="900" w:hanging="4"/>
        <w:rPr>
          <w:rFonts w:ascii="Arial" w:hAnsi="Arial" w:cs="Arial"/>
          <w:b/>
          <w:sz w:val="20"/>
          <w:szCs w:val="20"/>
          <w:lang w:val="es-MX" w:eastAsia="es-MX"/>
        </w:rPr>
      </w:pPr>
      <w:r w:rsidRPr="00D6177B">
        <w:rPr>
          <w:rFonts w:ascii="Arial" w:hAnsi="Arial" w:cs="Arial"/>
          <w:b/>
          <w:sz w:val="20"/>
          <w:szCs w:val="20"/>
          <w:lang w:val="es-MX" w:eastAsia="es-MX"/>
        </w:rPr>
        <w:t xml:space="preserve">B).- Criterios para la adjudicación del contrato: </w:t>
      </w:r>
    </w:p>
    <w:p w14:paraId="2610E182" w14:textId="77777777" w:rsidR="00FD2C0F" w:rsidRPr="00D6177B" w:rsidRDefault="00FD2C0F" w:rsidP="00FD2C0F">
      <w:pPr>
        <w:tabs>
          <w:tab w:val="left" w:pos="851"/>
        </w:tabs>
        <w:ind w:left="900" w:hanging="4"/>
        <w:rPr>
          <w:rFonts w:ascii="Arial" w:hAnsi="Arial" w:cs="Arial"/>
          <w:sz w:val="20"/>
          <w:szCs w:val="20"/>
          <w:lang w:val="es-MX" w:eastAsia="es-MX"/>
        </w:rPr>
      </w:pPr>
    </w:p>
    <w:p w14:paraId="70A7FF55" w14:textId="77777777" w:rsidR="00FD2C0F" w:rsidRPr="00D6177B" w:rsidRDefault="00FD2C0F" w:rsidP="00456C98">
      <w:pPr>
        <w:pStyle w:val="Texto0"/>
        <w:spacing w:line="210" w:lineRule="exact"/>
        <w:ind w:firstLine="0"/>
        <w:rPr>
          <w:rFonts w:cs="Arial"/>
          <w:sz w:val="20"/>
          <w:szCs w:val="20"/>
        </w:rPr>
      </w:pPr>
      <w:r w:rsidRPr="00D6177B">
        <w:rPr>
          <w:rFonts w:cs="Arial"/>
          <w:sz w:val="20"/>
          <w:szCs w:val="20"/>
        </w:rPr>
        <w:t xml:space="preserve">De conformidad con lo establecido por el </w:t>
      </w:r>
      <w:r w:rsidR="00F5493A" w:rsidRPr="00D6177B">
        <w:rPr>
          <w:rFonts w:cs="Arial"/>
          <w:sz w:val="20"/>
          <w:szCs w:val="20"/>
        </w:rPr>
        <w:t>artículo</w:t>
      </w:r>
      <w:r w:rsidRPr="00D6177B">
        <w:rPr>
          <w:rFonts w:cs="Arial"/>
          <w:sz w:val="20"/>
          <w:szCs w:val="20"/>
        </w:rPr>
        <w:t xml:space="preserve"> 67, del Reglamento de la Ley se establece que al finalizar la evaluación de las proposiciones, esta convocante adjudicará el contrato al licitante cuya proposición resulte solvente por reunir las condiciones legales, técnicas y económicas requeridas por la convocante, y garantice satisfactoriamente el cumplimiento de las obligaciones respectivas, conforme a los criterios de evaluación que se establecen en la presente convocatoria, de conformidad con la Ley y su Reglamento.</w:t>
      </w:r>
    </w:p>
    <w:p w14:paraId="77FB482D" w14:textId="77777777" w:rsidR="00FD2C0F" w:rsidRPr="00D6177B" w:rsidRDefault="00FD2C0F" w:rsidP="00FD2C0F">
      <w:pPr>
        <w:pStyle w:val="Texto0"/>
        <w:spacing w:after="80"/>
        <w:ind w:firstLine="0"/>
        <w:rPr>
          <w:rFonts w:cs="Arial"/>
          <w:sz w:val="20"/>
          <w:szCs w:val="20"/>
        </w:rPr>
      </w:pPr>
    </w:p>
    <w:p w14:paraId="7E0CE08D" w14:textId="77777777" w:rsidR="00FD2C0F" w:rsidRPr="00D6177B" w:rsidRDefault="00FD2C0F" w:rsidP="00FD2C0F">
      <w:pPr>
        <w:pStyle w:val="Texto0"/>
        <w:spacing w:after="26"/>
        <w:ind w:firstLine="0"/>
        <w:rPr>
          <w:rFonts w:cs="Arial"/>
          <w:sz w:val="20"/>
          <w:szCs w:val="20"/>
        </w:rPr>
      </w:pPr>
      <w:r w:rsidRPr="00D6177B">
        <w:rPr>
          <w:rFonts w:cs="Arial"/>
          <w:sz w:val="20"/>
          <w:szCs w:val="20"/>
        </w:rPr>
        <w:t>Las dependencias y entidades realizarán la adjudicación de los contratos a los licitantes cuya proposición cumpla lo dispuesto en el quinto párrafo del artículo 38 de la Ley conforme a lo siguiente:</w:t>
      </w:r>
    </w:p>
    <w:p w14:paraId="4F0F8B51" w14:textId="77777777" w:rsidR="00456C98" w:rsidRPr="00D6177B" w:rsidRDefault="00456C98" w:rsidP="00FD2C0F">
      <w:pPr>
        <w:pStyle w:val="Texto0"/>
        <w:spacing w:after="26"/>
        <w:ind w:firstLine="0"/>
        <w:rPr>
          <w:rFonts w:cs="Arial"/>
          <w:sz w:val="20"/>
          <w:szCs w:val="20"/>
        </w:rPr>
      </w:pPr>
    </w:p>
    <w:p w14:paraId="22607347" w14:textId="77777777" w:rsidR="00FD2C0F" w:rsidRPr="001E3803" w:rsidRDefault="00FD2C0F" w:rsidP="00FD2C0F">
      <w:pPr>
        <w:pStyle w:val="Texto0"/>
        <w:spacing w:after="26"/>
        <w:ind w:left="864" w:hanging="576"/>
        <w:rPr>
          <w:rFonts w:cs="Arial"/>
          <w:b/>
          <w:sz w:val="20"/>
          <w:szCs w:val="20"/>
        </w:rPr>
      </w:pPr>
      <w:r w:rsidRPr="001E3803">
        <w:rPr>
          <w:rFonts w:cs="Arial"/>
          <w:b/>
          <w:sz w:val="20"/>
          <w:szCs w:val="20"/>
        </w:rPr>
        <w:t>I.</w:t>
      </w:r>
      <w:r w:rsidRPr="001E3803">
        <w:rPr>
          <w:rFonts w:cs="Arial"/>
          <w:b/>
          <w:sz w:val="20"/>
          <w:szCs w:val="20"/>
        </w:rPr>
        <w:tab/>
        <w:t>La proposición que hubiera ofertado el precio más bajo, en el supuesto de que la evaluación se haya realizado utilizando el me</w:t>
      </w:r>
      <w:r w:rsidR="00456C98" w:rsidRPr="001E3803">
        <w:rPr>
          <w:rFonts w:cs="Arial"/>
          <w:b/>
          <w:sz w:val="20"/>
          <w:szCs w:val="20"/>
        </w:rPr>
        <w:t>canismo de evaluación binario.</w:t>
      </w:r>
    </w:p>
    <w:p w14:paraId="69331DE4" w14:textId="77777777" w:rsidR="00FD2C0F" w:rsidRPr="00D6177B" w:rsidRDefault="00FD2C0F" w:rsidP="00FD2C0F">
      <w:pPr>
        <w:pStyle w:val="Texto0"/>
        <w:spacing w:after="26"/>
        <w:ind w:left="864" w:hanging="576"/>
        <w:rPr>
          <w:rFonts w:cs="Arial"/>
          <w:sz w:val="20"/>
          <w:szCs w:val="20"/>
        </w:rPr>
      </w:pPr>
    </w:p>
    <w:p w14:paraId="690EAF62" w14:textId="77777777" w:rsidR="00FD2C0F" w:rsidRPr="00D6177B" w:rsidRDefault="00FD2C0F" w:rsidP="00456C98">
      <w:pPr>
        <w:pStyle w:val="Texto0"/>
        <w:spacing w:after="26"/>
        <w:ind w:firstLine="0"/>
        <w:rPr>
          <w:rFonts w:cs="Arial"/>
          <w:sz w:val="20"/>
          <w:szCs w:val="20"/>
        </w:rPr>
      </w:pPr>
      <w:r w:rsidRPr="00D6177B">
        <w:rPr>
          <w:rFonts w:cs="Arial"/>
          <w:sz w:val="20"/>
          <w:szCs w:val="20"/>
        </w:rPr>
        <w:t>En caso de empate entre los licitantes cuyas proposiciones resulten solventes, éste se resolverá en términos del penúltimo párrafo del artículo 38 de la Ley. Si no fuere factible resolver el empate en los términos del citado artículo, la adjudicación del contrato se efectuará en favor del licitante que resulte ganador del sorteo manual por insaculación que realice la convocante en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36B3098" w14:textId="77777777" w:rsidR="00FD2C0F" w:rsidRPr="00D6177B" w:rsidRDefault="00FD2C0F" w:rsidP="00FD2C0F">
      <w:pPr>
        <w:pStyle w:val="Texto0"/>
        <w:spacing w:after="26"/>
        <w:rPr>
          <w:rFonts w:cs="Arial"/>
          <w:sz w:val="20"/>
          <w:szCs w:val="20"/>
        </w:rPr>
      </w:pPr>
    </w:p>
    <w:p w14:paraId="723429EE" w14:textId="77777777" w:rsidR="00FD2C0F" w:rsidRPr="00D6177B" w:rsidRDefault="00FD2C0F" w:rsidP="00456C98">
      <w:pPr>
        <w:pStyle w:val="Texto0"/>
        <w:spacing w:after="80"/>
        <w:ind w:firstLine="0"/>
        <w:rPr>
          <w:rFonts w:cs="Arial"/>
          <w:sz w:val="20"/>
          <w:szCs w:val="20"/>
        </w:rPr>
      </w:pPr>
      <w:r w:rsidRPr="00D6177B">
        <w:rPr>
          <w:rFonts w:cs="Arial"/>
          <w:sz w:val="20"/>
          <w:szCs w:val="20"/>
        </w:rPr>
        <w:t xml:space="preserve">Las proposiciones desechadas durante los procedimientos de contratación, se devolverán cuando sea solicitado de forma escrita por los licitantes, o de lo contrario </w:t>
      </w:r>
      <w:r w:rsidR="00F31648" w:rsidRPr="00D6177B">
        <w:rPr>
          <w:rFonts w:cs="Arial"/>
          <w:sz w:val="20"/>
          <w:szCs w:val="20"/>
        </w:rPr>
        <w:t xml:space="preserve">transcurrido 60 días naturales, </w:t>
      </w:r>
      <w:r w:rsidRPr="00D6177B">
        <w:rPr>
          <w:rFonts w:cs="Arial"/>
          <w:sz w:val="20"/>
          <w:szCs w:val="20"/>
        </w:rPr>
        <w:t>serán destruidas en los términos del último párrafo del artículo 74 de la Ley.</w:t>
      </w:r>
    </w:p>
    <w:p w14:paraId="79D3384B" w14:textId="77777777" w:rsidR="001C7F87" w:rsidRDefault="001C7F87" w:rsidP="0054248B">
      <w:pPr>
        <w:pStyle w:val="Texto0"/>
        <w:spacing w:after="80"/>
        <w:rPr>
          <w:rFonts w:cs="Arial"/>
          <w:sz w:val="20"/>
          <w:szCs w:val="20"/>
          <w:lang w:val="es-ES_tradnl"/>
        </w:rPr>
      </w:pPr>
    </w:p>
    <w:p w14:paraId="44ED8472" w14:textId="77777777" w:rsidR="001F2503" w:rsidRDefault="001F2503" w:rsidP="0054248B">
      <w:pPr>
        <w:pStyle w:val="Texto0"/>
        <w:spacing w:after="80"/>
        <w:rPr>
          <w:rFonts w:cs="Arial"/>
          <w:sz w:val="20"/>
          <w:szCs w:val="20"/>
          <w:lang w:val="es-ES_tradnl"/>
        </w:rPr>
      </w:pPr>
    </w:p>
    <w:p w14:paraId="66FEE653" w14:textId="77777777" w:rsidR="001F2503" w:rsidRDefault="001F2503" w:rsidP="0054248B">
      <w:pPr>
        <w:pStyle w:val="Texto0"/>
        <w:spacing w:after="80"/>
        <w:rPr>
          <w:rFonts w:cs="Arial"/>
          <w:sz w:val="20"/>
          <w:szCs w:val="20"/>
          <w:lang w:val="es-ES_tradnl"/>
        </w:rPr>
      </w:pPr>
    </w:p>
    <w:p w14:paraId="5BD6E0FB" w14:textId="77777777" w:rsidR="001F2503" w:rsidRDefault="001F2503" w:rsidP="0054248B">
      <w:pPr>
        <w:pStyle w:val="Texto0"/>
        <w:spacing w:after="80"/>
        <w:rPr>
          <w:rFonts w:cs="Arial"/>
          <w:sz w:val="20"/>
          <w:szCs w:val="20"/>
          <w:lang w:val="es-ES_tradnl"/>
        </w:rPr>
      </w:pPr>
    </w:p>
    <w:p w14:paraId="5D81ED6D" w14:textId="77777777" w:rsidR="001F2503" w:rsidRDefault="001F2503" w:rsidP="0054248B">
      <w:pPr>
        <w:pStyle w:val="Texto0"/>
        <w:spacing w:after="80"/>
        <w:rPr>
          <w:rFonts w:cs="Arial"/>
          <w:sz w:val="20"/>
          <w:szCs w:val="20"/>
          <w:lang w:val="es-ES_tradnl"/>
        </w:rPr>
      </w:pPr>
    </w:p>
    <w:p w14:paraId="5C7E4C2F" w14:textId="77777777" w:rsidR="001F2503" w:rsidRDefault="001F2503" w:rsidP="0054248B">
      <w:pPr>
        <w:pStyle w:val="Texto0"/>
        <w:spacing w:after="80"/>
        <w:rPr>
          <w:rFonts w:cs="Arial"/>
          <w:sz w:val="20"/>
          <w:szCs w:val="20"/>
          <w:lang w:val="es-ES_tradnl"/>
        </w:rPr>
      </w:pPr>
    </w:p>
    <w:p w14:paraId="743D7BE4" w14:textId="77777777" w:rsidR="001F2503" w:rsidRPr="00D6177B" w:rsidRDefault="001F2503" w:rsidP="0054248B">
      <w:pPr>
        <w:pStyle w:val="Texto0"/>
        <w:spacing w:after="80"/>
        <w:rPr>
          <w:rFonts w:cs="Arial"/>
          <w:sz w:val="20"/>
          <w:szCs w:val="20"/>
          <w:lang w:val="es-ES_tradnl"/>
        </w:rPr>
      </w:pPr>
    </w:p>
    <w:p w14:paraId="372395F9" w14:textId="77777777" w:rsidR="00762CBD" w:rsidRPr="00D6177B" w:rsidRDefault="00CF4E9E" w:rsidP="00271CEA">
      <w:pPr>
        <w:pStyle w:val="Texto0"/>
        <w:shd w:val="clear" w:color="auto" w:fill="BFBFBF" w:themeFill="background1" w:themeFillShade="BF"/>
        <w:spacing w:after="0" w:line="240" w:lineRule="auto"/>
        <w:ind w:firstLine="42"/>
        <w:rPr>
          <w:rFonts w:cs="Arial"/>
          <w:b/>
          <w:sz w:val="20"/>
          <w:szCs w:val="20"/>
          <w:lang w:val="es-ES_tradnl"/>
        </w:rPr>
      </w:pPr>
      <w:r w:rsidRPr="00D6177B">
        <w:rPr>
          <w:rFonts w:cs="Arial"/>
          <w:b/>
          <w:bCs/>
          <w:sz w:val="20"/>
        </w:rPr>
        <w:t>2</w:t>
      </w:r>
      <w:r w:rsidR="006219D3" w:rsidRPr="00D6177B">
        <w:rPr>
          <w:rFonts w:cs="Arial"/>
          <w:b/>
          <w:bCs/>
          <w:sz w:val="20"/>
        </w:rPr>
        <w:t>4</w:t>
      </w:r>
      <w:r w:rsidRPr="00D6177B">
        <w:rPr>
          <w:rFonts w:cs="Arial"/>
          <w:b/>
          <w:bCs/>
          <w:sz w:val="20"/>
        </w:rPr>
        <w:t>.-</w:t>
      </w:r>
      <w:r w:rsidR="00FD2C0F" w:rsidRPr="00D6177B">
        <w:rPr>
          <w:rFonts w:cs="Arial"/>
          <w:b/>
          <w:sz w:val="20"/>
          <w:szCs w:val="20"/>
          <w:lang w:val="es-ES_tradnl"/>
        </w:rPr>
        <w:t xml:space="preserve"> Será causa de des</w:t>
      </w:r>
      <w:r w:rsidR="001C7F87" w:rsidRPr="00D6177B">
        <w:rPr>
          <w:rFonts w:cs="Arial"/>
          <w:b/>
          <w:sz w:val="20"/>
          <w:szCs w:val="20"/>
          <w:lang w:val="es-ES_tradnl"/>
        </w:rPr>
        <w:t>echamiento</w:t>
      </w:r>
      <w:r w:rsidR="00FD2C0F" w:rsidRPr="00D6177B">
        <w:rPr>
          <w:rFonts w:cs="Arial"/>
          <w:b/>
          <w:sz w:val="20"/>
          <w:szCs w:val="20"/>
          <w:lang w:val="es-ES_tradnl"/>
        </w:rPr>
        <w:t xml:space="preserve"> el incumplimiento de alguno de los requisitos establecidos en la convocatoria que afecten directamente la solvencia de las proposiciones, así como la comprobación de que algún licitante ha acordado con otro u otros elevar el costo de los trabajos, o cualquier otro acuerdo que tenga como fin obtener una ventaja sobre los demás licitantes; particularmente y con base a lo previsto por </w:t>
      </w:r>
      <w:r w:rsidR="001C7F87" w:rsidRPr="00D6177B">
        <w:rPr>
          <w:rFonts w:cs="Arial"/>
          <w:b/>
          <w:sz w:val="20"/>
          <w:szCs w:val="20"/>
          <w:lang w:val="es-ES_tradnl"/>
        </w:rPr>
        <w:t xml:space="preserve">el artículo 69 del Reglamento, </w:t>
      </w:r>
      <w:r w:rsidR="00FD2C0F" w:rsidRPr="00D6177B">
        <w:rPr>
          <w:rFonts w:cs="Arial"/>
          <w:b/>
          <w:sz w:val="20"/>
          <w:szCs w:val="20"/>
          <w:lang w:val="es-ES_tradnl"/>
        </w:rPr>
        <w:t>se consideran causas para el desechamiento de las proposiciones las siguientes:</w:t>
      </w:r>
    </w:p>
    <w:p w14:paraId="6B3D4DB1" w14:textId="77777777" w:rsidR="00FD2C0F" w:rsidRPr="00D6177B" w:rsidRDefault="00FD2C0F" w:rsidP="00917919">
      <w:pPr>
        <w:pStyle w:val="ROMANOS"/>
        <w:spacing w:after="0" w:line="240" w:lineRule="auto"/>
        <w:ind w:left="594" w:hanging="324"/>
        <w:rPr>
          <w:rFonts w:cs="Arial"/>
          <w:sz w:val="20"/>
          <w:szCs w:val="20"/>
        </w:rPr>
      </w:pPr>
    </w:p>
    <w:p w14:paraId="29DA7025" w14:textId="77777777" w:rsidR="00CF4E9E" w:rsidRDefault="00CF4E9E" w:rsidP="001E3803">
      <w:pPr>
        <w:pStyle w:val="ROMANOS"/>
        <w:numPr>
          <w:ilvl w:val="0"/>
          <w:numId w:val="23"/>
        </w:numPr>
        <w:spacing w:after="0" w:line="240" w:lineRule="auto"/>
        <w:rPr>
          <w:rFonts w:cs="Arial"/>
          <w:sz w:val="20"/>
          <w:szCs w:val="20"/>
        </w:rPr>
      </w:pPr>
      <w:r w:rsidRPr="00D6177B">
        <w:rPr>
          <w:rFonts w:cs="Arial"/>
          <w:sz w:val="20"/>
          <w:szCs w:val="20"/>
        </w:rPr>
        <w:t xml:space="preserve">La </w:t>
      </w:r>
      <w:r w:rsidR="001C7F87" w:rsidRPr="00D6177B">
        <w:rPr>
          <w:rFonts w:cs="Arial"/>
          <w:sz w:val="20"/>
          <w:szCs w:val="20"/>
        </w:rPr>
        <w:t>falta de información o documentos que imposibiliten determinar la solvencia de las proposiciones</w:t>
      </w:r>
      <w:r w:rsidR="00280FA2" w:rsidRPr="00D6177B">
        <w:rPr>
          <w:rFonts w:cs="Arial"/>
          <w:sz w:val="20"/>
          <w:szCs w:val="20"/>
        </w:rPr>
        <w:t xml:space="preserve">. </w:t>
      </w:r>
    </w:p>
    <w:p w14:paraId="3C0D0433" w14:textId="77777777" w:rsidR="001E3803" w:rsidRPr="00D6177B" w:rsidRDefault="001E3803" w:rsidP="001E3803">
      <w:pPr>
        <w:pStyle w:val="ROMANOS"/>
        <w:spacing w:after="0" w:line="240" w:lineRule="auto"/>
        <w:ind w:left="360" w:firstLine="0"/>
        <w:rPr>
          <w:rFonts w:cs="Arial"/>
          <w:sz w:val="20"/>
          <w:szCs w:val="20"/>
        </w:rPr>
      </w:pPr>
    </w:p>
    <w:p w14:paraId="5A66DA50" w14:textId="77777777" w:rsidR="00CF4E9E" w:rsidRDefault="00CF4E9E" w:rsidP="001E3803">
      <w:pPr>
        <w:pStyle w:val="ROMANOS"/>
        <w:numPr>
          <w:ilvl w:val="0"/>
          <w:numId w:val="23"/>
        </w:numPr>
        <w:spacing w:after="0" w:line="240" w:lineRule="auto"/>
        <w:rPr>
          <w:rFonts w:cs="Arial"/>
          <w:sz w:val="20"/>
          <w:szCs w:val="20"/>
        </w:rPr>
      </w:pPr>
      <w:r w:rsidRPr="00D6177B">
        <w:rPr>
          <w:rFonts w:cs="Arial"/>
          <w:sz w:val="20"/>
          <w:szCs w:val="20"/>
        </w:rPr>
        <w:t>El incumplimiento de las condiciones legales, técnicas y económicas requeridas por la convocante</w:t>
      </w:r>
      <w:r w:rsidR="001C7F87" w:rsidRPr="00D6177B">
        <w:rPr>
          <w:rFonts w:cs="Arial"/>
          <w:sz w:val="20"/>
          <w:szCs w:val="20"/>
        </w:rPr>
        <w:t>, las cuales afectan la solvencia de las proposiciones</w:t>
      </w:r>
      <w:r w:rsidR="00762CBD" w:rsidRPr="00D6177B">
        <w:rPr>
          <w:rFonts w:cs="Arial"/>
          <w:sz w:val="20"/>
          <w:szCs w:val="20"/>
        </w:rPr>
        <w:t>.</w:t>
      </w:r>
    </w:p>
    <w:p w14:paraId="36D21B56" w14:textId="77777777" w:rsidR="001E3803" w:rsidRPr="00D6177B" w:rsidRDefault="001E3803" w:rsidP="001E3803">
      <w:pPr>
        <w:pStyle w:val="ROMANOS"/>
        <w:spacing w:after="0" w:line="240" w:lineRule="auto"/>
        <w:ind w:left="0" w:firstLine="0"/>
        <w:rPr>
          <w:rFonts w:cs="Arial"/>
          <w:sz w:val="20"/>
          <w:szCs w:val="20"/>
        </w:rPr>
      </w:pPr>
    </w:p>
    <w:p w14:paraId="356F77C7" w14:textId="77777777" w:rsidR="00CF4E9E" w:rsidRDefault="00CF4E9E" w:rsidP="001E3803">
      <w:pPr>
        <w:pStyle w:val="ROMANOS"/>
        <w:numPr>
          <w:ilvl w:val="0"/>
          <w:numId w:val="23"/>
        </w:numPr>
        <w:spacing w:after="0" w:line="240" w:lineRule="auto"/>
        <w:rPr>
          <w:rFonts w:cs="Arial"/>
          <w:sz w:val="20"/>
          <w:szCs w:val="20"/>
        </w:rPr>
      </w:pPr>
      <w:r w:rsidRPr="00D6177B">
        <w:rPr>
          <w:rFonts w:cs="Arial"/>
          <w:sz w:val="20"/>
          <w:szCs w:val="20"/>
        </w:rPr>
        <w:t xml:space="preserve">Se acredite </w:t>
      </w:r>
      <w:r w:rsidR="001C7F87" w:rsidRPr="00D6177B">
        <w:rPr>
          <w:rFonts w:cs="Arial"/>
          <w:sz w:val="20"/>
          <w:szCs w:val="20"/>
        </w:rPr>
        <w:t xml:space="preserve">fehacientemente con la documentación idónea </w:t>
      </w:r>
      <w:r w:rsidRPr="00D6177B">
        <w:rPr>
          <w:rFonts w:cs="Arial"/>
          <w:sz w:val="20"/>
          <w:szCs w:val="20"/>
        </w:rPr>
        <w:t>que la información o documentación proporcion</w:t>
      </w:r>
      <w:r w:rsidR="00762CBD" w:rsidRPr="00D6177B">
        <w:rPr>
          <w:rFonts w:cs="Arial"/>
          <w:sz w:val="20"/>
          <w:szCs w:val="20"/>
        </w:rPr>
        <w:t>ada por los licitantes es falsa.</w:t>
      </w:r>
      <w:r w:rsidRPr="00D6177B">
        <w:rPr>
          <w:rFonts w:cs="Arial"/>
          <w:sz w:val="20"/>
          <w:szCs w:val="20"/>
        </w:rPr>
        <w:t xml:space="preserve"> </w:t>
      </w:r>
    </w:p>
    <w:p w14:paraId="1052D65A" w14:textId="77777777" w:rsidR="001E3803" w:rsidRPr="00D6177B" w:rsidRDefault="001E3803" w:rsidP="001E3803">
      <w:pPr>
        <w:pStyle w:val="ROMANOS"/>
        <w:spacing w:after="0" w:line="240" w:lineRule="auto"/>
        <w:ind w:left="0" w:firstLine="0"/>
        <w:rPr>
          <w:rFonts w:cs="Arial"/>
          <w:sz w:val="20"/>
          <w:szCs w:val="20"/>
        </w:rPr>
      </w:pPr>
    </w:p>
    <w:p w14:paraId="54F5F1FE" w14:textId="77777777" w:rsidR="00CF4E9E" w:rsidRDefault="00CF4E9E" w:rsidP="001E3803">
      <w:pPr>
        <w:pStyle w:val="ROMANOS"/>
        <w:numPr>
          <w:ilvl w:val="0"/>
          <w:numId w:val="23"/>
        </w:numPr>
        <w:spacing w:after="0" w:line="240" w:lineRule="auto"/>
        <w:rPr>
          <w:rFonts w:cs="Arial"/>
          <w:sz w:val="20"/>
          <w:szCs w:val="20"/>
        </w:rPr>
      </w:pPr>
      <w:r w:rsidRPr="00D6177B">
        <w:rPr>
          <w:rFonts w:cs="Arial"/>
          <w:sz w:val="20"/>
          <w:szCs w:val="20"/>
        </w:rPr>
        <w:t>La ubicación del licitante en alguno de los supuest</w:t>
      </w:r>
      <w:r w:rsidR="00762CBD" w:rsidRPr="00D6177B">
        <w:rPr>
          <w:rFonts w:cs="Arial"/>
          <w:sz w:val="20"/>
          <w:szCs w:val="20"/>
        </w:rPr>
        <w:t>os señalados en los artículos 31</w:t>
      </w:r>
      <w:r w:rsidRPr="00D6177B">
        <w:rPr>
          <w:rFonts w:cs="Arial"/>
          <w:sz w:val="20"/>
          <w:szCs w:val="20"/>
        </w:rPr>
        <w:t>, fracción XXIII, 51 y 78, penúltimo párrafo de la Ley</w:t>
      </w:r>
      <w:r w:rsidR="00B2696A" w:rsidRPr="00D6177B">
        <w:rPr>
          <w:rFonts w:cs="Arial"/>
          <w:sz w:val="20"/>
          <w:szCs w:val="20"/>
        </w:rPr>
        <w:t>.</w:t>
      </w:r>
    </w:p>
    <w:p w14:paraId="7A51790F" w14:textId="77777777" w:rsidR="001E3803" w:rsidRPr="00D6177B" w:rsidRDefault="001E3803" w:rsidP="001E3803">
      <w:pPr>
        <w:pStyle w:val="ROMANOS"/>
        <w:spacing w:after="0" w:line="240" w:lineRule="auto"/>
        <w:ind w:left="0" w:firstLine="0"/>
        <w:rPr>
          <w:rFonts w:cs="Arial"/>
          <w:sz w:val="20"/>
          <w:szCs w:val="20"/>
        </w:rPr>
      </w:pPr>
    </w:p>
    <w:p w14:paraId="229E21D9" w14:textId="77777777" w:rsidR="001C7F87" w:rsidRDefault="001C7F87" w:rsidP="001E3803">
      <w:pPr>
        <w:pStyle w:val="ROMANOS"/>
        <w:numPr>
          <w:ilvl w:val="0"/>
          <w:numId w:val="23"/>
        </w:numPr>
        <w:spacing w:after="0" w:line="240" w:lineRule="auto"/>
        <w:rPr>
          <w:rFonts w:cs="Arial"/>
          <w:sz w:val="20"/>
          <w:szCs w:val="20"/>
        </w:rPr>
      </w:pPr>
      <w:r w:rsidRPr="00D6177B">
        <w:rPr>
          <w:rFonts w:cs="Arial"/>
          <w:sz w:val="20"/>
          <w:szCs w:val="20"/>
        </w:rPr>
        <w:t>La falta de presentación de los escritos o manifiestos a que se refiere la fracción VIII del artículo 34 del Reglamento.</w:t>
      </w:r>
    </w:p>
    <w:p w14:paraId="27853CCD" w14:textId="77777777" w:rsidR="001E3803" w:rsidRDefault="001E3803" w:rsidP="001E3803">
      <w:pPr>
        <w:pStyle w:val="ROMANOS"/>
        <w:spacing w:after="0" w:line="240" w:lineRule="auto"/>
        <w:ind w:left="0" w:firstLine="0"/>
        <w:rPr>
          <w:rFonts w:cs="Arial"/>
          <w:sz w:val="20"/>
          <w:szCs w:val="20"/>
        </w:rPr>
      </w:pPr>
    </w:p>
    <w:p w14:paraId="1B59526C" w14:textId="77777777" w:rsidR="00CF4E9E" w:rsidRDefault="00CF4E9E" w:rsidP="001E3803">
      <w:pPr>
        <w:pStyle w:val="ROMANOS"/>
        <w:numPr>
          <w:ilvl w:val="0"/>
          <w:numId w:val="23"/>
        </w:numPr>
        <w:spacing w:after="0" w:line="240" w:lineRule="auto"/>
        <w:rPr>
          <w:rFonts w:cs="Arial"/>
          <w:sz w:val="20"/>
          <w:szCs w:val="20"/>
        </w:rPr>
      </w:pPr>
      <w:r w:rsidRPr="00D6177B">
        <w:rPr>
          <w:rFonts w:cs="Arial"/>
          <w:sz w:val="20"/>
          <w:szCs w:val="20"/>
        </w:rPr>
        <w:t>Las que a continuación se señalan, de acuerdo a las características, magnitud y complej</w:t>
      </w:r>
      <w:r w:rsidR="00B2696A" w:rsidRPr="00D6177B">
        <w:rPr>
          <w:rFonts w:cs="Arial"/>
          <w:sz w:val="20"/>
          <w:szCs w:val="20"/>
        </w:rPr>
        <w:t>idad de los trabajos a realizar:</w:t>
      </w:r>
      <w:r w:rsidRPr="00D6177B">
        <w:rPr>
          <w:rFonts w:cs="Arial"/>
          <w:sz w:val="20"/>
          <w:szCs w:val="20"/>
        </w:rPr>
        <w:t xml:space="preserve"> </w:t>
      </w:r>
    </w:p>
    <w:p w14:paraId="4CBBBE18" w14:textId="77777777" w:rsidR="001E3803" w:rsidRPr="00D6177B" w:rsidRDefault="001E3803" w:rsidP="001E3803">
      <w:pPr>
        <w:pStyle w:val="ROMANOS"/>
        <w:spacing w:after="0" w:line="240" w:lineRule="auto"/>
        <w:ind w:left="360" w:firstLine="0"/>
        <w:rPr>
          <w:rFonts w:cs="Arial"/>
          <w:sz w:val="20"/>
          <w:szCs w:val="20"/>
        </w:rPr>
      </w:pPr>
    </w:p>
    <w:p w14:paraId="597875C9" w14:textId="77777777" w:rsidR="00CF4E9E" w:rsidRDefault="00CF4E9E" w:rsidP="001E3803">
      <w:pPr>
        <w:pStyle w:val="Sangradetdecuerpo"/>
        <w:numPr>
          <w:ilvl w:val="0"/>
          <w:numId w:val="24"/>
        </w:numPr>
        <w:contextualSpacing/>
        <w:rPr>
          <w:rFonts w:cs="Arial"/>
          <w:sz w:val="20"/>
          <w:szCs w:val="20"/>
          <w:lang w:val="es-ES_tradnl"/>
        </w:rPr>
      </w:pPr>
      <w:r w:rsidRPr="00D6177B">
        <w:rPr>
          <w:rFonts w:cs="Arial"/>
          <w:sz w:val="20"/>
          <w:szCs w:val="20"/>
          <w:lang w:val="es-ES_tradnl"/>
        </w:rPr>
        <w:t>No respete la instrucción de que ninguna de las condiciones contenidas en la presente</w:t>
      </w:r>
      <w:r w:rsidR="00280FA2" w:rsidRPr="00D6177B">
        <w:rPr>
          <w:rFonts w:cs="Arial"/>
          <w:sz w:val="20"/>
          <w:szCs w:val="20"/>
          <w:lang w:val="es-ES_tradnl"/>
        </w:rPr>
        <w:t xml:space="preserve"> convocatoria</w:t>
      </w:r>
      <w:r w:rsidRPr="00D6177B">
        <w:rPr>
          <w:rFonts w:cs="Arial"/>
          <w:sz w:val="20"/>
          <w:szCs w:val="20"/>
          <w:lang w:val="es-ES_tradnl"/>
        </w:rPr>
        <w:t>, así como el contenido de la info</w:t>
      </w:r>
      <w:r w:rsidR="001C7F87" w:rsidRPr="00D6177B">
        <w:rPr>
          <w:rFonts w:cs="Arial"/>
          <w:sz w:val="20"/>
          <w:szCs w:val="20"/>
          <w:lang w:val="es-ES_tradnl"/>
        </w:rPr>
        <w:t>rmación y documentación de las p</w:t>
      </w:r>
      <w:r w:rsidRPr="00D6177B">
        <w:rPr>
          <w:rFonts w:cs="Arial"/>
          <w:sz w:val="20"/>
          <w:szCs w:val="20"/>
          <w:lang w:val="es-ES_tradnl"/>
        </w:rPr>
        <w:t xml:space="preserve">roposiciones presentadas por los </w:t>
      </w:r>
      <w:r w:rsidR="00991595" w:rsidRPr="00D6177B">
        <w:rPr>
          <w:rFonts w:cs="Arial"/>
          <w:sz w:val="20"/>
          <w:szCs w:val="20"/>
          <w:lang w:val="es-ES_tradnl"/>
        </w:rPr>
        <w:t>l</w:t>
      </w:r>
      <w:r w:rsidRPr="00D6177B">
        <w:rPr>
          <w:rFonts w:cs="Arial"/>
          <w:sz w:val="20"/>
          <w:szCs w:val="20"/>
          <w:lang w:val="es-ES_tradnl"/>
        </w:rPr>
        <w:t>i</w:t>
      </w:r>
      <w:r w:rsidR="00991595" w:rsidRPr="00D6177B">
        <w:rPr>
          <w:rFonts w:cs="Arial"/>
          <w:sz w:val="20"/>
          <w:szCs w:val="20"/>
          <w:lang w:val="es-ES_tradnl"/>
        </w:rPr>
        <w:t>citantes, podrán ser negociadas.</w:t>
      </w:r>
    </w:p>
    <w:p w14:paraId="7D4B7C67" w14:textId="77777777" w:rsidR="001E3803" w:rsidRPr="00D6177B" w:rsidRDefault="001E3803" w:rsidP="001E3803">
      <w:pPr>
        <w:pStyle w:val="Sangradetdecuerpo"/>
        <w:ind w:left="851"/>
        <w:contextualSpacing/>
        <w:rPr>
          <w:rFonts w:cs="Arial"/>
          <w:sz w:val="20"/>
          <w:szCs w:val="20"/>
          <w:lang w:val="es-ES_tradnl"/>
        </w:rPr>
      </w:pPr>
    </w:p>
    <w:p w14:paraId="53F07A32" w14:textId="77777777" w:rsidR="00CF4E9E" w:rsidRDefault="00CF4E9E" w:rsidP="001E3803">
      <w:pPr>
        <w:pStyle w:val="ROMANOS"/>
        <w:numPr>
          <w:ilvl w:val="0"/>
          <w:numId w:val="24"/>
        </w:numPr>
        <w:spacing w:after="0" w:line="240" w:lineRule="auto"/>
        <w:contextualSpacing/>
        <w:rPr>
          <w:rFonts w:cs="Arial"/>
          <w:sz w:val="20"/>
          <w:szCs w:val="20"/>
        </w:rPr>
      </w:pPr>
      <w:r w:rsidRPr="00D6177B">
        <w:rPr>
          <w:rFonts w:cs="Arial"/>
          <w:sz w:val="20"/>
          <w:szCs w:val="20"/>
        </w:rPr>
        <w:t xml:space="preserve">Modifiquen las condiciones establecidas por la </w:t>
      </w:r>
      <w:r w:rsidR="00991595" w:rsidRPr="00D6177B">
        <w:rPr>
          <w:rFonts w:cs="Arial"/>
          <w:sz w:val="20"/>
          <w:szCs w:val="20"/>
        </w:rPr>
        <w:t>c</w:t>
      </w:r>
      <w:r w:rsidRPr="00D6177B">
        <w:rPr>
          <w:rFonts w:cs="Arial"/>
          <w:sz w:val="20"/>
          <w:szCs w:val="20"/>
        </w:rPr>
        <w:t>onvocante conforme a las cuales se desarrollará la licitación</w:t>
      </w:r>
      <w:r w:rsidR="00C76E21" w:rsidRPr="00D6177B">
        <w:rPr>
          <w:rFonts w:cs="Arial"/>
          <w:sz w:val="20"/>
          <w:szCs w:val="20"/>
        </w:rPr>
        <w:t>, a</w:t>
      </w:r>
      <w:r w:rsidRPr="00D6177B">
        <w:rPr>
          <w:rFonts w:cs="Arial"/>
          <w:sz w:val="20"/>
          <w:szCs w:val="20"/>
        </w:rPr>
        <w:t>lteren los formatos en cuanto a su contenido y procedimiento de cálculo o no respeten las modificaciones que</w:t>
      </w:r>
      <w:r w:rsidR="001C7F87" w:rsidRPr="00D6177B">
        <w:rPr>
          <w:rFonts w:cs="Arial"/>
          <w:sz w:val="20"/>
          <w:szCs w:val="20"/>
        </w:rPr>
        <w:t xml:space="preserve"> en su caso se hayan efectuado en</w:t>
      </w:r>
      <w:r w:rsidRPr="00D6177B">
        <w:rPr>
          <w:rFonts w:cs="Arial"/>
          <w:sz w:val="20"/>
          <w:szCs w:val="20"/>
        </w:rPr>
        <w:t xml:space="preserve"> la</w:t>
      </w:r>
      <w:r w:rsidR="00280FA2" w:rsidRPr="00D6177B">
        <w:rPr>
          <w:rFonts w:cs="Arial"/>
          <w:sz w:val="20"/>
          <w:szCs w:val="20"/>
        </w:rPr>
        <w:t xml:space="preserve"> convocatoria</w:t>
      </w:r>
      <w:r w:rsidR="00991595" w:rsidRPr="00D6177B">
        <w:rPr>
          <w:rFonts w:cs="Arial"/>
          <w:sz w:val="20"/>
          <w:szCs w:val="20"/>
        </w:rPr>
        <w:t>.</w:t>
      </w:r>
    </w:p>
    <w:p w14:paraId="4B8CB6E4" w14:textId="77777777" w:rsidR="001E3803" w:rsidRPr="00D6177B" w:rsidRDefault="001E3803" w:rsidP="001E3803">
      <w:pPr>
        <w:pStyle w:val="ROMANOS"/>
        <w:spacing w:after="0" w:line="240" w:lineRule="auto"/>
        <w:ind w:left="0" w:firstLine="0"/>
        <w:contextualSpacing/>
        <w:rPr>
          <w:rFonts w:cs="Arial"/>
          <w:sz w:val="20"/>
          <w:szCs w:val="20"/>
        </w:rPr>
      </w:pPr>
    </w:p>
    <w:p w14:paraId="705123CA" w14:textId="77777777" w:rsidR="00CF4E9E" w:rsidRDefault="00CF4E9E" w:rsidP="001E3803">
      <w:pPr>
        <w:pStyle w:val="ROMANOS"/>
        <w:numPr>
          <w:ilvl w:val="0"/>
          <w:numId w:val="24"/>
        </w:numPr>
        <w:spacing w:after="0" w:line="240" w:lineRule="auto"/>
        <w:contextualSpacing/>
        <w:rPr>
          <w:rFonts w:cs="Arial"/>
          <w:sz w:val="20"/>
          <w:szCs w:val="20"/>
        </w:rPr>
      </w:pPr>
      <w:r w:rsidRPr="00D6177B">
        <w:rPr>
          <w:rFonts w:cs="Arial"/>
          <w:sz w:val="20"/>
          <w:szCs w:val="20"/>
        </w:rPr>
        <w:t>No se respete el procedimiento de cálculo establecido en los formatos proporcionados por la convocante y por ende los resultados sean diferentes en cuanto al obt</w:t>
      </w:r>
      <w:r w:rsidR="00C76E21" w:rsidRPr="00D6177B">
        <w:rPr>
          <w:rFonts w:cs="Arial"/>
          <w:sz w:val="20"/>
          <w:szCs w:val="20"/>
        </w:rPr>
        <w:t>enido con el procedimiento de cá</w:t>
      </w:r>
      <w:r w:rsidRPr="00D6177B">
        <w:rPr>
          <w:rFonts w:cs="Arial"/>
          <w:sz w:val="20"/>
          <w:szCs w:val="20"/>
        </w:rPr>
        <w:t>lculo</w:t>
      </w:r>
      <w:r w:rsidR="00C76E21" w:rsidRPr="00D6177B">
        <w:rPr>
          <w:rFonts w:cs="Arial"/>
          <w:sz w:val="20"/>
          <w:szCs w:val="20"/>
        </w:rPr>
        <w:t xml:space="preserve"> esta</w:t>
      </w:r>
      <w:r w:rsidR="00991595" w:rsidRPr="00D6177B">
        <w:rPr>
          <w:rFonts w:cs="Arial"/>
          <w:sz w:val="20"/>
          <w:szCs w:val="20"/>
        </w:rPr>
        <w:t>blecido por la convocante.</w:t>
      </w:r>
    </w:p>
    <w:p w14:paraId="73D6E9DA" w14:textId="77777777" w:rsidR="001E3803" w:rsidRPr="00D6177B" w:rsidRDefault="001E3803" w:rsidP="001E3803">
      <w:pPr>
        <w:pStyle w:val="ROMANOS"/>
        <w:spacing w:after="0" w:line="240" w:lineRule="auto"/>
        <w:ind w:left="0" w:firstLine="0"/>
        <w:contextualSpacing/>
        <w:rPr>
          <w:rFonts w:cs="Arial"/>
          <w:sz w:val="20"/>
          <w:szCs w:val="20"/>
        </w:rPr>
      </w:pPr>
    </w:p>
    <w:p w14:paraId="16D63893" w14:textId="77777777" w:rsidR="00CF4E9E" w:rsidRDefault="00CF4E9E" w:rsidP="001E3803">
      <w:pPr>
        <w:pStyle w:val="ROMANOS"/>
        <w:numPr>
          <w:ilvl w:val="0"/>
          <w:numId w:val="24"/>
        </w:numPr>
        <w:spacing w:after="0" w:line="240" w:lineRule="auto"/>
        <w:contextualSpacing/>
        <w:rPr>
          <w:rFonts w:cs="Arial"/>
          <w:sz w:val="20"/>
          <w:szCs w:val="20"/>
        </w:rPr>
      </w:pPr>
      <w:r w:rsidRPr="00D6177B">
        <w:rPr>
          <w:rFonts w:cs="Arial"/>
          <w:sz w:val="20"/>
          <w:szCs w:val="20"/>
        </w:rPr>
        <w:t xml:space="preserve">La información de alguno de los documentos que integran la </w:t>
      </w:r>
      <w:r w:rsidR="004A25FC" w:rsidRPr="00D6177B">
        <w:rPr>
          <w:rFonts w:cs="Arial"/>
          <w:sz w:val="20"/>
          <w:szCs w:val="20"/>
        </w:rPr>
        <w:t>proposición</w:t>
      </w:r>
      <w:r w:rsidRPr="00D6177B">
        <w:rPr>
          <w:rFonts w:cs="Arial"/>
          <w:sz w:val="20"/>
          <w:szCs w:val="20"/>
        </w:rPr>
        <w:t xml:space="preserve"> presente incongruencias con la de algún otro </w:t>
      </w:r>
      <w:r w:rsidR="00C76E21" w:rsidRPr="00D6177B">
        <w:rPr>
          <w:rFonts w:cs="Arial"/>
          <w:sz w:val="20"/>
          <w:szCs w:val="20"/>
        </w:rPr>
        <w:t xml:space="preserve">documento de la misma </w:t>
      </w:r>
      <w:r w:rsidR="004A25FC" w:rsidRPr="00D6177B">
        <w:rPr>
          <w:rFonts w:cs="Arial"/>
          <w:sz w:val="20"/>
          <w:szCs w:val="20"/>
        </w:rPr>
        <w:t>proposición</w:t>
      </w:r>
      <w:r w:rsidR="00991595" w:rsidRPr="00D6177B">
        <w:rPr>
          <w:rFonts w:cs="Arial"/>
          <w:sz w:val="20"/>
          <w:szCs w:val="20"/>
        </w:rPr>
        <w:t>.</w:t>
      </w:r>
    </w:p>
    <w:p w14:paraId="334513EE" w14:textId="77777777" w:rsidR="001E3803" w:rsidRPr="00D6177B" w:rsidRDefault="001E3803" w:rsidP="001E3803">
      <w:pPr>
        <w:pStyle w:val="ROMANOS"/>
        <w:spacing w:after="0" w:line="240" w:lineRule="auto"/>
        <w:ind w:left="0" w:firstLine="0"/>
        <w:contextualSpacing/>
        <w:rPr>
          <w:rFonts w:cs="Arial"/>
          <w:sz w:val="20"/>
          <w:szCs w:val="20"/>
        </w:rPr>
      </w:pPr>
    </w:p>
    <w:p w14:paraId="7C1A5199" w14:textId="77777777" w:rsidR="00CF4E9E" w:rsidRDefault="00CF4E9E" w:rsidP="001E3803">
      <w:pPr>
        <w:pStyle w:val="ROMANOS"/>
        <w:numPr>
          <w:ilvl w:val="0"/>
          <w:numId w:val="24"/>
        </w:numPr>
        <w:spacing w:after="0" w:line="240" w:lineRule="auto"/>
        <w:contextualSpacing/>
        <w:rPr>
          <w:rFonts w:cs="Arial"/>
          <w:sz w:val="20"/>
          <w:szCs w:val="20"/>
        </w:rPr>
      </w:pPr>
      <w:r w:rsidRPr="00D6177B">
        <w:rPr>
          <w:rFonts w:cs="Arial"/>
          <w:sz w:val="20"/>
          <w:szCs w:val="20"/>
        </w:rPr>
        <w:t>No contengan completos y actualizados los porcentajes de prestaciones, impuestos, cargos, cuotas o retenciones, considerados en alguno de los anális</w:t>
      </w:r>
      <w:r w:rsidR="00C76E21" w:rsidRPr="00D6177B">
        <w:rPr>
          <w:rFonts w:cs="Arial"/>
          <w:sz w:val="20"/>
          <w:szCs w:val="20"/>
        </w:rPr>
        <w:t xml:space="preserve">is que integran la </w:t>
      </w:r>
      <w:r w:rsidR="004A25FC" w:rsidRPr="00D6177B">
        <w:rPr>
          <w:rFonts w:cs="Arial"/>
          <w:sz w:val="20"/>
          <w:szCs w:val="20"/>
        </w:rPr>
        <w:t>proposición</w:t>
      </w:r>
      <w:r w:rsidR="00991595" w:rsidRPr="00D6177B">
        <w:rPr>
          <w:rFonts w:cs="Arial"/>
          <w:sz w:val="20"/>
          <w:szCs w:val="20"/>
        </w:rPr>
        <w:t>.</w:t>
      </w:r>
    </w:p>
    <w:p w14:paraId="18B94702" w14:textId="77777777" w:rsidR="001E3803" w:rsidRDefault="001E3803" w:rsidP="001E3803">
      <w:pPr>
        <w:pStyle w:val="Prrafodelista"/>
        <w:rPr>
          <w:rFonts w:cs="Arial"/>
          <w:sz w:val="20"/>
          <w:szCs w:val="20"/>
        </w:rPr>
      </w:pPr>
    </w:p>
    <w:p w14:paraId="03FF7289" w14:textId="77777777" w:rsidR="001F2503" w:rsidRDefault="001F2503" w:rsidP="001E3803">
      <w:pPr>
        <w:pStyle w:val="Prrafodelista"/>
        <w:rPr>
          <w:rFonts w:cs="Arial"/>
          <w:sz w:val="20"/>
          <w:szCs w:val="20"/>
        </w:rPr>
      </w:pPr>
    </w:p>
    <w:p w14:paraId="79D99FC6" w14:textId="77777777" w:rsidR="001F2503" w:rsidRDefault="001F2503" w:rsidP="001E3803">
      <w:pPr>
        <w:pStyle w:val="Prrafodelista"/>
        <w:rPr>
          <w:rFonts w:cs="Arial"/>
          <w:sz w:val="20"/>
          <w:szCs w:val="20"/>
        </w:rPr>
      </w:pPr>
    </w:p>
    <w:p w14:paraId="2CD35D00" w14:textId="77777777" w:rsidR="001F2503" w:rsidRDefault="001F2503" w:rsidP="001E3803">
      <w:pPr>
        <w:pStyle w:val="Prrafodelista"/>
        <w:rPr>
          <w:rFonts w:cs="Arial"/>
          <w:sz w:val="20"/>
          <w:szCs w:val="20"/>
        </w:rPr>
      </w:pPr>
    </w:p>
    <w:p w14:paraId="16E5C4E9" w14:textId="77777777" w:rsidR="00CF4E9E" w:rsidRDefault="007C7E2D" w:rsidP="001E3803">
      <w:pPr>
        <w:pStyle w:val="Sangradetdecuerpo"/>
        <w:numPr>
          <w:ilvl w:val="0"/>
          <w:numId w:val="24"/>
        </w:numPr>
        <w:contextualSpacing/>
        <w:rPr>
          <w:rFonts w:cs="Arial"/>
          <w:sz w:val="20"/>
          <w:szCs w:val="20"/>
          <w:lang w:val="es-ES_tradnl"/>
        </w:rPr>
      </w:pPr>
      <w:r w:rsidRPr="00D6177B">
        <w:rPr>
          <w:rFonts w:cs="Arial"/>
          <w:sz w:val="20"/>
          <w:szCs w:val="20"/>
          <w:lang w:val="es-ES_tradnl"/>
        </w:rPr>
        <w:t>E</w:t>
      </w:r>
      <w:r w:rsidR="00CF4E9E" w:rsidRPr="00D6177B">
        <w:rPr>
          <w:rFonts w:cs="Arial"/>
          <w:sz w:val="20"/>
          <w:szCs w:val="20"/>
          <w:lang w:val="es-ES_tradnl"/>
        </w:rPr>
        <w:t>n los análisis de precios unitarios, hagan intervenir, destajos o lotes por concepto de mano de obra, materiales, maqu</w:t>
      </w:r>
      <w:r w:rsidR="00E01DD7" w:rsidRPr="00D6177B">
        <w:rPr>
          <w:rFonts w:cs="Arial"/>
          <w:sz w:val="20"/>
          <w:szCs w:val="20"/>
          <w:lang w:val="es-ES_tradnl"/>
        </w:rPr>
        <w:t>inaria o equipo de cons</w:t>
      </w:r>
      <w:r w:rsidR="00991595" w:rsidRPr="00D6177B">
        <w:rPr>
          <w:rFonts w:cs="Arial"/>
          <w:sz w:val="20"/>
          <w:szCs w:val="20"/>
          <w:lang w:val="es-ES_tradnl"/>
        </w:rPr>
        <w:t>trucción.</w:t>
      </w:r>
    </w:p>
    <w:p w14:paraId="07BFE66E" w14:textId="77777777" w:rsidR="001E3803" w:rsidRPr="00D6177B" w:rsidRDefault="001E3803" w:rsidP="001E3803">
      <w:pPr>
        <w:pStyle w:val="Sangradetdecuerpo"/>
        <w:ind w:left="0"/>
        <w:contextualSpacing/>
        <w:rPr>
          <w:rFonts w:cs="Arial"/>
          <w:sz w:val="20"/>
          <w:szCs w:val="20"/>
          <w:lang w:val="es-ES_tradnl"/>
        </w:rPr>
      </w:pPr>
    </w:p>
    <w:p w14:paraId="67F7BDE2" w14:textId="77777777" w:rsidR="00CF4E9E" w:rsidRDefault="00CF4E9E" w:rsidP="001E3803">
      <w:pPr>
        <w:pStyle w:val="Sangradetdecuerpo"/>
        <w:numPr>
          <w:ilvl w:val="0"/>
          <w:numId w:val="24"/>
        </w:numPr>
        <w:contextualSpacing/>
        <w:rPr>
          <w:rFonts w:cs="Arial"/>
          <w:sz w:val="20"/>
          <w:szCs w:val="20"/>
          <w:lang w:val="es-ES_tradnl"/>
        </w:rPr>
      </w:pPr>
      <w:r w:rsidRPr="00D6177B">
        <w:rPr>
          <w:rFonts w:cs="Arial"/>
          <w:sz w:val="20"/>
          <w:szCs w:val="20"/>
          <w:lang w:val="es-ES_tradnl"/>
        </w:rPr>
        <w:t xml:space="preserve">Incluyan las deducciones de cámaras </w:t>
      </w:r>
      <w:r w:rsidR="00C76E21" w:rsidRPr="00D6177B">
        <w:rPr>
          <w:rFonts w:cs="Arial"/>
          <w:sz w:val="20"/>
          <w:szCs w:val="20"/>
          <w:lang w:val="es-ES_tradnl"/>
        </w:rPr>
        <w:t xml:space="preserve">o colegios </w:t>
      </w:r>
      <w:r w:rsidRPr="00D6177B">
        <w:rPr>
          <w:rFonts w:cs="Arial"/>
          <w:sz w:val="20"/>
          <w:szCs w:val="20"/>
          <w:lang w:val="es-ES_tradnl"/>
        </w:rPr>
        <w:t xml:space="preserve">en cualquier documento de la </w:t>
      </w:r>
      <w:r w:rsidR="004A25FC" w:rsidRPr="00D6177B">
        <w:rPr>
          <w:rFonts w:cs="Arial"/>
          <w:sz w:val="20"/>
          <w:szCs w:val="20"/>
          <w:lang w:val="es-ES_tradnl"/>
        </w:rPr>
        <w:t>proposición</w:t>
      </w:r>
      <w:r w:rsidR="00991595" w:rsidRPr="00D6177B">
        <w:rPr>
          <w:rFonts w:cs="Arial"/>
          <w:sz w:val="20"/>
          <w:szCs w:val="20"/>
          <w:lang w:val="es-ES_tradnl"/>
        </w:rPr>
        <w:t>.</w:t>
      </w:r>
    </w:p>
    <w:p w14:paraId="263C8296" w14:textId="77777777" w:rsidR="001E3803" w:rsidRPr="00D6177B" w:rsidRDefault="001E3803" w:rsidP="001E3803">
      <w:pPr>
        <w:pStyle w:val="Sangradetdecuerpo"/>
        <w:ind w:left="0"/>
        <w:contextualSpacing/>
        <w:rPr>
          <w:rFonts w:cs="Arial"/>
          <w:sz w:val="20"/>
          <w:szCs w:val="20"/>
          <w:lang w:val="es-ES_tradnl"/>
        </w:rPr>
      </w:pPr>
    </w:p>
    <w:p w14:paraId="7A6A7527" w14:textId="77777777" w:rsidR="00CF4E9E" w:rsidRDefault="00CF4E9E" w:rsidP="001E3803">
      <w:pPr>
        <w:pStyle w:val="Sangradetdecuerpo"/>
        <w:numPr>
          <w:ilvl w:val="0"/>
          <w:numId w:val="24"/>
        </w:numPr>
        <w:contextualSpacing/>
        <w:rPr>
          <w:rFonts w:cs="Arial"/>
          <w:sz w:val="20"/>
          <w:szCs w:val="20"/>
          <w:lang w:val="es-ES_tradnl"/>
        </w:rPr>
      </w:pPr>
      <w:r w:rsidRPr="00D6177B">
        <w:rPr>
          <w:rFonts w:cs="Arial"/>
          <w:sz w:val="20"/>
          <w:szCs w:val="20"/>
          <w:lang w:val="es-ES_tradnl"/>
        </w:rPr>
        <w:t xml:space="preserve">En su </w:t>
      </w:r>
      <w:r w:rsidR="004A25FC" w:rsidRPr="00D6177B">
        <w:rPr>
          <w:rFonts w:cs="Arial"/>
          <w:sz w:val="20"/>
          <w:szCs w:val="20"/>
          <w:lang w:val="es-ES_tradnl"/>
        </w:rPr>
        <w:t>proposición</w:t>
      </w:r>
      <w:r w:rsidRPr="00D6177B">
        <w:rPr>
          <w:rFonts w:cs="Arial"/>
          <w:sz w:val="20"/>
          <w:szCs w:val="20"/>
          <w:lang w:val="es-ES_tradnl"/>
        </w:rPr>
        <w:t xml:space="preserve"> consideren dos o más costos diferentes para un mismo material, categoría de mano de obra, maqu</w:t>
      </w:r>
      <w:r w:rsidR="00991595" w:rsidRPr="00D6177B">
        <w:rPr>
          <w:rFonts w:cs="Arial"/>
          <w:sz w:val="20"/>
          <w:szCs w:val="20"/>
          <w:lang w:val="es-ES_tradnl"/>
        </w:rPr>
        <w:t>inaria o equipo de construcción.</w:t>
      </w:r>
    </w:p>
    <w:p w14:paraId="611D5001" w14:textId="77777777" w:rsidR="001E3803" w:rsidRPr="00D6177B" w:rsidRDefault="001E3803" w:rsidP="001E3803">
      <w:pPr>
        <w:pStyle w:val="Sangradetdecuerpo"/>
        <w:ind w:left="0"/>
        <w:contextualSpacing/>
        <w:rPr>
          <w:rFonts w:cs="Arial"/>
          <w:sz w:val="20"/>
          <w:szCs w:val="20"/>
          <w:lang w:val="es-ES_tradnl"/>
        </w:rPr>
      </w:pPr>
    </w:p>
    <w:p w14:paraId="3C931380" w14:textId="77777777" w:rsidR="00CF4E9E" w:rsidRDefault="00CF4E9E" w:rsidP="001E3803">
      <w:pPr>
        <w:pStyle w:val="INCISO"/>
        <w:numPr>
          <w:ilvl w:val="0"/>
          <w:numId w:val="24"/>
        </w:numPr>
        <w:tabs>
          <w:tab w:val="clear" w:pos="1152"/>
          <w:tab w:val="left" w:pos="1276"/>
        </w:tabs>
        <w:spacing w:after="0" w:line="240" w:lineRule="auto"/>
        <w:contextualSpacing/>
        <w:rPr>
          <w:rFonts w:cs="Arial"/>
          <w:sz w:val="20"/>
          <w:szCs w:val="20"/>
        </w:rPr>
      </w:pPr>
      <w:r w:rsidRPr="00D6177B">
        <w:rPr>
          <w:rFonts w:cs="Arial"/>
          <w:sz w:val="20"/>
          <w:szCs w:val="20"/>
        </w:rPr>
        <w:t>Que los precios básicos de adquisición de los materiales considerados en los análisis correspondientes, no se encuentren dentro de los parámetros de</w:t>
      </w:r>
      <w:r w:rsidR="00991595" w:rsidRPr="00D6177B">
        <w:rPr>
          <w:rFonts w:cs="Arial"/>
          <w:sz w:val="20"/>
          <w:szCs w:val="20"/>
        </w:rPr>
        <w:t xml:space="preserve"> precios vigentes en el mercado.</w:t>
      </w:r>
    </w:p>
    <w:p w14:paraId="715FE6DF" w14:textId="77777777" w:rsidR="001E3803" w:rsidRPr="00D6177B" w:rsidRDefault="001E3803" w:rsidP="001E3803">
      <w:pPr>
        <w:pStyle w:val="INCISO"/>
        <w:tabs>
          <w:tab w:val="clear" w:pos="1152"/>
          <w:tab w:val="left" w:pos="1276"/>
        </w:tabs>
        <w:spacing w:after="0" w:line="240" w:lineRule="auto"/>
        <w:ind w:left="0" w:firstLine="0"/>
        <w:contextualSpacing/>
        <w:rPr>
          <w:rFonts w:cs="Arial"/>
          <w:sz w:val="20"/>
          <w:szCs w:val="20"/>
        </w:rPr>
      </w:pPr>
    </w:p>
    <w:p w14:paraId="0728DCE5" w14:textId="77777777" w:rsidR="00CF4E9E" w:rsidRDefault="00CF4E9E" w:rsidP="001E3803">
      <w:pPr>
        <w:pStyle w:val="INCISO"/>
        <w:numPr>
          <w:ilvl w:val="0"/>
          <w:numId w:val="24"/>
        </w:numPr>
        <w:tabs>
          <w:tab w:val="clear" w:pos="1152"/>
          <w:tab w:val="left" w:pos="1276"/>
        </w:tabs>
        <w:spacing w:after="0" w:line="240" w:lineRule="auto"/>
        <w:contextualSpacing/>
        <w:rPr>
          <w:rFonts w:cs="Arial"/>
          <w:sz w:val="20"/>
          <w:szCs w:val="20"/>
        </w:rPr>
      </w:pPr>
      <w:r w:rsidRPr="00D6177B">
        <w:rPr>
          <w:rFonts w:cs="Arial"/>
          <w:sz w:val="20"/>
          <w:szCs w:val="20"/>
        </w:rPr>
        <w:t>Que los costos de la mano de obra considerados por el licitante, no sean congruentes con los costos reales que pre</w:t>
      </w:r>
      <w:r w:rsidR="00917919" w:rsidRPr="00D6177B">
        <w:rPr>
          <w:rFonts w:cs="Arial"/>
          <w:sz w:val="20"/>
          <w:szCs w:val="20"/>
        </w:rPr>
        <w:t>valezcan en el E</w:t>
      </w:r>
      <w:r w:rsidR="00991595" w:rsidRPr="00D6177B">
        <w:rPr>
          <w:rFonts w:cs="Arial"/>
          <w:sz w:val="20"/>
          <w:szCs w:val="20"/>
        </w:rPr>
        <w:t>stado de Puebla.</w:t>
      </w:r>
    </w:p>
    <w:p w14:paraId="45AEF59D" w14:textId="77777777" w:rsidR="001E3803" w:rsidRPr="00D6177B" w:rsidRDefault="001E3803" w:rsidP="001E3803">
      <w:pPr>
        <w:pStyle w:val="INCISO"/>
        <w:tabs>
          <w:tab w:val="clear" w:pos="1152"/>
          <w:tab w:val="left" w:pos="1276"/>
        </w:tabs>
        <w:spacing w:after="0" w:line="240" w:lineRule="auto"/>
        <w:ind w:left="0" w:firstLine="0"/>
        <w:contextualSpacing/>
        <w:rPr>
          <w:rFonts w:cs="Arial"/>
          <w:sz w:val="20"/>
          <w:szCs w:val="20"/>
        </w:rPr>
      </w:pPr>
    </w:p>
    <w:p w14:paraId="64115941" w14:textId="77777777" w:rsidR="00CF4E9E" w:rsidRDefault="00CF4E9E" w:rsidP="001E3803">
      <w:pPr>
        <w:pStyle w:val="INCISO"/>
        <w:numPr>
          <w:ilvl w:val="0"/>
          <w:numId w:val="24"/>
        </w:numPr>
        <w:tabs>
          <w:tab w:val="clear" w:pos="1152"/>
        </w:tabs>
        <w:spacing w:after="0" w:line="240" w:lineRule="auto"/>
        <w:contextualSpacing/>
        <w:rPr>
          <w:rFonts w:cs="Arial"/>
          <w:sz w:val="20"/>
          <w:szCs w:val="20"/>
        </w:rPr>
      </w:pPr>
      <w:r w:rsidRPr="00D6177B">
        <w:rPr>
          <w:rFonts w:cs="Arial"/>
          <w:sz w:val="20"/>
          <w:szCs w:val="20"/>
        </w:rPr>
        <w:t>Que los costos horarios de la maquinaria y equipo de construcción no se hayan determinado con base en el precio de adquisición de la maquinaria o del equipo de const</w:t>
      </w:r>
      <w:r w:rsidR="00C0752B" w:rsidRPr="00D6177B">
        <w:rPr>
          <w:rFonts w:cs="Arial"/>
          <w:sz w:val="20"/>
          <w:szCs w:val="20"/>
        </w:rPr>
        <w:t>rucción, considerado como nuev</w:t>
      </w:r>
      <w:r w:rsidR="00991595" w:rsidRPr="00D6177B">
        <w:rPr>
          <w:rFonts w:cs="Arial"/>
          <w:sz w:val="20"/>
          <w:szCs w:val="20"/>
        </w:rPr>
        <w:t>o.</w:t>
      </w:r>
    </w:p>
    <w:p w14:paraId="089A0EEC" w14:textId="77777777" w:rsidR="001E3803" w:rsidRPr="00D6177B" w:rsidRDefault="001E3803" w:rsidP="001E3803">
      <w:pPr>
        <w:pStyle w:val="INCISO"/>
        <w:tabs>
          <w:tab w:val="clear" w:pos="1152"/>
        </w:tabs>
        <w:spacing w:after="0" w:line="240" w:lineRule="auto"/>
        <w:ind w:left="0" w:firstLine="0"/>
        <w:contextualSpacing/>
        <w:rPr>
          <w:rFonts w:cs="Arial"/>
          <w:sz w:val="20"/>
          <w:szCs w:val="20"/>
        </w:rPr>
      </w:pPr>
    </w:p>
    <w:p w14:paraId="193B3453" w14:textId="77777777" w:rsidR="00CF4E9E" w:rsidRDefault="00CF4E9E" w:rsidP="001E3803">
      <w:pPr>
        <w:pStyle w:val="Sangradetdecuerpo"/>
        <w:numPr>
          <w:ilvl w:val="0"/>
          <w:numId w:val="24"/>
        </w:numPr>
        <w:contextualSpacing/>
        <w:rPr>
          <w:rFonts w:cs="Arial"/>
          <w:sz w:val="20"/>
          <w:szCs w:val="20"/>
          <w:lang w:val="es-ES_tradnl"/>
        </w:rPr>
      </w:pPr>
      <w:r w:rsidRPr="00D6177B">
        <w:rPr>
          <w:rFonts w:cs="Arial"/>
          <w:sz w:val="20"/>
          <w:szCs w:val="20"/>
          <w:lang w:val="es-ES_tradnl"/>
        </w:rPr>
        <w:t xml:space="preserve">El licitante </w:t>
      </w:r>
      <w:r w:rsidR="00C0752B" w:rsidRPr="00D6177B">
        <w:rPr>
          <w:rFonts w:cs="Arial"/>
          <w:sz w:val="20"/>
          <w:szCs w:val="20"/>
          <w:lang w:val="es-ES_tradnl"/>
        </w:rPr>
        <w:t xml:space="preserve">no acredite </w:t>
      </w:r>
      <w:r w:rsidRPr="00D6177B">
        <w:rPr>
          <w:rFonts w:cs="Arial"/>
          <w:sz w:val="20"/>
          <w:szCs w:val="20"/>
          <w:lang w:val="es-ES_tradnl"/>
        </w:rPr>
        <w:t>la experiencia, capacidad técnica, capacidad financiera o la existencia y personalidad jurídica, en los términos solicitado</w:t>
      </w:r>
      <w:r w:rsidR="00917919" w:rsidRPr="00D6177B">
        <w:rPr>
          <w:rFonts w:cs="Arial"/>
          <w:sz w:val="20"/>
          <w:szCs w:val="20"/>
          <w:lang w:val="es-ES_tradnl"/>
        </w:rPr>
        <w:t>s</w:t>
      </w:r>
      <w:r w:rsidRPr="00D6177B">
        <w:rPr>
          <w:rFonts w:cs="Arial"/>
          <w:sz w:val="20"/>
          <w:szCs w:val="20"/>
          <w:lang w:val="es-ES_tradnl"/>
        </w:rPr>
        <w:t xml:space="preserve"> en la</w:t>
      </w:r>
      <w:r w:rsidR="00280FA2" w:rsidRPr="00D6177B">
        <w:rPr>
          <w:rFonts w:cs="Arial"/>
          <w:sz w:val="20"/>
          <w:szCs w:val="20"/>
          <w:lang w:val="es-ES_tradnl"/>
        </w:rPr>
        <w:t xml:space="preserve"> convocatoria</w:t>
      </w:r>
      <w:r w:rsidR="00991595" w:rsidRPr="00D6177B">
        <w:rPr>
          <w:rFonts w:cs="Arial"/>
          <w:sz w:val="20"/>
          <w:szCs w:val="20"/>
          <w:lang w:val="es-ES_tradnl"/>
        </w:rPr>
        <w:t>.</w:t>
      </w:r>
    </w:p>
    <w:p w14:paraId="0F531DA9" w14:textId="77777777" w:rsidR="001E3803" w:rsidRPr="00D6177B" w:rsidRDefault="001E3803" w:rsidP="001E3803">
      <w:pPr>
        <w:pStyle w:val="Sangradetdecuerpo"/>
        <w:ind w:left="0"/>
        <w:contextualSpacing/>
        <w:rPr>
          <w:rFonts w:cs="Arial"/>
          <w:sz w:val="20"/>
          <w:szCs w:val="20"/>
          <w:lang w:val="es-ES_tradnl"/>
        </w:rPr>
      </w:pPr>
    </w:p>
    <w:p w14:paraId="02A59724" w14:textId="77777777" w:rsidR="00CF4E9E" w:rsidRDefault="00CF4E9E" w:rsidP="001E3803">
      <w:pPr>
        <w:pStyle w:val="Sangradetdecuerpo"/>
        <w:numPr>
          <w:ilvl w:val="0"/>
          <w:numId w:val="24"/>
        </w:numPr>
        <w:contextualSpacing/>
        <w:rPr>
          <w:rFonts w:cs="Arial"/>
          <w:sz w:val="20"/>
          <w:szCs w:val="20"/>
          <w:lang w:val="es-ES_tradnl"/>
        </w:rPr>
      </w:pPr>
      <w:r w:rsidRPr="00D6177B">
        <w:rPr>
          <w:rFonts w:cs="Arial"/>
          <w:sz w:val="20"/>
          <w:szCs w:val="20"/>
          <w:lang w:val="es-ES_tradnl"/>
        </w:rPr>
        <w:t xml:space="preserve">Presenten </w:t>
      </w:r>
      <w:r w:rsidR="00C0752B" w:rsidRPr="00D6177B">
        <w:rPr>
          <w:rFonts w:cs="Arial"/>
          <w:sz w:val="20"/>
          <w:szCs w:val="20"/>
          <w:lang w:val="es-ES_tradnl"/>
        </w:rPr>
        <w:t xml:space="preserve">el catálogo de conceptos </w:t>
      </w:r>
      <w:r w:rsidRPr="00D6177B">
        <w:rPr>
          <w:rFonts w:cs="Arial"/>
          <w:sz w:val="20"/>
          <w:szCs w:val="20"/>
          <w:lang w:val="es-ES_tradnl"/>
        </w:rPr>
        <w:t>con tachad</w:t>
      </w:r>
      <w:r w:rsidR="00991595" w:rsidRPr="00D6177B">
        <w:rPr>
          <w:rFonts w:cs="Arial"/>
          <w:sz w:val="20"/>
          <w:szCs w:val="20"/>
          <w:lang w:val="es-ES_tradnl"/>
        </w:rPr>
        <w:t>uras, raspaduras o enmendaduras.</w:t>
      </w:r>
    </w:p>
    <w:p w14:paraId="25A40324" w14:textId="77777777" w:rsidR="007526A0" w:rsidRDefault="007526A0" w:rsidP="007526A0">
      <w:pPr>
        <w:pStyle w:val="Prrafodelista"/>
        <w:rPr>
          <w:rFonts w:cs="Arial"/>
          <w:sz w:val="20"/>
          <w:szCs w:val="20"/>
          <w:lang w:val="es-ES_tradnl"/>
        </w:rPr>
      </w:pPr>
    </w:p>
    <w:p w14:paraId="2019455D" w14:textId="77777777" w:rsidR="00CF4E9E" w:rsidRPr="00D6177B" w:rsidRDefault="007526A0" w:rsidP="001E3803">
      <w:pPr>
        <w:pStyle w:val="ROMANOS"/>
        <w:spacing w:after="0" w:line="240" w:lineRule="auto"/>
        <w:ind w:left="576" w:hanging="306"/>
        <w:rPr>
          <w:rFonts w:cs="Arial"/>
          <w:sz w:val="20"/>
          <w:szCs w:val="20"/>
        </w:rPr>
      </w:pPr>
      <w:r>
        <w:rPr>
          <w:rFonts w:cs="Arial"/>
          <w:sz w:val="20"/>
          <w:szCs w:val="20"/>
        </w:rPr>
        <w:t>g</w:t>
      </w:r>
      <w:r w:rsidR="00E01DD7" w:rsidRPr="00D6177B">
        <w:rPr>
          <w:rFonts w:cs="Arial"/>
          <w:sz w:val="20"/>
          <w:szCs w:val="20"/>
        </w:rPr>
        <w:t>)</w:t>
      </w:r>
      <w:r w:rsidR="00CF4E9E" w:rsidRPr="00D6177B">
        <w:rPr>
          <w:rFonts w:cs="Arial"/>
          <w:sz w:val="20"/>
          <w:szCs w:val="20"/>
        </w:rPr>
        <w:t xml:space="preserve"> Se compruebe que algún licitante ha acordado el establecimiento de distintos precios o condiciones, de compra de materiales, que tenga como fin obtener una ventaja sobre los demás licitantes.</w:t>
      </w:r>
    </w:p>
    <w:p w14:paraId="0486BDA2" w14:textId="77777777" w:rsidR="00CF4E9E" w:rsidRDefault="00CF4E9E" w:rsidP="001E3803">
      <w:pPr>
        <w:pStyle w:val="ROMANOS"/>
        <w:spacing w:after="0" w:line="240" w:lineRule="auto"/>
        <w:ind w:left="969" w:hanging="680"/>
        <w:rPr>
          <w:rFonts w:cs="Arial"/>
          <w:bCs/>
          <w:sz w:val="20"/>
        </w:rPr>
      </w:pPr>
    </w:p>
    <w:p w14:paraId="40258FD9" w14:textId="77777777" w:rsidR="00A06029" w:rsidRPr="00D6177B" w:rsidRDefault="00A06029" w:rsidP="001E3803">
      <w:pPr>
        <w:pStyle w:val="ROMANOS"/>
        <w:spacing w:after="0" w:line="240" w:lineRule="auto"/>
        <w:ind w:left="969" w:hanging="680"/>
        <w:rPr>
          <w:rFonts w:cs="Arial"/>
          <w:bCs/>
          <w:sz w:val="20"/>
        </w:rPr>
      </w:pPr>
    </w:p>
    <w:p w14:paraId="7C0C40CF" w14:textId="77777777" w:rsidR="003A52E1" w:rsidRPr="00D6177B" w:rsidRDefault="00E742E8" w:rsidP="00271CEA">
      <w:pPr>
        <w:pStyle w:val="ROMANOS"/>
        <w:shd w:val="clear" w:color="auto" w:fill="BFBFBF" w:themeFill="background1" w:themeFillShade="BF"/>
        <w:spacing w:after="0" w:line="240" w:lineRule="auto"/>
        <w:ind w:left="0" w:firstLine="0"/>
        <w:rPr>
          <w:rFonts w:cs="Arial"/>
          <w:b/>
          <w:sz w:val="20"/>
          <w:szCs w:val="20"/>
        </w:rPr>
      </w:pPr>
      <w:r w:rsidRPr="00D6177B">
        <w:rPr>
          <w:rFonts w:cs="Arial"/>
          <w:b/>
          <w:bCs/>
          <w:sz w:val="20"/>
        </w:rPr>
        <w:t>2</w:t>
      </w:r>
      <w:r w:rsidR="006219D3" w:rsidRPr="00D6177B">
        <w:rPr>
          <w:rFonts w:cs="Arial"/>
          <w:b/>
          <w:bCs/>
          <w:sz w:val="20"/>
        </w:rPr>
        <w:t>5</w:t>
      </w:r>
      <w:r w:rsidR="00646834" w:rsidRPr="00D6177B">
        <w:rPr>
          <w:rFonts w:cs="Arial"/>
          <w:b/>
          <w:bCs/>
          <w:sz w:val="20"/>
        </w:rPr>
        <w:t xml:space="preserve">.- </w:t>
      </w:r>
      <w:r w:rsidR="00117119" w:rsidRPr="00D6177B">
        <w:rPr>
          <w:rFonts w:cs="Arial"/>
          <w:b/>
          <w:sz w:val="20"/>
          <w:szCs w:val="20"/>
        </w:rPr>
        <w:t>Datos sobre lo</w:t>
      </w:r>
      <w:r w:rsidR="00B30987" w:rsidRPr="00D6177B">
        <w:rPr>
          <w:rFonts w:cs="Arial"/>
          <w:b/>
          <w:sz w:val="20"/>
          <w:szCs w:val="20"/>
        </w:rPr>
        <w:t xml:space="preserve">s </w:t>
      </w:r>
      <w:r w:rsidR="00117119" w:rsidRPr="00D6177B">
        <w:rPr>
          <w:rFonts w:cs="Arial"/>
          <w:b/>
          <w:sz w:val="20"/>
          <w:szCs w:val="20"/>
        </w:rPr>
        <w:t>porcentajes y</w:t>
      </w:r>
      <w:r w:rsidR="00337C96" w:rsidRPr="00D6177B">
        <w:rPr>
          <w:rFonts w:cs="Arial"/>
          <w:b/>
          <w:sz w:val="20"/>
          <w:szCs w:val="20"/>
        </w:rPr>
        <w:t xml:space="preserve"> forma</w:t>
      </w:r>
      <w:r w:rsidR="00117119" w:rsidRPr="00D6177B">
        <w:rPr>
          <w:rFonts w:cs="Arial"/>
          <w:b/>
          <w:sz w:val="20"/>
          <w:szCs w:val="20"/>
        </w:rPr>
        <w:t>s de las garantías:</w:t>
      </w:r>
    </w:p>
    <w:p w14:paraId="7D1F4240" w14:textId="77777777" w:rsidR="00337C96" w:rsidRPr="00D6177B" w:rsidRDefault="00337C96" w:rsidP="00646834">
      <w:pPr>
        <w:pStyle w:val="ROMANOS"/>
        <w:spacing w:after="0" w:line="240" w:lineRule="auto"/>
        <w:ind w:left="0" w:firstLine="0"/>
        <w:rPr>
          <w:rFonts w:cs="Arial"/>
          <w:bCs/>
          <w:sz w:val="20"/>
        </w:rPr>
      </w:pPr>
    </w:p>
    <w:p w14:paraId="333D9799" w14:textId="77777777" w:rsidR="002F05B4" w:rsidRDefault="00B30987" w:rsidP="00646834">
      <w:pPr>
        <w:pStyle w:val="Sangradetdecuerpo"/>
        <w:spacing w:line="276" w:lineRule="auto"/>
        <w:ind w:left="0"/>
        <w:rPr>
          <w:rFonts w:cs="Arial"/>
          <w:sz w:val="20"/>
          <w:szCs w:val="20"/>
          <w:lang w:val="es-ES_tradnl"/>
        </w:rPr>
      </w:pPr>
      <w:r w:rsidRPr="00D6177B">
        <w:rPr>
          <w:rFonts w:cs="Arial"/>
          <w:sz w:val="20"/>
          <w:szCs w:val="20"/>
          <w:lang w:val="es-ES_tradnl"/>
        </w:rPr>
        <w:t>Respecto de las g</w:t>
      </w:r>
      <w:r w:rsidR="00917919" w:rsidRPr="00D6177B">
        <w:rPr>
          <w:rFonts w:cs="Arial"/>
          <w:sz w:val="20"/>
          <w:szCs w:val="20"/>
          <w:lang w:val="es-ES_tradnl"/>
        </w:rPr>
        <w:t xml:space="preserve">arantías de </w:t>
      </w:r>
      <w:r w:rsidR="00C6160E" w:rsidRPr="00D6177B">
        <w:rPr>
          <w:rFonts w:cs="Arial"/>
          <w:sz w:val="20"/>
          <w:szCs w:val="20"/>
          <w:lang w:val="es-ES_tradnl"/>
        </w:rPr>
        <w:t>a</w:t>
      </w:r>
      <w:r w:rsidR="002F05B4" w:rsidRPr="00D6177B">
        <w:rPr>
          <w:rFonts w:cs="Arial"/>
          <w:sz w:val="20"/>
          <w:szCs w:val="20"/>
          <w:lang w:val="es-ES_tradnl"/>
        </w:rPr>
        <w:t>ntic</w:t>
      </w:r>
      <w:r w:rsidR="00475E25" w:rsidRPr="00D6177B">
        <w:rPr>
          <w:rFonts w:cs="Arial"/>
          <w:sz w:val="20"/>
          <w:szCs w:val="20"/>
          <w:lang w:val="es-ES_tradnl"/>
        </w:rPr>
        <w:t xml:space="preserve">ipo, </w:t>
      </w:r>
      <w:r w:rsidR="00C6160E" w:rsidRPr="00D6177B">
        <w:rPr>
          <w:rFonts w:cs="Arial"/>
          <w:sz w:val="20"/>
          <w:szCs w:val="20"/>
          <w:lang w:val="es-ES_tradnl"/>
        </w:rPr>
        <w:t>c</w:t>
      </w:r>
      <w:r w:rsidR="00475E25" w:rsidRPr="00D6177B">
        <w:rPr>
          <w:rFonts w:cs="Arial"/>
          <w:sz w:val="20"/>
          <w:szCs w:val="20"/>
          <w:lang w:val="es-ES_tradnl"/>
        </w:rPr>
        <w:t xml:space="preserve">umplimiento del </w:t>
      </w:r>
      <w:r w:rsidR="00C6160E" w:rsidRPr="00D6177B">
        <w:rPr>
          <w:rFonts w:cs="Arial"/>
          <w:sz w:val="20"/>
          <w:szCs w:val="20"/>
          <w:lang w:val="es-ES_tradnl"/>
        </w:rPr>
        <w:t>c</w:t>
      </w:r>
      <w:r w:rsidR="00475E25" w:rsidRPr="00D6177B">
        <w:rPr>
          <w:rFonts w:cs="Arial"/>
          <w:sz w:val="20"/>
          <w:szCs w:val="20"/>
          <w:lang w:val="es-ES_tradnl"/>
        </w:rPr>
        <w:t>ontrato y</w:t>
      </w:r>
      <w:r w:rsidR="002F05B4" w:rsidRPr="00D6177B">
        <w:rPr>
          <w:rFonts w:cs="Arial"/>
          <w:sz w:val="20"/>
          <w:szCs w:val="20"/>
          <w:lang w:val="es-ES_tradnl"/>
        </w:rPr>
        <w:t xml:space="preserve"> </w:t>
      </w:r>
      <w:r w:rsidR="00C6160E" w:rsidRPr="00D6177B">
        <w:rPr>
          <w:rFonts w:cs="Arial"/>
          <w:sz w:val="20"/>
          <w:szCs w:val="20"/>
          <w:lang w:val="es-ES_tradnl"/>
        </w:rPr>
        <w:t>v</w:t>
      </w:r>
      <w:r w:rsidR="002F05B4" w:rsidRPr="00D6177B">
        <w:rPr>
          <w:rFonts w:cs="Arial"/>
          <w:sz w:val="20"/>
          <w:szCs w:val="20"/>
          <w:lang w:val="es-ES_tradnl"/>
        </w:rPr>
        <w:t>icio</w:t>
      </w:r>
      <w:r w:rsidR="00475E25" w:rsidRPr="00D6177B">
        <w:rPr>
          <w:rFonts w:cs="Arial"/>
          <w:sz w:val="20"/>
          <w:szCs w:val="20"/>
          <w:lang w:val="es-ES_tradnl"/>
        </w:rPr>
        <w:t xml:space="preserve">s </w:t>
      </w:r>
      <w:r w:rsidR="00C6160E" w:rsidRPr="00D6177B">
        <w:rPr>
          <w:rFonts w:cs="Arial"/>
          <w:sz w:val="20"/>
          <w:szCs w:val="20"/>
          <w:lang w:val="es-ES_tradnl"/>
        </w:rPr>
        <w:t>o</w:t>
      </w:r>
      <w:r w:rsidR="00475E25" w:rsidRPr="00D6177B">
        <w:rPr>
          <w:rFonts w:cs="Arial"/>
          <w:sz w:val="20"/>
          <w:szCs w:val="20"/>
          <w:lang w:val="es-ES_tradnl"/>
        </w:rPr>
        <w:t>cultos</w:t>
      </w:r>
      <w:r w:rsidR="002F05B4" w:rsidRPr="00D6177B">
        <w:rPr>
          <w:rFonts w:cs="Arial"/>
          <w:sz w:val="20"/>
          <w:szCs w:val="20"/>
          <w:lang w:val="es-ES_tradnl"/>
        </w:rPr>
        <w:t xml:space="preserve"> de la </w:t>
      </w:r>
      <w:r w:rsidR="004A25FC" w:rsidRPr="00D6177B">
        <w:rPr>
          <w:rFonts w:cs="Arial"/>
          <w:sz w:val="20"/>
          <w:szCs w:val="20"/>
          <w:lang w:val="es-ES_tradnl"/>
        </w:rPr>
        <w:t>proposición</w:t>
      </w:r>
      <w:r w:rsidR="002F05B4" w:rsidRPr="00D6177B">
        <w:rPr>
          <w:rFonts w:cs="Arial"/>
          <w:sz w:val="20"/>
          <w:szCs w:val="20"/>
          <w:lang w:val="es-ES_tradnl"/>
        </w:rPr>
        <w:t xml:space="preserve">, el </w:t>
      </w:r>
      <w:r w:rsidR="00C6160E" w:rsidRPr="00D6177B">
        <w:rPr>
          <w:rFonts w:cs="Arial"/>
          <w:sz w:val="20"/>
          <w:szCs w:val="20"/>
          <w:lang w:val="es-ES_tradnl"/>
        </w:rPr>
        <w:t>l</w:t>
      </w:r>
      <w:r w:rsidR="002F05B4" w:rsidRPr="00D6177B">
        <w:rPr>
          <w:rFonts w:cs="Arial"/>
          <w:sz w:val="20"/>
          <w:szCs w:val="20"/>
          <w:lang w:val="es-ES_tradnl"/>
        </w:rPr>
        <w:t>icitante ganador, objeto del presente procedimiento de adjudicación, deberá garantizar lo siguiente:</w:t>
      </w:r>
    </w:p>
    <w:p w14:paraId="5CED9648" w14:textId="77777777" w:rsidR="00CF4E9E" w:rsidRPr="00D6177B" w:rsidRDefault="00CF4E9E" w:rsidP="007526A0">
      <w:pPr>
        <w:pStyle w:val="Sangradetdecuerpo"/>
        <w:ind w:left="1416"/>
        <w:rPr>
          <w:rFonts w:cs="Arial"/>
          <w:sz w:val="20"/>
          <w:szCs w:val="20"/>
          <w:lang w:val="es-ES_tradnl"/>
        </w:rPr>
      </w:pPr>
      <w:r w:rsidRPr="00D6177B">
        <w:rPr>
          <w:rFonts w:cs="Arial"/>
          <w:sz w:val="20"/>
          <w:szCs w:val="20"/>
          <w:lang w:val="es-ES_tradnl"/>
        </w:rPr>
        <w:t xml:space="preserve">a).- </w:t>
      </w:r>
      <w:r w:rsidR="002F05B4" w:rsidRPr="00D6177B">
        <w:rPr>
          <w:rFonts w:cs="Arial"/>
          <w:sz w:val="20"/>
          <w:szCs w:val="20"/>
          <w:lang w:val="es-ES_tradnl"/>
        </w:rPr>
        <w:t>Los ant</w:t>
      </w:r>
      <w:r w:rsidR="00917919" w:rsidRPr="00D6177B">
        <w:rPr>
          <w:rFonts w:cs="Arial"/>
          <w:sz w:val="20"/>
          <w:szCs w:val="20"/>
          <w:lang w:val="es-ES_tradnl"/>
        </w:rPr>
        <w:t>icipos que en su caso reciban: E</w:t>
      </w:r>
      <w:r w:rsidR="002F05B4" w:rsidRPr="00D6177B">
        <w:rPr>
          <w:rFonts w:cs="Arial"/>
          <w:sz w:val="20"/>
          <w:szCs w:val="20"/>
          <w:lang w:val="es-ES_tradnl"/>
        </w:rPr>
        <w:t xml:space="preserve">stas garantías deberán ser entregadas  a </w:t>
      </w:r>
      <w:r w:rsidR="00117119" w:rsidRPr="00D6177B">
        <w:rPr>
          <w:rFonts w:cs="Arial"/>
          <w:sz w:val="20"/>
          <w:szCs w:val="20"/>
          <w:lang w:val="es-ES_tradnl"/>
        </w:rPr>
        <w:t xml:space="preserve"> </w:t>
      </w:r>
      <w:r w:rsidR="002F05B4" w:rsidRPr="00D6177B">
        <w:rPr>
          <w:rFonts w:cs="Arial"/>
          <w:sz w:val="20"/>
          <w:szCs w:val="20"/>
          <w:lang w:val="es-ES_tradnl"/>
        </w:rPr>
        <w:t>la  contratante en términos de lo previsto por el Artículo 48 fracción I,</w:t>
      </w:r>
      <w:r w:rsidRPr="00D6177B">
        <w:rPr>
          <w:rFonts w:cs="Arial"/>
          <w:sz w:val="20"/>
          <w:szCs w:val="20"/>
          <w:lang w:val="es-ES_tradnl"/>
        </w:rPr>
        <w:t xml:space="preserve"> 49 </w:t>
      </w:r>
      <w:r w:rsidR="002F05B4" w:rsidRPr="00D6177B">
        <w:rPr>
          <w:rFonts w:cs="Arial"/>
          <w:sz w:val="20"/>
          <w:szCs w:val="20"/>
          <w:lang w:val="es-ES_tradnl"/>
        </w:rPr>
        <w:t xml:space="preserve">fracción III </w:t>
      </w:r>
      <w:r w:rsidRPr="00D6177B">
        <w:rPr>
          <w:rFonts w:cs="Arial"/>
          <w:sz w:val="20"/>
          <w:szCs w:val="20"/>
          <w:lang w:val="es-ES_tradnl"/>
        </w:rPr>
        <w:t xml:space="preserve">y 50 de la Ley, </w:t>
      </w:r>
      <w:r w:rsidR="002F05B4" w:rsidRPr="00D6177B">
        <w:rPr>
          <w:rFonts w:cs="Arial"/>
          <w:sz w:val="20"/>
          <w:szCs w:val="20"/>
          <w:lang w:val="es-ES_tradnl"/>
        </w:rPr>
        <w:t>89</w:t>
      </w:r>
      <w:r w:rsidR="00B96A67" w:rsidRPr="00D6177B">
        <w:rPr>
          <w:rFonts w:cs="Arial"/>
          <w:sz w:val="20"/>
          <w:szCs w:val="20"/>
          <w:lang w:val="es-ES_tradnl"/>
        </w:rPr>
        <w:t>, 138, 140, 141 y 143</w:t>
      </w:r>
      <w:r w:rsidRPr="00D6177B">
        <w:rPr>
          <w:rFonts w:cs="Arial"/>
          <w:sz w:val="20"/>
          <w:szCs w:val="20"/>
          <w:lang w:val="es-ES_tradnl"/>
        </w:rPr>
        <w:t xml:space="preserve"> de su Reglamento, y deberá ser por el 100% (cien por ciento) del monto total de los anticip</w:t>
      </w:r>
      <w:r w:rsidR="00E26806" w:rsidRPr="00D6177B">
        <w:rPr>
          <w:rFonts w:cs="Arial"/>
          <w:sz w:val="20"/>
          <w:szCs w:val="20"/>
          <w:lang w:val="es-ES_tradnl"/>
        </w:rPr>
        <w:t>os.</w:t>
      </w:r>
    </w:p>
    <w:p w14:paraId="21AB2FDC" w14:textId="77777777" w:rsidR="00CF4E9E" w:rsidRPr="00D6177B" w:rsidRDefault="00CF4E9E" w:rsidP="007526A0">
      <w:pPr>
        <w:pStyle w:val="Sangradetdecuerpo"/>
        <w:ind w:left="709"/>
        <w:rPr>
          <w:rFonts w:cs="Arial"/>
          <w:sz w:val="20"/>
          <w:szCs w:val="20"/>
          <w:lang w:val="es-ES_tradnl"/>
        </w:rPr>
      </w:pPr>
    </w:p>
    <w:p w14:paraId="3F57CD62" w14:textId="77777777" w:rsidR="00CF4E9E" w:rsidRPr="00D6177B" w:rsidRDefault="00CF4E9E" w:rsidP="007526A0">
      <w:pPr>
        <w:pStyle w:val="Sangradetdecuerpo"/>
        <w:ind w:left="1416"/>
        <w:rPr>
          <w:rFonts w:cs="Arial"/>
          <w:sz w:val="20"/>
          <w:szCs w:val="20"/>
          <w:lang w:val="es-ES_tradnl"/>
        </w:rPr>
      </w:pPr>
      <w:r w:rsidRPr="00D6177B">
        <w:rPr>
          <w:rFonts w:cs="Arial"/>
          <w:sz w:val="20"/>
          <w:szCs w:val="20"/>
          <w:lang w:val="es-ES_tradnl"/>
        </w:rPr>
        <w:t xml:space="preserve">b).- </w:t>
      </w:r>
      <w:r w:rsidR="002F05B4" w:rsidRPr="00D6177B">
        <w:rPr>
          <w:rFonts w:cs="Arial"/>
          <w:sz w:val="20"/>
          <w:szCs w:val="20"/>
          <w:lang w:val="es-ES_tradnl"/>
        </w:rPr>
        <w:t>El</w:t>
      </w:r>
      <w:r w:rsidR="00917919" w:rsidRPr="00D6177B">
        <w:rPr>
          <w:rFonts w:cs="Arial"/>
          <w:sz w:val="20"/>
          <w:szCs w:val="20"/>
          <w:lang w:val="es-ES_tradnl"/>
        </w:rPr>
        <w:t xml:space="preserve"> Cumplimento de los Contratos: E</w:t>
      </w:r>
      <w:r w:rsidR="002F05B4" w:rsidRPr="00D6177B">
        <w:rPr>
          <w:rFonts w:cs="Arial"/>
          <w:sz w:val="20"/>
          <w:szCs w:val="20"/>
          <w:lang w:val="es-ES_tradnl"/>
        </w:rPr>
        <w:t xml:space="preserve">stas garantías deberán ser entregadas  a la contratante en términos de lo previsto por el Artículo </w:t>
      </w:r>
      <w:r w:rsidRPr="00D6177B">
        <w:rPr>
          <w:rFonts w:cs="Arial"/>
          <w:sz w:val="20"/>
          <w:szCs w:val="20"/>
          <w:lang w:val="es-ES_tradnl"/>
        </w:rPr>
        <w:t xml:space="preserve">48 </w:t>
      </w:r>
      <w:r w:rsidR="008969BA" w:rsidRPr="00D6177B">
        <w:rPr>
          <w:rFonts w:cs="Arial"/>
          <w:sz w:val="20"/>
          <w:szCs w:val="20"/>
          <w:lang w:val="es-ES_tradnl"/>
        </w:rPr>
        <w:t xml:space="preserve">fracción II </w:t>
      </w:r>
      <w:r w:rsidRPr="00D6177B">
        <w:rPr>
          <w:rFonts w:cs="Arial"/>
          <w:sz w:val="20"/>
          <w:szCs w:val="20"/>
          <w:lang w:val="es-ES_tradnl"/>
        </w:rPr>
        <w:t xml:space="preserve">y 49 </w:t>
      </w:r>
      <w:r w:rsidR="008969BA" w:rsidRPr="00D6177B">
        <w:rPr>
          <w:rFonts w:cs="Arial"/>
          <w:sz w:val="20"/>
          <w:szCs w:val="20"/>
          <w:lang w:val="es-ES_tradnl"/>
        </w:rPr>
        <w:t xml:space="preserve">fracción III </w:t>
      </w:r>
      <w:r w:rsidRPr="00D6177B">
        <w:rPr>
          <w:rFonts w:cs="Arial"/>
          <w:sz w:val="20"/>
          <w:szCs w:val="20"/>
          <w:lang w:val="es-ES_tradnl"/>
        </w:rPr>
        <w:t xml:space="preserve">de la Ley, </w:t>
      </w:r>
      <w:r w:rsidR="002F05B4" w:rsidRPr="00D6177B">
        <w:rPr>
          <w:rFonts w:cs="Arial"/>
          <w:sz w:val="20"/>
          <w:szCs w:val="20"/>
          <w:lang w:val="es-ES_tradnl"/>
        </w:rPr>
        <w:t xml:space="preserve">89, </w:t>
      </w:r>
      <w:r w:rsidR="00F418F7" w:rsidRPr="00D6177B">
        <w:rPr>
          <w:rFonts w:cs="Arial"/>
          <w:sz w:val="20"/>
          <w:szCs w:val="20"/>
          <w:lang w:val="es-ES_tradnl"/>
        </w:rPr>
        <w:t xml:space="preserve">90, </w:t>
      </w:r>
      <w:r w:rsidR="002F05B4" w:rsidRPr="00D6177B">
        <w:rPr>
          <w:rFonts w:cs="Arial"/>
          <w:sz w:val="20"/>
          <w:szCs w:val="20"/>
          <w:lang w:val="es-ES_tradnl"/>
        </w:rPr>
        <w:t>91, 92</w:t>
      </w:r>
      <w:r w:rsidRPr="00D6177B">
        <w:rPr>
          <w:rFonts w:cs="Arial"/>
          <w:sz w:val="20"/>
          <w:szCs w:val="20"/>
          <w:lang w:val="es-ES_tradnl"/>
        </w:rPr>
        <w:t xml:space="preserve"> </w:t>
      </w:r>
      <w:r w:rsidR="005B1262" w:rsidRPr="00D6177B">
        <w:rPr>
          <w:rFonts w:cs="Arial"/>
          <w:sz w:val="20"/>
          <w:szCs w:val="20"/>
          <w:lang w:val="es-ES_tradnl"/>
        </w:rPr>
        <w:t xml:space="preserve">y 93 </w:t>
      </w:r>
      <w:r w:rsidRPr="00D6177B">
        <w:rPr>
          <w:rFonts w:cs="Arial"/>
          <w:sz w:val="20"/>
          <w:szCs w:val="20"/>
          <w:lang w:val="es-ES_tradnl"/>
        </w:rPr>
        <w:t xml:space="preserve">de su Reglamento, y deberá ser por el </w:t>
      </w:r>
      <w:r w:rsidR="00C64608">
        <w:rPr>
          <w:rFonts w:cs="Arial"/>
          <w:sz w:val="20"/>
          <w:szCs w:val="20"/>
          <w:lang w:val="es-ES_tradnl"/>
        </w:rPr>
        <w:t>2</w:t>
      </w:r>
      <w:r w:rsidRPr="00D6177B">
        <w:rPr>
          <w:rFonts w:cs="Arial"/>
          <w:sz w:val="20"/>
          <w:szCs w:val="20"/>
          <w:lang w:val="es-ES_tradnl"/>
        </w:rPr>
        <w:t>0% (</w:t>
      </w:r>
      <w:r w:rsidR="00C64608">
        <w:rPr>
          <w:rFonts w:cs="Arial"/>
          <w:sz w:val="20"/>
          <w:szCs w:val="20"/>
          <w:lang w:val="es-ES_tradnl"/>
        </w:rPr>
        <w:t>veinte</w:t>
      </w:r>
      <w:r w:rsidRPr="00D6177B">
        <w:rPr>
          <w:rFonts w:cs="Arial"/>
          <w:sz w:val="20"/>
          <w:szCs w:val="20"/>
          <w:lang w:val="es-ES_tradnl"/>
        </w:rPr>
        <w:t xml:space="preserve"> por ciento)</w:t>
      </w:r>
      <w:r w:rsidR="00E26806" w:rsidRPr="00D6177B">
        <w:rPr>
          <w:rFonts w:cs="Arial"/>
          <w:sz w:val="20"/>
          <w:szCs w:val="20"/>
          <w:lang w:val="es-ES_tradnl"/>
        </w:rPr>
        <w:t xml:space="preserve"> del monto total del Contrato.</w:t>
      </w:r>
    </w:p>
    <w:p w14:paraId="266F06DD" w14:textId="77777777" w:rsidR="00CF4E9E" w:rsidRPr="00D6177B" w:rsidRDefault="00CF4E9E" w:rsidP="007526A0">
      <w:pPr>
        <w:pStyle w:val="Sangradetdecuerpo"/>
        <w:rPr>
          <w:rFonts w:cs="Arial"/>
          <w:sz w:val="20"/>
          <w:szCs w:val="20"/>
          <w:lang w:val="es-ES_tradnl"/>
        </w:rPr>
      </w:pPr>
    </w:p>
    <w:p w14:paraId="43A39C65" w14:textId="62032162" w:rsidR="001F2503" w:rsidRDefault="00CF4E9E" w:rsidP="00CF4E9E">
      <w:pPr>
        <w:pStyle w:val="Sangradetdecuerpo"/>
        <w:ind w:left="1416"/>
        <w:rPr>
          <w:rFonts w:cs="Arial"/>
          <w:sz w:val="20"/>
          <w:szCs w:val="20"/>
          <w:lang w:val="es-ES_tradnl"/>
        </w:rPr>
      </w:pPr>
      <w:r w:rsidRPr="00D6177B">
        <w:rPr>
          <w:rFonts w:cs="Arial"/>
          <w:sz w:val="20"/>
          <w:szCs w:val="20"/>
          <w:lang w:val="es-ES_tradnl"/>
        </w:rPr>
        <w:t xml:space="preserve">c).- </w:t>
      </w:r>
      <w:r w:rsidR="00475E25" w:rsidRPr="00D6177B">
        <w:rPr>
          <w:rFonts w:cs="Arial"/>
          <w:sz w:val="20"/>
          <w:szCs w:val="20"/>
          <w:lang w:val="es-ES_tradnl"/>
        </w:rPr>
        <w:t xml:space="preserve">Los defectos que resultaren en los mismos, de los vicios ocultos y de cualquier </w:t>
      </w:r>
      <w:r w:rsidR="001F2503" w:rsidRPr="00D6177B">
        <w:rPr>
          <w:rFonts w:cs="Arial"/>
          <w:sz w:val="20"/>
          <w:szCs w:val="20"/>
          <w:lang w:val="es-ES_tradnl"/>
        </w:rPr>
        <w:t>otra</w:t>
      </w:r>
      <w:r w:rsidR="001F2503">
        <w:rPr>
          <w:rFonts w:cs="Arial"/>
          <w:sz w:val="20"/>
          <w:szCs w:val="20"/>
          <w:lang w:val="es-ES_tradnl"/>
        </w:rPr>
        <w:t xml:space="preserve"> </w:t>
      </w:r>
      <w:r w:rsidR="00475E25" w:rsidRPr="00D6177B">
        <w:rPr>
          <w:rFonts w:cs="Arial"/>
          <w:sz w:val="20"/>
          <w:szCs w:val="20"/>
          <w:lang w:val="es-ES_tradnl"/>
        </w:rPr>
        <w:t xml:space="preserve">responsabilidad </w:t>
      </w:r>
      <w:r w:rsidR="001F2503">
        <w:rPr>
          <w:rFonts w:cs="Arial"/>
          <w:sz w:val="20"/>
          <w:szCs w:val="20"/>
          <w:lang w:val="es-ES_tradnl"/>
        </w:rPr>
        <w:t xml:space="preserve"> </w:t>
      </w:r>
      <w:r w:rsidR="00475E25" w:rsidRPr="00D6177B">
        <w:rPr>
          <w:rFonts w:cs="Arial"/>
          <w:sz w:val="20"/>
          <w:szCs w:val="20"/>
          <w:lang w:val="es-ES_tradnl"/>
        </w:rPr>
        <w:t>en</w:t>
      </w:r>
      <w:r w:rsidR="001F2503">
        <w:rPr>
          <w:rFonts w:cs="Arial"/>
          <w:sz w:val="20"/>
          <w:szCs w:val="20"/>
          <w:lang w:val="es-ES_tradnl"/>
        </w:rPr>
        <w:t xml:space="preserve"> </w:t>
      </w:r>
      <w:r w:rsidR="00475E25" w:rsidRPr="00D6177B">
        <w:rPr>
          <w:rFonts w:cs="Arial"/>
          <w:sz w:val="20"/>
          <w:szCs w:val="20"/>
          <w:lang w:val="es-ES_tradnl"/>
        </w:rPr>
        <w:t xml:space="preserve"> que</w:t>
      </w:r>
      <w:r w:rsidR="001F2503">
        <w:rPr>
          <w:rFonts w:cs="Arial"/>
          <w:sz w:val="20"/>
          <w:szCs w:val="20"/>
          <w:lang w:val="es-ES_tradnl"/>
        </w:rPr>
        <w:t xml:space="preserve"> </w:t>
      </w:r>
      <w:r w:rsidR="00475E25" w:rsidRPr="00D6177B">
        <w:rPr>
          <w:rFonts w:cs="Arial"/>
          <w:sz w:val="20"/>
          <w:szCs w:val="20"/>
          <w:lang w:val="es-ES_tradnl"/>
        </w:rPr>
        <w:t xml:space="preserve"> hubiere</w:t>
      </w:r>
      <w:r w:rsidR="001F2503">
        <w:rPr>
          <w:rFonts w:cs="Arial"/>
          <w:sz w:val="20"/>
          <w:szCs w:val="20"/>
          <w:lang w:val="es-ES_tradnl"/>
        </w:rPr>
        <w:t xml:space="preserve"> </w:t>
      </w:r>
      <w:r w:rsidR="00475E25" w:rsidRPr="00D6177B">
        <w:rPr>
          <w:rFonts w:cs="Arial"/>
          <w:sz w:val="20"/>
          <w:szCs w:val="20"/>
          <w:lang w:val="es-ES_tradnl"/>
        </w:rPr>
        <w:t xml:space="preserve"> incurrido,</w:t>
      </w:r>
      <w:r w:rsidR="001F2503">
        <w:rPr>
          <w:rFonts w:cs="Arial"/>
          <w:sz w:val="20"/>
          <w:szCs w:val="20"/>
          <w:lang w:val="es-ES_tradnl"/>
        </w:rPr>
        <w:t xml:space="preserve"> </w:t>
      </w:r>
      <w:r w:rsidR="00475E25" w:rsidRPr="00D6177B">
        <w:rPr>
          <w:rFonts w:cs="Arial"/>
          <w:sz w:val="20"/>
          <w:szCs w:val="20"/>
          <w:lang w:val="es-ES_tradnl"/>
        </w:rPr>
        <w:t xml:space="preserve"> en </w:t>
      </w:r>
      <w:r w:rsidR="001F2503">
        <w:rPr>
          <w:rFonts w:cs="Arial"/>
          <w:sz w:val="20"/>
          <w:szCs w:val="20"/>
          <w:lang w:val="es-ES_tradnl"/>
        </w:rPr>
        <w:t xml:space="preserve"> </w:t>
      </w:r>
      <w:r w:rsidR="00475E25" w:rsidRPr="00D6177B">
        <w:rPr>
          <w:rFonts w:cs="Arial"/>
          <w:sz w:val="20"/>
          <w:szCs w:val="20"/>
          <w:lang w:val="es-ES_tradnl"/>
        </w:rPr>
        <w:t>los</w:t>
      </w:r>
      <w:r w:rsidR="001F2503">
        <w:rPr>
          <w:rFonts w:cs="Arial"/>
          <w:sz w:val="20"/>
          <w:szCs w:val="20"/>
          <w:lang w:val="es-ES_tradnl"/>
        </w:rPr>
        <w:t xml:space="preserve"> </w:t>
      </w:r>
      <w:r w:rsidR="00475E25" w:rsidRPr="00D6177B">
        <w:rPr>
          <w:rFonts w:cs="Arial"/>
          <w:sz w:val="20"/>
          <w:szCs w:val="20"/>
          <w:lang w:val="es-ES_tradnl"/>
        </w:rPr>
        <w:t xml:space="preserve"> términos</w:t>
      </w:r>
      <w:r w:rsidR="001F2503">
        <w:rPr>
          <w:rFonts w:cs="Arial"/>
          <w:sz w:val="20"/>
          <w:szCs w:val="20"/>
          <w:lang w:val="es-ES_tradnl"/>
        </w:rPr>
        <w:t xml:space="preserve"> </w:t>
      </w:r>
      <w:r w:rsidR="00475E25" w:rsidRPr="00D6177B">
        <w:rPr>
          <w:rFonts w:cs="Arial"/>
          <w:sz w:val="20"/>
          <w:szCs w:val="20"/>
          <w:lang w:val="es-ES_tradnl"/>
        </w:rPr>
        <w:t xml:space="preserve"> señalados en el </w:t>
      </w:r>
    </w:p>
    <w:p w14:paraId="66499015" w14:textId="77777777" w:rsidR="001F2503" w:rsidRDefault="001F2503" w:rsidP="00CF4E9E">
      <w:pPr>
        <w:pStyle w:val="Sangradetdecuerpo"/>
        <w:ind w:left="1416"/>
        <w:rPr>
          <w:rFonts w:cs="Arial"/>
          <w:sz w:val="20"/>
          <w:szCs w:val="20"/>
          <w:lang w:val="es-ES_tradnl"/>
        </w:rPr>
      </w:pPr>
    </w:p>
    <w:p w14:paraId="2F297070" w14:textId="77777777" w:rsidR="001F2503" w:rsidRDefault="001F2503" w:rsidP="00CF4E9E">
      <w:pPr>
        <w:pStyle w:val="Sangradetdecuerpo"/>
        <w:ind w:left="1416"/>
        <w:rPr>
          <w:rFonts w:cs="Arial"/>
          <w:sz w:val="20"/>
          <w:szCs w:val="20"/>
          <w:lang w:val="es-ES_tradnl"/>
        </w:rPr>
      </w:pPr>
    </w:p>
    <w:p w14:paraId="0C671319" w14:textId="76B3AEE5" w:rsidR="00CF4E9E" w:rsidRPr="00D6177B" w:rsidRDefault="00475E25" w:rsidP="00CF4E9E">
      <w:pPr>
        <w:pStyle w:val="Sangradetdecuerpo"/>
        <w:ind w:left="1416"/>
        <w:rPr>
          <w:rFonts w:cs="Arial"/>
          <w:sz w:val="20"/>
          <w:szCs w:val="20"/>
          <w:lang w:val="es-ES_tradnl"/>
        </w:rPr>
      </w:pPr>
      <w:r w:rsidRPr="00D6177B">
        <w:rPr>
          <w:rFonts w:cs="Arial"/>
          <w:sz w:val="20"/>
          <w:szCs w:val="20"/>
          <w:lang w:val="es-ES_tradnl"/>
        </w:rPr>
        <w:t xml:space="preserve">contrato respectivo y en la legislación aplicable: estas garantías deberán ser entregadas  a la contratante en términos de lo previsto por el Artículo </w:t>
      </w:r>
      <w:r w:rsidR="00CF4E9E" w:rsidRPr="00D6177B">
        <w:rPr>
          <w:rFonts w:cs="Arial"/>
          <w:sz w:val="20"/>
          <w:szCs w:val="20"/>
          <w:lang w:val="es-ES_tradnl"/>
        </w:rPr>
        <w:t xml:space="preserve">66 de la Ley, </w:t>
      </w:r>
      <w:r w:rsidR="00F418F7" w:rsidRPr="00D6177B">
        <w:rPr>
          <w:rFonts w:cs="Arial"/>
          <w:sz w:val="20"/>
          <w:szCs w:val="20"/>
          <w:lang w:val="es-ES_tradnl"/>
        </w:rPr>
        <w:t xml:space="preserve">95, </w:t>
      </w:r>
      <w:r w:rsidRPr="00D6177B">
        <w:rPr>
          <w:rFonts w:cs="Arial"/>
          <w:sz w:val="20"/>
          <w:szCs w:val="20"/>
          <w:lang w:val="es-ES_tradnl"/>
        </w:rPr>
        <w:t>96 y 97</w:t>
      </w:r>
      <w:r w:rsidR="00CF4E9E" w:rsidRPr="00D6177B">
        <w:rPr>
          <w:rFonts w:cs="Arial"/>
          <w:sz w:val="20"/>
          <w:szCs w:val="20"/>
          <w:lang w:val="es-ES_tradnl"/>
        </w:rPr>
        <w:t xml:space="preserve"> de su Reglamento, y deberá ser por el 10% (diez por ci</w:t>
      </w:r>
      <w:r w:rsidR="00E26806" w:rsidRPr="00D6177B">
        <w:rPr>
          <w:rFonts w:cs="Arial"/>
          <w:sz w:val="20"/>
          <w:szCs w:val="20"/>
          <w:lang w:val="es-ES_tradnl"/>
        </w:rPr>
        <w:t>ento) del monto total ejercido.</w:t>
      </w:r>
    </w:p>
    <w:p w14:paraId="69544C25" w14:textId="77777777" w:rsidR="00CF4E9E" w:rsidRPr="00D6177B" w:rsidRDefault="00CF4E9E" w:rsidP="00CF4E9E">
      <w:pPr>
        <w:pStyle w:val="Sangradetdecuerpo"/>
        <w:ind w:left="1416"/>
        <w:rPr>
          <w:rFonts w:cs="Arial"/>
          <w:sz w:val="20"/>
          <w:szCs w:val="20"/>
          <w:lang w:val="es-ES_tradnl"/>
        </w:rPr>
      </w:pPr>
    </w:p>
    <w:p w14:paraId="61FA0BC5" w14:textId="77777777" w:rsidR="00F418F7" w:rsidRPr="00D6177B" w:rsidRDefault="00F418F7" w:rsidP="00A83CE8">
      <w:pPr>
        <w:pStyle w:val="Textodecuerpo1sangra2"/>
        <w:spacing w:after="0" w:line="276" w:lineRule="auto"/>
        <w:ind w:left="0" w:firstLine="0"/>
        <w:jc w:val="both"/>
        <w:rPr>
          <w:rFonts w:ascii="Arial" w:hAnsi="Arial" w:cs="Arial"/>
          <w:sz w:val="20"/>
          <w:szCs w:val="20"/>
          <w:lang w:val="es-ES_tradnl"/>
        </w:rPr>
      </w:pPr>
      <w:r w:rsidRPr="00D6177B">
        <w:rPr>
          <w:rFonts w:ascii="Arial" w:hAnsi="Arial" w:cs="Arial"/>
          <w:sz w:val="20"/>
          <w:szCs w:val="20"/>
          <w:lang w:val="es-ES_tradnl"/>
        </w:rPr>
        <w:t xml:space="preserve">Las garantías antes referidas deberán constituirse a favor de la </w:t>
      </w:r>
      <w:r w:rsidR="007526A0">
        <w:rPr>
          <w:rFonts w:ascii="Arial" w:hAnsi="Arial" w:cs="Arial"/>
          <w:sz w:val="20"/>
          <w:szCs w:val="20"/>
          <w:lang w:val="es-ES_tradnl"/>
        </w:rPr>
        <w:t>Tesorería General de la Benemérita Universidad Autónoma de Puebla</w:t>
      </w:r>
      <w:r w:rsidRPr="00D6177B">
        <w:rPr>
          <w:rFonts w:ascii="Arial" w:hAnsi="Arial" w:cs="Arial"/>
          <w:sz w:val="20"/>
          <w:szCs w:val="20"/>
          <w:lang w:val="es-ES_tradnl"/>
        </w:rPr>
        <w:t xml:space="preserve">, por actos o Contratos que celebre </w:t>
      </w:r>
      <w:r w:rsidR="007526A0">
        <w:rPr>
          <w:rFonts w:ascii="Arial" w:hAnsi="Arial" w:cs="Arial"/>
          <w:sz w:val="20"/>
          <w:szCs w:val="20"/>
          <w:lang w:val="es-ES_tradnl"/>
        </w:rPr>
        <w:t>la propia Universidad</w:t>
      </w:r>
      <w:r w:rsidRPr="00D6177B">
        <w:rPr>
          <w:rFonts w:ascii="Arial" w:hAnsi="Arial" w:cs="Arial"/>
          <w:sz w:val="20"/>
          <w:szCs w:val="20"/>
          <w:lang w:val="es-ES_tradnl"/>
        </w:rPr>
        <w:t>.</w:t>
      </w:r>
    </w:p>
    <w:p w14:paraId="50A266B9" w14:textId="77777777" w:rsidR="00CF4E9E" w:rsidRDefault="00360DB8" w:rsidP="008621AD">
      <w:pPr>
        <w:pStyle w:val="Sangradetdecuerpo"/>
        <w:tabs>
          <w:tab w:val="left" w:pos="7312"/>
        </w:tabs>
        <w:rPr>
          <w:rFonts w:cs="Arial"/>
          <w:sz w:val="20"/>
          <w:szCs w:val="20"/>
          <w:lang w:val="es-ES_tradnl"/>
        </w:rPr>
      </w:pPr>
      <w:r w:rsidRPr="00D6177B">
        <w:rPr>
          <w:rFonts w:cs="Arial"/>
          <w:sz w:val="20"/>
          <w:szCs w:val="20"/>
          <w:lang w:val="es-ES_tradnl"/>
        </w:rPr>
        <w:t xml:space="preserve">          </w:t>
      </w:r>
    </w:p>
    <w:p w14:paraId="014B9F1A" w14:textId="77777777" w:rsidR="007526A0" w:rsidRPr="00D6177B" w:rsidRDefault="007526A0" w:rsidP="008621AD">
      <w:pPr>
        <w:pStyle w:val="Sangradetdecuerpo"/>
        <w:tabs>
          <w:tab w:val="left" w:pos="7312"/>
        </w:tabs>
        <w:rPr>
          <w:rFonts w:cs="Arial"/>
          <w:sz w:val="20"/>
          <w:szCs w:val="20"/>
          <w:lang w:val="es-ES_tradnl"/>
        </w:rPr>
      </w:pPr>
    </w:p>
    <w:p w14:paraId="4D235E65" w14:textId="77777777" w:rsidR="00134D6D" w:rsidRPr="00D6177B" w:rsidRDefault="00E742E8" w:rsidP="00271CEA">
      <w:pPr>
        <w:pStyle w:val="ROMANOS"/>
        <w:shd w:val="clear" w:color="auto" w:fill="BFBFBF" w:themeFill="background1" w:themeFillShade="BF"/>
        <w:spacing w:after="0" w:line="240" w:lineRule="auto"/>
        <w:ind w:left="0" w:firstLine="0"/>
        <w:rPr>
          <w:rFonts w:cs="Arial"/>
          <w:b/>
          <w:sz w:val="20"/>
          <w:szCs w:val="20"/>
        </w:rPr>
      </w:pPr>
      <w:r w:rsidRPr="00D6177B">
        <w:rPr>
          <w:rFonts w:cs="Arial"/>
          <w:b/>
          <w:sz w:val="20"/>
          <w:szCs w:val="20"/>
        </w:rPr>
        <w:t>2</w:t>
      </w:r>
      <w:r w:rsidR="006219D3" w:rsidRPr="00D6177B">
        <w:rPr>
          <w:rFonts w:cs="Arial"/>
          <w:b/>
          <w:sz w:val="20"/>
          <w:szCs w:val="20"/>
        </w:rPr>
        <w:t>6</w:t>
      </w:r>
      <w:r w:rsidR="00646834" w:rsidRPr="00D6177B">
        <w:rPr>
          <w:rFonts w:cs="Arial"/>
          <w:b/>
          <w:sz w:val="20"/>
          <w:szCs w:val="20"/>
        </w:rPr>
        <w:t xml:space="preserve">.- </w:t>
      </w:r>
      <w:r w:rsidR="00134D6D" w:rsidRPr="00D6177B">
        <w:rPr>
          <w:rFonts w:cs="Arial"/>
          <w:b/>
          <w:sz w:val="20"/>
          <w:szCs w:val="20"/>
        </w:rPr>
        <w:t>Modelo de contrato al que se sujetarán las partes:</w:t>
      </w:r>
    </w:p>
    <w:p w14:paraId="60E91A23" w14:textId="77777777" w:rsidR="008621AD" w:rsidRPr="00D6177B" w:rsidRDefault="008621AD" w:rsidP="008621AD">
      <w:pPr>
        <w:pStyle w:val="ROMANOS"/>
        <w:spacing w:after="0" w:line="240" w:lineRule="auto"/>
        <w:ind w:left="0" w:firstLine="0"/>
        <w:rPr>
          <w:rFonts w:cs="Arial"/>
          <w:b/>
          <w:sz w:val="20"/>
          <w:szCs w:val="20"/>
        </w:rPr>
      </w:pPr>
    </w:p>
    <w:p w14:paraId="699CA706" w14:textId="77777777" w:rsidR="00453348" w:rsidRPr="00D6177B" w:rsidRDefault="00134D6D" w:rsidP="008621AD">
      <w:pPr>
        <w:pStyle w:val="Sangradetdecuerpo"/>
        <w:ind w:left="0"/>
        <w:rPr>
          <w:rFonts w:cs="Arial"/>
          <w:sz w:val="20"/>
          <w:szCs w:val="20"/>
          <w:lang w:val="es-ES_tradnl"/>
        </w:rPr>
      </w:pPr>
      <w:r w:rsidRPr="00D6177B">
        <w:rPr>
          <w:rFonts w:cs="Arial"/>
          <w:sz w:val="20"/>
          <w:szCs w:val="20"/>
          <w:lang w:val="es-ES_tradnl"/>
        </w:rPr>
        <w:t>El modelo de contrato al que se sujetarán las partes se anexa a las pre</w:t>
      </w:r>
      <w:r w:rsidR="00333AB7" w:rsidRPr="00D6177B">
        <w:rPr>
          <w:rFonts w:cs="Arial"/>
          <w:sz w:val="20"/>
          <w:szCs w:val="20"/>
          <w:lang w:val="es-ES_tradnl"/>
        </w:rPr>
        <w:t>sentes bases como parte integral</w:t>
      </w:r>
      <w:r w:rsidRPr="00D6177B">
        <w:rPr>
          <w:rFonts w:cs="Arial"/>
          <w:sz w:val="20"/>
          <w:szCs w:val="20"/>
          <w:lang w:val="es-ES_tradnl"/>
        </w:rPr>
        <w:t xml:space="preserve"> de las mismas, el cual contiene los requisitos a que se refiere el artículo 46 de la Ley. </w:t>
      </w:r>
    </w:p>
    <w:p w14:paraId="39C08A1D" w14:textId="77777777" w:rsidR="00A83CE8" w:rsidRDefault="00A83CE8" w:rsidP="008621AD">
      <w:pPr>
        <w:pStyle w:val="ROMANOS"/>
        <w:spacing w:after="0" w:line="240" w:lineRule="auto"/>
        <w:ind w:left="0" w:firstLine="0"/>
        <w:rPr>
          <w:rFonts w:cs="Arial"/>
          <w:bCs/>
          <w:sz w:val="20"/>
          <w:szCs w:val="20"/>
        </w:rPr>
      </w:pPr>
    </w:p>
    <w:p w14:paraId="2A7F5AD2" w14:textId="77777777" w:rsidR="00A06029" w:rsidRPr="00D6177B" w:rsidRDefault="00A06029" w:rsidP="008621AD">
      <w:pPr>
        <w:pStyle w:val="ROMANOS"/>
        <w:spacing w:after="0" w:line="240" w:lineRule="auto"/>
        <w:ind w:left="0" w:firstLine="0"/>
        <w:rPr>
          <w:rFonts w:cs="Arial"/>
          <w:bCs/>
          <w:sz w:val="20"/>
          <w:szCs w:val="20"/>
        </w:rPr>
      </w:pPr>
    </w:p>
    <w:p w14:paraId="72CBED6C" w14:textId="77777777" w:rsidR="00453348" w:rsidRPr="00D6177B" w:rsidRDefault="00453348" w:rsidP="00271CEA">
      <w:pPr>
        <w:pStyle w:val="ROMANOS"/>
        <w:shd w:val="clear" w:color="auto" w:fill="BFBFBF" w:themeFill="background1" w:themeFillShade="BF"/>
        <w:spacing w:after="0" w:line="240" w:lineRule="auto"/>
        <w:ind w:left="0" w:firstLine="0"/>
        <w:rPr>
          <w:rFonts w:cs="Arial"/>
          <w:bCs/>
          <w:sz w:val="20"/>
          <w:szCs w:val="20"/>
        </w:rPr>
      </w:pPr>
      <w:r w:rsidRPr="00271CEA">
        <w:rPr>
          <w:rFonts w:cs="Arial"/>
          <w:b/>
          <w:bCs/>
          <w:sz w:val="20"/>
          <w:szCs w:val="20"/>
          <w:shd w:val="clear" w:color="auto" w:fill="BFBFBF" w:themeFill="background1" w:themeFillShade="BF"/>
        </w:rPr>
        <w:t>2</w:t>
      </w:r>
      <w:r w:rsidR="006219D3" w:rsidRPr="00271CEA">
        <w:rPr>
          <w:rFonts w:cs="Arial"/>
          <w:b/>
          <w:bCs/>
          <w:sz w:val="20"/>
          <w:szCs w:val="20"/>
          <w:shd w:val="clear" w:color="auto" w:fill="BFBFBF" w:themeFill="background1" w:themeFillShade="BF"/>
        </w:rPr>
        <w:t>7</w:t>
      </w:r>
      <w:r w:rsidR="00646834" w:rsidRPr="00271CEA">
        <w:rPr>
          <w:rFonts w:cs="Arial"/>
          <w:b/>
          <w:bCs/>
          <w:sz w:val="20"/>
          <w:szCs w:val="20"/>
          <w:shd w:val="clear" w:color="auto" w:fill="BFBFBF" w:themeFill="background1" w:themeFillShade="BF"/>
        </w:rPr>
        <w:t xml:space="preserve">.- </w:t>
      </w:r>
      <w:r w:rsidR="00134D6D" w:rsidRPr="00271CEA">
        <w:rPr>
          <w:rFonts w:cs="Arial"/>
          <w:b/>
          <w:sz w:val="20"/>
          <w:szCs w:val="20"/>
          <w:shd w:val="clear" w:color="auto" w:fill="BFBFBF" w:themeFill="background1" w:themeFillShade="BF"/>
        </w:rPr>
        <w:t xml:space="preserve">El Licitante ganador que no firme el contrato por causas imputables al mismo será sancionado </w:t>
      </w:r>
      <w:r w:rsidR="006157FB" w:rsidRPr="00271CEA">
        <w:rPr>
          <w:rFonts w:cs="Arial"/>
          <w:b/>
          <w:sz w:val="20"/>
          <w:szCs w:val="20"/>
          <w:shd w:val="clear" w:color="auto" w:fill="BFBFBF" w:themeFill="background1" w:themeFillShade="BF"/>
        </w:rPr>
        <w:t xml:space="preserve">por la Secretaria de la Función Pública inhabilitándose </w:t>
      </w:r>
      <w:r w:rsidR="006157FB" w:rsidRPr="00271CEA">
        <w:rPr>
          <w:b/>
          <w:sz w:val="20"/>
          <w:shd w:val="clear" w:color="auto" w:fill="BFBFBF" w:themeFill="background1" w:themeFillShade="BF"/>
        </w:rPr>
        <w:t>temporalmente para participar de manera directa o por interpósita persona en procedimientos de contratación o celebrar contratos regulados por la Ley, aunado a que se hará acreedor a una  multa equivalente a la cantidad de cincuenta hasta mil veces el salario mínimo general vigente en el Distrito Federal elevado al mes, en la fecha de la infracción, lo anterior en términos de lo</w:t>
      </w:r>
      <w:r w:rsidR="00A06029">
        <w:rPr>
          <w:b/>
          <w:sz w:val="20"/>
          <w:shd w:val="clear" w:color="auto" w:fill="BFBFBF" w:themeFill="background1" w:themeFillShade="BF"/>
        </w:rPr>
        <w:t xml:space="preserve"> </w:t>
      </w:r>
      <w:r w:rsidR="006157FB" w:rsidRPr="00271CEA">
        <w:rPr>
          <w:b/>
          <w:sz w:val="20"/>
          <w:shd w:val="clear" w:color="auto" w:fill="BFBFBF" w:themeFill="background1" w:themeFillShade="BF"/>
        </w:rPr>
        <w:t>dispuesto por los artículos 77 y 78 fracción I de la Ley de Obras Públicas y Servicios</w:t>
      </w:r>
      <w:r w:rsidR="006157FB" w:rsidRPr="00D6177B">
        <w:rPr>
          <w:b/>
          <w:sz w:val="20"/>
        </w:rPr>
        <w:t xml:space="preserve"> Relacionados con las Mismas</w:t>
      </w:r>
      <w:r w:rsidR="006157FB" w:rsidRPr="00D6177B">
        <w:rPr>
          <w:sz w:val="20"/>
        </w:rPr>
        <w:t>.</w:t>
      </w:r>
      <w:r w:rsidR="006157FB" w:rsidRPr="00D6177B">
        <w:rPr>
          <w:rFonts w:cs="Arial"/>
          <w:b/>
          <w:sz w:val="20"/>
          <w:szCs w:val="20"/>
        </w:rPr>
        <w:t xml:space="preserve"> </w:t>
      </w:r>
    </w:p>
    <w:p w14:paraId="14603ED9" w14:textId="77777777" w:rsidR="00FD2C0F" w:rsidRDefault="00FD2C0F" w:rsidP="00646834">
      <w:pPr>
        <w:pStyle w:val="ROMANOS"/>
        <w:spacing w:after="0" w:line="240" w:lineRule="auto"/>
        <w:ind w:left="0" w:firstLine="0"/>
        <w:rPr>
          <w:rFonts w:cs="Arial"/>
          <w:bCs/>
          <w:sz w:val="20"/>
          <w:szCs w:val="20"/>
        </w:rPr>
      </w:pPr>
    </w:p>
    <w:p w14:paraId="4B57D2FD" w14:textId="77777777" w:rsidR="00A83CE8" w:rsidRPr="00D6177B" w:rsidRDefault="00A83CE8" w:rsidP="00646834">
      <w:pPr>
        <w:pStyle w:val="ROMANOS"/>
        <w:spacing w:after="0" w:line="240" w:lineRule="auto"/>
        <w:ind w:left="0" w:firstLine="0"/>
        <w:rPr>
          <w:rFonts w:cs="Arial"/>
          <w:bCs/>
          <w:sz w:val="20"/>
          <w:szCs w:val="20"/>
        </w:rPr>
      </w:pPr>
    </w:p>
    <w:p w14:paraId="03460AAE" w14:textId="77777777" w:rsidR="00FD0B78" w:rsidRPr="00D6177B" w:rsidRDefault="00271CEA" w:rsidP="00271CEA">
      <w:pPr>
        <w:pStyle w:val="ROMANOS"/>
        <w:shd w:val="clear" w:color="auto" w:fill="BFBFBF" w:themeFill="background1" w:themeFillShade="BF"/>
        <w:spacing w:after="0" w:line="240" w:lineRule="auto"/>
        <w:ind w:left="0" w:firstLine="0"/>
        <w:rPr>
          <w:rFonts w:cs="Arial"/>
          <w:b/>
          <w:bCs/>
          <w:sz w:val="20"/>
        </w:rPr>
      </w:pPr>
      <w:r>
        <w:rPr>
          <w:rFonts w:cs="Arial"/>
          <w:b/>
          <w:bCs/>
          <w:sz w:val="20"/>
        </w:rPr>
        <w:t>2</w:t>
      </w:r>
      <w:r w:rsidR="006219D3" w:rsidRPr="00D6177B">
        <w:rPr>
          <w:rFonts w:cs="Arial"/>
          <w:b/>
          <w:bCs/>
          <w:sz w:val="20"/>
        </w:rPr>
        <w:t>8</w:t>
      </w:r>
      <w:r w:rsidR="00646834" w:rsidRPr="00D6177B">
        <w:rPr>
          <w:rFonts w:cs="Arial"/>
          <w:b/>
          <w:bCs/>
          <w:sz w:val="20"/>
        </w:rPr>
        <w:t xml:space="preserve">.- </w:t>
      </w:r>
      <w:r w:rsidR="00FD0B78" w:rsidRPr="00D6177B">
        <w:rPr>
          <w:rFonts w:cs="Arial"/>
          <w:b/>
          <w:bCs/>
          <w:sz w:val="20"/>
        </w:rPr>
        <w:t>El procedimiento de ajuste de costos que deberá aplicarse, será el establecido en el modelo de contrato</w:t>
      </w:r>
      <w:r w:rsidR="00134D6D" w:rsidRPr="00D6177B">
        <w:rPr>
          <w:rFonts w:cs="Arial"/>
          <w:b/>
          <w:bCs/>
          <w:sz w:val="20"/>
        </w:rPr>
        <w:t>.</w:t>
      </w:r>
    </w:p>
    <w:p w14:paraId="311475BA" w14:textId="77777777" w:rsidR="00FD0B78" w:rsidRDefault="00FD0B78" w:rsidP="00B33971">
      <w:pPr>
        <w:pStyle w:val="ROMANOS"/>
        <w:spacing w:after="0" w:line="240" w:lineRule="auto"/>
        <w:ind w:left="0" w:firstLine="0"/>
        <w:rPr>
          <w:rFonts w:cs="Arial"/>
          <w:b/>
          <w:bCs/>
          <w:sz w:val="20"/>
        </w:rPr>
      </w:pPr>
    </w:p>
    <w:p w14:paraId="78F5231B" w14:textId="77777777" w:rsidR="00A83CE8" w:rsidRPr="00D6177B" w:rsidRDefault="00A83CE8" w:rsidP="00B33971">
      <w:pPr>
        <w:pStyle w:val="ROMANOS"/>
        <w:spacing w:after="0" w:line="240" w:lineRule="auto"/>
        <w:ind w:left="0" w:firstLine="0"/>
        <w:rPr>
          <w:rFonts w:cs="Arial"/>
          <w:b/>
          <w:bCs/>
          <w:sz w:val="20"/>
        </w:rPr>
      </w:pPr>
    </w:p>
    <w:p w14:paraId="6F50BF0A" w14:textId="77777777" w:rsidR="00FD0B78" w:rsidRPr="00D6177B" w:rsidRDefault="006219D3" w:rsidP="00271CEA">
      <w:pPr>
        <w:pStyle w:val="ROMANOS"/>
        <w:shd w:val="clear" w:color="auto" w:fill="BFBFBF" w:themeFill="background1" w:themeFillShade="BF"/>
        <w:spacing w:after="0" w:line="240" w:lineRule="auto"/>
        <w:ind w:left="0" w:firstLine="0"/>
        <w:rPr>
          <w:rFonts w:cs="Arial"/>
          <w:bCs/>
          <w:sz w:val="20"/>
        </w:rPr>
      </w:pPr>
      <w:r w:rsidRPr="00D6177B">
        <w:rPr>
          <w:rFonts w:cs="Arial"/>
          <w:b/>
          <w:bCs/>
          <w:sz w:val="20"/>
        </w:rPr>
        <w:t>29</w:t>
      </w:r>
      <w:r w:rsidR="00E742E8" w:rsidRPr="00D6177B">
        <w:rPr>
          <w:rFonts w:cs="Arial"/>
          <w:b/>
          <w:bCs/>
          <w:sz w:val="20"/>
        </w:rPr>
        <w:t xml:space="preserve">.- </w:t>
      </w:r>
      <w:r w:rsidR="00FD0B78" w:rsidRPr="00D6177B">
        <w:rPr>
          <w:rFonts w:cs="Arial"/>
          <w:b/>
          <w:bCs/>
          <w:sz w:val="20"/>
        </w:rPr>
        <w:t>La información necesaria para que los licitantes integren sus proposiciones técnica</w:t>
      </w:r>
      <w:r w:rsidR="00373164" w:rsidRPr="00D6177B">
        <w:rPr>
          <w:rFonts w:cs="Arial"/>
          <w:b/>
          <w:bCs/>
          <w:sz w:val="20"/>
        </w:rPr>
        <w:t>s</w:t>
      </w:r>
      <w:r w:rsidR="00FD0B78" w:rsidRPr="00D6177B">
        <w:rPr>
          <w:rFonts w:cs="Arial"/>
          <w:b/>
          <w:bCs/>
          <w:sz w:val="20"/>
        </w:rPr>
        <w:t xml:space="preserve"> y económica</w:t>
      </w:r>
      <w:r w:rsidR="00373164" w:rsidRPr="00D6177B">
        <w:rPr>
          <w:rFonts w:cs="Arial"/>
          <w:b/>
          <w:bCs/>
          <w:sz w:val="20"/>
        </w:rPr>
        <w:t>s</w:t>
      </w:r>
      <w:r w:rsidR="00FD0B78" w:rsidRPr="00D6177B">
        <w:rPr>
          <w:rFonts w:cs="Arial"/>
          <w:b/>
          <w:bCs/>
          <w:sz w:val="20"/>
        </w:rPr>
        <w:t>, se anexa a la presente como parte integrante de la misma.</w:t>
      </w:r>
    </w:p>
    <w:p w14:paraId="07BDC2C5" w14:textId="77777777" w:rsidR="00FD0B78" w:rsidRDefault="00FD0B78" w:rsidP="00B33971">
      <w:pPr>
        <w:pStyle w:val="ROMANOS"/>
        <w:spacing w:after="0" w:line="240" w:lineRule="auto"/>
        <w:ind w:left="0" w:firstLine="0"/>
        <w:rPr>
          <w:rFonts w:cs="Arial"/>
          <w:b/>
          <w:bCs/>
          <w:sz w:val="20"/>
        </w:rPr>
      </w:pPr>
    </w:p>
    <w:p w14:paraId="15E5B4D8" w14:textId="77777777" w:rsidR="00A83CE8" w:rsidRPr="00D6177B" w:rsidRDefault="00A83CE8" w:rsidP="00B33971">
      <w:pPr>
        <w:pStyle w:val="ROMANOS"/>
        <w:spacing w:after="0" w:line="240" w:lineRule="auto"/>
        <w:ind w:left="0" w:firstLine="0"/>
        <w:rPr>
          <w:rFonts w:cs="Arial"/>
          <w:b/>
          <w:bCs/>
          <w:sz w:val="20"/>
        </w:rPr>
      </w:pPr>
    </w:p>
    <w:p w14:paraId="28577B91" w14:textId="77777777" w:rsidR="00226D3B" w:rsidRPr="00D6177B" w:rsidRDefault="00FD0B78"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3</w:t>
      </w:r>
      <w:r w:rsidR="006219D3" w:rsidRPr="00D6177B">
        <w:rPr>
          <w:rFonts w:cs="Arial"/>
          <w:b/>
          <w:bCs/>
          <w:sz w:val="20"/>
        </w:rPr>
        <w:t>0</w:t>
      </w:r>
      <w:r w:rsidR="00E742E8" w:rsidRPr="00D6177B">
        <w:rPr>
          <w:rFonts w:cs="Arial"/>
          <w:b/>
          <w:bCs/>
          <w:sz w:val="20"/>
        </w:rPr>
        <w:t xml:space="preserve">.- </w:t>
      </w:r>
      <w:r w:rsidRPr="00D6177B">
        <w:rPr>
          <w:rFonts w:cs="Arial"/>
          <w:b/>
          <w:bCs/>
          <w:sz w:val="20"/>
        </w:rPr>
        <w:t>La relación de documentos que los licitantes deberán integrar a sus proposiciones, atendiendo al tipo de contrato, así como a las características, magnitud y complejidad de los trabajos</w:t>
      </w:r>
      <w:r w:rsidR="00E742E8" w:rsidRPr="00D6177B">
        <w:rPr>
          <w:rFonts w:cs="Arial"/>
          <w:b/>
          <w:bCs/>
          <w:sz w:val="20"/>
        </w:rPr>
        <w:t xml:space="preserve"> será del DP-01 al DP-2</w:t>
      </w:r>
      <w:r w:rsidR="00EE0825">
        <w:rPr>
          <w:rFonts w:cs="Arial"/>
          <w:b/>
          <w:bCs/>
          <w:sz w:val="20"/>
        </w:rPr>
        <w:t>4</w:t>
      </w:r>
      <w:r w:rsidR="00E742E8" w:rsidRPr="00D6177B">
        <w:rPr>
          <w:rFonts w:cs="Arial"/>
          <w:b/>
          <w:bCs/>
          <w:sz w:val="20"/>
        </w:rPr>
        <w:t>.</w:t>
      </w:r>
    </w:p>
    <w:p w14:paraId="02EB47D8" w14:textId="77777777" w:rsidR="009E643B" w:rsidRDefault="009E643B" w:rsidP="00FD0B78">
      <w:pPr>
        <w:pStyle w:val="ROMANOS"/>
        <w:spacing w:after="0" w:line="240" w:lineRule="auto"/>
        <w:ind w:left="969" w:hanging="680"/>
        <w:rPr>
          <w:rFonts w:cs="Arial"/>
          <w:bCs/>
          <w:sz w:val="20"/>
        </w:rPr>
      </w:pPr>
    </w:p>
    <w:p w14:paraId="1CC2D7AF" w14:textId="77777777" w:rsidR="00A06029" w:rsidRPr="00D6177B" w:rsidRDefault="00A06029" w:rsidP="00FD0B78">
      <w:pPr>
        <w:pStyle w:val="ROMANOS"/>
        <w:spacing w:after="0" w:line="240" w:lineRule="auto"/>
        <w:ind w:left="969" w:hanging="680"/>
        <w:rPr>
          <w:rFonts w:cs="Arial"/>
          <w:bCs/>
          <w:sz w:val="20"/>
        </w:rPr>
      </w:pPr>
    </w:p>
    <w:p w14:paraId="79D91888" w14:textId="77777777" w:rsidR="00FD0B78" w:rsidRPr="007526A0" w:rsidRDefault="00E742E8" w:rsidP="00271CEA">
      <w:pPr>
        <w:pStyle w:val="ROMANOS"/>
        <w:shd w:val="clear" w:color="auto" w:fill="BFBFBF" w:themeFill="background1" w:themeFillShade="BF"/>
        <w:spacing w:after="0" w:line="240" w:lineRule="auto"/>
        <w:ind w:left="0" w:firstLine="0"/>
        <w:rPr>
          <w:rFonts w:cs="Arial"/>
          <w:b/>
          <w:bCs/>
          <w:color w:val="FF0000"/>
          <w:sz w:val="20"/>
        </w:rPr>
      </w:pPr>
      <w:r w:rsidRPr="00D6177B">
        <w:rPr>
          <w:rFonts w:cs="Arial"/>
          <w:b/>
          <w:bCs/>
          <w:sz w:val="20"/>
        </w:rPr>
        <w:t>3</w:t>
      </w:r>
      <w:r w:rsidR="006219D3" w:rsidRPr="00D6177B">
        <w:rPr>
          <w:rFonts w:cs="Arial"/>
          <w:b/>
          <w:bCs/>
          <w:sz w:val="20"/>
        </w:rPr>
        <w:t>1</w:t>
      </w:r>
      <w:r w:rsidR="00FD0B78" w:rsidRPr="00D6177B">
        <w:rPr>
          <w:rFonts w:cs="Arial"/>
          <w:b/>
          <w:bCs/>
          <w:sz w:val="20"/>
        </w:rPr>
        <w:t>.-</w:t>
      </w:r>
      <w:r w:rsidR="00D13D00">
        <w:rPr>
          <w:rFonts w:cs="Arial"/>
          <w:b/>
          <w:bCs/>
          <w:sz w:val="20"/>
        </w:rPr>
        <w:t xml:space="preserve"> Los licitantes podrán inconformarse directamente en las oficinas de la Contraloría General</w:t>
      </w:r>
      <w:r w:rsidR="004A5914">
        <w:rPr>
          <w:rFonts w:cs="Arial"/>
          <w:b/>
          <w:bCs/>
          <w:sz w:val="20"/>
        </w:rPr>
        <w:t>,</w:t>
      </w:r>
      <w:r w:rsidR="00D13D00">
        <w:rPr>
          <w:rFonts w:cs="Arial"/>
          <w:b/>
          <w:bCs/>
          <w:sz w:val="20"/>
        </w:rPr>
        <w:t xml:space="preserve"> con domicilio en 11 Poniente No. 1315, Col. Jardines de Santiago, C.P. 72580, en la Ciudad de Puebla, Puebla. Con Teléfono (222) </w:t>
      </w:r>
      <w:r w:rsidR="00FD0B78" w:rsidRPr="00D6177B">
        <w:rPr>
          <w:rFonts w:cs="Arial"/>
          <w:b/>
          <w:bCs/>
          <w:sz w:val="20"/>
        </w:rPr>
        <w:t xml:space="preserve"> </w:t>
      </w:r>
      <w:r w:rsidR="00D13D00">
        <w:rPr>
          <w:rFonts w:cs="Arial"/>
          <w:b/>
          <w:bCs/>
          <w:sz w:val="20"/>
        </w:rPr>
        <w:t xml:space="preserve">229 55 00 Ext. 5215, o a través de CompraNet, por Actos del Procedimiento de Contratación que contravengan las disposiciones de la Ley, en </w:t>
      </w:r>
      <w:r w:rsidR="004A5914">
        <w:rPr>
          <w:rFonts w:cs="Arial"/>
          <w:b/>
          <w:bCs/>
          <w:sz w:val="20"/>
        </w:rPr>
        <w:t>los términos de los Artículos 1</w:t>
      </w:r>
      <w:r w:rsidR="00D13D00">
        <w:rPr>
          <w:rFonts w:cs="Arial"/>
          <w:b/>
          <w:bCs/>
          <w:sz w:val="20"/>
        </w:rPr>
        <w:t xml:space="preserve"> fracción VI, párrafo segundo</w:t>
      </w:r>
      <w:r w:rsidR="004A5914">
        <w:rPr>
          <w:rFonts w:cs="Arial"/>
          <w:b/>
          <w:bCs/>
          <w:sz w:val="20"/>
        </w:rPr>
        <w:t xml:space="preserve">, 84 </w:t>
      </w:r>
      <w:r w:rsidR="00D13D00">
        <w:rPr>
          <w:rFonts w:cs="Arial"/>
          <w:b/>
          <w:bCs/>
          <w:sz w:val="20"/>
        </w:rPr>
        <w:t xml:space="preserve"> </w:t>
      </w:r>
      <w:r w:rsidR="004A5914">
        <w:rPr>
          <w:rFonts w:cs="Arial"/>
          <w:b/>
          <w:bCs/>
          <w:sz w:val="20"/>
        </w:rPr>
        <w:t xml:space="preserve">de la Ley; 71, 73, 74, 75 y 76 de los Lineamientos de Control de Obras Públicas y Servicios Relacionados con las Mismas de la Benemérita Universidad Autónoma de Puebla.  </w:t>
      </w:r>
    </w:p>
    <w:p w14:paraId="188F0FF2" w14:textId="77777777" w:rsidR="00FD0B78" w:rsidRDefault="00FD0B78" w:rsidP="006157FB">
      <w:pPr>
        <w:pStyle w:val="ROMANOS"/>
        <w:spacing w:after="0" w:line="240" w:lineRule="auto"/>
        <w:ind w:left="0" w:firstLine="0"/>
        <w:rPr>
          <w:rFonts w:cs="Arial"/>
          <w:b/>
          <w:bCs/>
          <w:sz w:val="20"/>
        </w:rPr>
      </w:pPr>
    </w:p>
    <w:p w14:paraId="4363782D" w14:textId="77777777" w:rsidR="00A83CE8" w:rsidRPr="00D6177B" w:rsidRDefault="00A83CE8" w:rsidP="006157FB">
      <w:pPr>
        <w:pStyle w:val="ROMANOS"/>
        <w:spacing w:after="0" w:line="240" w:lineRule="auto"/>
        <w:ind w:left="0" w:firstLine="0"/>
        <w:rPr>
          <w:rFonts w:cs="Arial"/>
          <w:b/>
          <w:bCs/>
          <w:sz w:val="20"/>
        </w:rPr>
      </w:pPr>
    </w:p>
    <w:p w14:paraId="5A063834" w14:textId="77777777" w:rsidR="00FD0B78" w:rsidRPr="00D6177B" w:rsidRDefault="00FD2C0F" w:rsidP="00271CEA">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3</w:t>
      </w:r>
      <w:r w:rsidR="006219D3" w:rsidRPr="00D6177B">
        <w:rPr>
          <w:rFonts w:cs="Arial"/>
          <w:b/>
          <w:bCs/>
          <w:sz w:val="20"/>
        </w:rPr>
        <w:t>2</w:t>
      </w:r>
      <w:r w:rsidR="00FD0B78" w:rsidRPr="00D6177B">
        <w:rPr>
          <w:rFonts w:cs="Arial"/>
          <w:b/>
          <w:bCs/>
          <w:sz w:val="20"/>
        </w:rPr>
        <w:t>.-</w:t>
      </w:r>
      <w:r w:rsidR="006157FB" w:rsidRPr="00D6177B">
        <w:rPr>
          <w:rFonts w:cs="Arial"/>
          <w:b/>
          <w:bCs/>
          <w:sz w:val="20"/>
        </w:rPr>
        <w:t xml:space="preserve"> </w:t>
      </w:r>
      <w:r w:rsidR="00333AB7" w:rsidRPr="00D6177B">
        <w:rPr>
          <w:rFonts w:cs="Arial"/>
          <w:b/>
          <w:bCs/>
          <w:sz w:val="20"/>
        </w:rPr>
        <w:t>L</w:t>
      </w:r>
      <w:r w:rsidR="00FD0B78" w:rsidRPr="00D6177B">
        <w:rPr>
          <w:rFonts w:cs="Arial"/>
          <w:b/>
          <w:bCs/>
          <w:sz w:val="20"/>
        </w:rPr>
        <w:t>os licitantes</w:t>
      </w:r>
      <w:r w:rsidR="00333AB7" w:rsidRPr="00D6177B">
        <w:rPr>
          <w:rFonts w:cs="Arial"/>
          <w:b/>
          <w:bCs/>
          <w:sz w:val="20"/>
        </w:rPr>
        <w:t xml:space="preserve"> deberán </w:t>
      </w:r>
      <w:r w:rsidR="00FD0B78" w:rsidRPr="00D6177B">
        <w:rPr>
          <w:rFonts w:cs="Arial"/>
          <w:b/>
          <w:bCs/>
          <w:sz w:val="20"/>
        </w:rPr>
        <w:t>present</w:t>
      </w:r>
      <w:r w:rsidR="00333AB7" w:rsidRPr="00D6177B">
        <w:rPr>
          <w:rFonts w:cs="Arial"/>
          <w:b/>
          <w:bCs/>
          <w:sz w:val="20"/>
        </w:rPr>
        <w:t>ar</w:t>
      </w:r>
      <w:r w:rsidR="00FD0B78" w:rsidRPr="00D6177B">
        <w:rPr>
          <w:rFonts w:cs="Arial"/>
          <w:b/>
          <w:bCs/>
          <w:sz w:val="20"/>
        </w:rPr>
        <w:t xml:space="preserve"> una declaración de integridad, en la que manifiesten, bajo protesta de decir verdad, que por sí mismos o a través de interpósita persona, se abstendrán de adoptar conductas, para que los servidores públicos de la dependencia, induzcan o alteren las evaluaciones de las proposiciones, el resultado del procedimiento u otros aspectos que otorguen condiciones más ventajosas con relación a los demás participantes</w:t>
      </w:r>
      <w:r w:rsidR="00D66D8B" w:rsidRPr="00D6177B">
        <w:rPr>
          <w:rFonts w:cs="Arial"/>
          <w:b/>
          <w:bCs/>
          <w:sz w:val="20"/>
        </w:rPr>
        <w:t>.</w:t>
      </w:r>
    </w:p>
    <w:p w14:paraId="3BA70546" w14:textId="77777777" w:rsidR="00D66D8B" w:rsidRDefault="00D66D8B" w:rsidP="006157FB">
      <w:pPr>
        <w:pStyle w:val="ROMANOS"/>
        <w:spacing w:after="0" w:line="240" w:lineRule="auto"/>
        <w:ind w:left="0" w:firstLine="0"/>
        <w:rPr>
          <w:rFonts w:cs="Arial"/>
          <w:b/>
          <w:bCs/>
          <w:sz w:val="20"/>
        </w:rPr>
      </w:pPr>
    </w:p>
    <w:p w14:paraId="118214DE" w14:textId="77777777" w:rsidR="00A83CE8" w:rsidRPr="00D6177B" w:rsidRDefault="00A83CE8" w:rsidP="006157FB">
      <w:pPr>
        <w:pStyle w:val="ROMANOS"/>
        <w:spacing w:after="0" w:line="240" w:lineRule="auto"/>
        <w:ind w:left="0" w:firstLine="0"/>
        <w:rPr>
          <w:rFonts w:cs="Arial"/>
          <w:b/>
          <w:bCs/>
          <w:sz w:val="20"/>
        </w:rPr>
      </w:pPr>
    </w:p>
    <w:p w14:paraId="4667323C" w14:textId="77777777" w:rsidR="00FD0B78" w:rsidRPr="00D6177B" w:rsidRDefault="00FD0B78" w:rsidP="00A83CE8">
      <w:pPr>
        <w:pStyle w:val="ROMANOS"/>
        <w:shd w:val="clear" w:color="auto" w:fill="BFBFBF" w:themeFill="background1" w:themeFillShade="BF"/>
        <w:spacing w:after="0" w:line="240" w:lineRule="auto"/>
        <w:ind w:left="0" w:firstLine="0"/>
        <w:rPr>
          <w:rFonts w:cs="Arial"/>
          <w:b/>
          <w:bCs/>
          <w:sz w:val="20"/>
        </w:rPr>
      </w:pPr>
      <w:r w:rsidRPr="00D6177B">
        <w:rPr>
          <w:rFonts w:cs="Arial"/>
          <w:b/>
          <w:bCs/>
          <w:sz w:val="20"/>
        </w:rPr>
        <w:t>3</w:t>
      </w:r>
      <w:r w:rsidR="006219D3" w:rsidRPr="00D6177B">
        <w:rPr>
          <w:rFonts w:cs="Arial"/>
          <w:b/>
          <w:bCs/>
          <w:sz w:val="20"/>
        </w:rPr>
        <w:t>3</w:t>
      </w:r>
      <w:r w:rsidRPr="00D6177B">
        <w:rPr>
          <w:rFonts w:cs="Arial"/>
          <w:b/>
          <w:bCs/>
          <w:sz w:val="20"/>
        </w:rPr>
        <w:t xml:space="preserve">.- Los </w:t>
      </w:r>
      <w:r w:rsidR="00000D98" w:rsidRPr="00D6177B">
        <w:rPr>
          <w:rFonts w:cs="Arial"/>
          <w:b/>
          <w:bCs/>
          <w:sz w:val="20"/>
        </w:rPr>
        <w:t>siguientes r</w:t>
      </w:r>
      <w:r w:rsidRPr="00D6177B">
        <w:rPr>
          <w:rFonts w:cs="Arial"/>
          <w:b/>
          <w:bCs/>
          <w:sz w:val="20"/>
        </w:rPr>
        <w:t>equisitos generales que por las características, complejidad y magnitud de los trabajos, deberán cumplir los interesados</w:t>
      </w:r>
      <w:r w:rsidR="00000D98" w:rsidRPr="00D6177B">
        <w:rPr>
          <w:rFonts w:cs="Arial"/>
          <w:b/>
          <w:bCs/>
          <w:sz w:val="20"/>
        </w:rPr>
        <w:t>:</w:t>
      </w:r>
    </w:p>
    <w:p w14:paraId="7FFEFA5D" w14:textId="77777777" w:rsidR="00E853B6" w:rsidRPr="00D6177B" w:rsidRDefault="00E853B6" w:rsidP="006157FB">
      <w:pPr>
        <w:jc w:val="both"/>
        <w:rPr>
          <w:rFonts w:ascii="Arial" w:hAnsi="Arial" w:cs="Arial"/>
          <w:b/>
          <w:sz w:val="20"/>
          <w:szCs w:val="20"/>
          <w:lang w:val="es-ES_tradnl"/>
        </w:rPr>
      </w:pPr>
    </w:p>
    <w:p w14:paraId="73D7C86E" w14:textId="77777777" w:rsidR="009C5985" w:rsidRPr="00D6177B" w:rsidRDefault="006219D3" w:rsidP="006157FB">
      <w:pPr>
        <w:jc w:val="both"/>
        <w:rPr>
          <w:rFonts w:ascii="Arial" w:hAnsi="Arial" w:cs="Arial"/>
          <w:b/>
          <w:sz w:val="20"/>
          <w:szCs w:val="20"/>
          <w:lang w:val="es-ES_tradnl"/>
        </w:rPr>
      </w:pPr>
      <w:r w:rsidRPr="00D6177B">
        <w:rPr>
          <w:rFonts w:ascii="Arial" w:hAnsi="Arial" w:cs="Arial"/>
          <w:b/>
          <w:sz w:val="20"/>
          <w:szCs w:val="20"/>
          <w:lang w:val="es-ES_tradnl"/>
        </w:rPr>
        <w:t>33.</w:t>
      </w:r>
      <w:r w:rsidR="00BA16ED" w:rsidRPr="00D6177B">
        <w:rPr>
          <w:rFonts w:ascii="Arial" w:hAnsi="Arial" w:cs="Arial"/>
          <w:b/>
          <w:sz w:val="20"/>
          <w:szCs w:val="20"/>
          <w:lang w:val="es-ES_tradnl"/>
        </w:rPr>
        <w:t>1</w:t>
      </w:r>
      <w:r w:rsidR="00E13783" w:rsidRPr="00D6177B">
        <w:rPr>
          <w:rFonts w:ascii="Arial" w:hAnsi="Arial" w:cs="Arial"/>
          <w:b/>
          <w:sz w:val="20"/>
          <w:szCs w:val="20"/>
          <w:lang w:val="es-ES_tradnl"/>
        </w:rPr>
        <w:t xml:space="preserve">.- </w:t>
      </w:r>
      <w:r w:rsidR="009C5985" w:rsidRPr="00D6177B">
        <w:rPr>
          <w:rFonts w:ascii="Arial" w:hAnsi="Arial" w:cs="Arial"/>
          <w:b/>
          <w:sz w:val="20"/>
          <w:szCs w:val="20"/>
          <w:lang w:val="es-ES_tradnl"/>
        </w:rPr>
        <w:t>Presentación de los documentos que conforman la proposición.</w:t>
      </w:r>
    </w:p>
    <w:p w14:paraId="38310D89" w14:textId="77777777" w:rsidR="000A3DD4" w:rsidRPr="00D6177B" w:rsidRDefault="00114A92" w:rsidP="00362F1D">
      <w:pPr>
        <w:pStyle w:val="TextoCar"/>
        <w:spacing w:after="0" w:line="240" w:lineRule="auto"/>
        <w:ind w:firstLine="0"/>
        <w:rPr>
          <w:sz w:val="20"/>
          <w:szCs w:val="20"/>
        </w:rPr>
      </w:pPr>
      <w:r w:rsidRPr="00D6177B">
        <w:rPr>
          <w:sz w:val="20"/>
          <w:szCs w:val="20"/>
          <w:lang w:val="es-ES_tradnl"/>
        </w:rPr>
        <w:t xml:space="preserve">La </w:t>
      </w:r>
      <w:r w:rsidR="004F3BB7" w:rsidRPr="00D6177B">
        <w:rPr>
          <w:sz w:val="20"/>
          <w:szCs w:val="20"/>
          <w:lang w:val="es-ES_tradnl"/>
        </w:rPr>
        <w:t>entrega de proposiciones se hará en sobre cerrado</w:t>
      </w:r>
      <w:r w:rsidRPr="00D6177B">
        <w:rPr>
          <w:sz w:val="20"/>
          <w:szCs w:val="20"/>
          <w:lang w:val="es-ES_tradnl"/>
        </w:rPr>
        <w:t xml:space="preserve"> de conformidad a lo previs</w:t>
      </w:r>
      <w:r w:rsidR="000A3DD4" w:rsidRPr="00D6177B">
        <w:rPr>
          <w:sz w:val="20"/>
          <w:szCs w:val="20"/>
          <w:lang w:val="es-ES_tradnl"/>
        </w:rPr>
        <w:t xml:space="preserve">to por el artículo 36 </w:t>
      </w:r>
      <w:r w:rsidR="00985221" w:rsidRPr="00D6177B">
        <w:rPr>
          <w:sz w:val="20"/>
          <w:szCs w:val="20"/>
          <w:lang w:val="es-ES_tradnl"/>
        </w:rPr>
        <w:t>d</w:t>
      </w:r>
      <w:r w:rsidR="000A3DD4" w:rsidRPr="00D6177B">
        <w:rPr>
          <w:sz w:val="20"/>
          <w:szCs w:val="20"/>
          <w:lang w:val="es-ES_tradnl"/>
        </w:rPr>
        <w:t xml:space="preserve">e la </w:t>
      </w:r>
      <w:r w:rsidR="00985221" w:rsidRPr="00D6177B">
        <w:rPr>
          <w:sz w:val="20"/>
          <w:szCs w:val="20"/>
          <w:lang w:val="es-ES_tradnl"/>
        </w:rPr>
        <w:t>L</w:t>
      </w:r>
      <w:r w:rsidR="000A3DD4" w:rsidRPr="00D6177B">
        <w:rPr>
          <w:sz w:val="20"/>
          <w:szCs w:val="20"/>
          <w:lang w:val="es-ES_tradnl"/>
        </w:rPr>
        <w:t>ey</w:t>
      </w:r>
      <w:r w:rsidR="00985221" w:rsidRPr="00D6177B">
        <w:rPr>
          <w:sz w:val="20"/>
          <w:szCs w:val="20"/>
          <w:lang w:val="es-ES_tradnl"/>
        </w:rPr>
        <w:t>.</w:t>
      </w:r>
      <w:r w:rsidR="000A3DD4" w:rsidRPr="00D6177B">
        <w:rPr>
          <w:sz w:val="20"/>
          <w:szCs w:val="20"/>
          <w:lang w:val="es-ES_tradnl"/>
        </w:rPr>
        <w:t xml:space="preserve"> Dicho sobre se </w:t>
      </w:r>
      <w:r w:rsidR="00985221" w:rsidRPr="00D6177B">
        <w:rPr>
          <w:sz w:val="20"/>
          <w:szCs w:val="20"/>
          <w:lang w:val="es-ES_tradnl"/>
        </w:rPr>
        <w:t>identificará</w:t>
      </w:r>
      <w:r w:rsidR="000A3DD4" w:rsidRPr="00D6177B">
        <w:rPr>
          <w:sz w:val="20"/>
          <w:szCs w:val="20"/>
          <w:lang w:val="es-ES_tradnl"/>
        </w:rPr>
        <w:t xml:space="preserve"> claramente en el exterior</w:t>
      </w:r>
      <w:r w:rsidR="00985221" w:rsidRPr="00D6177B">
        <w:rPr>
          <w:sz w:val="20"/>
          <w:szCs w:val="20"/>
          <w:lang w:val="es-ES_tradnl"/>
        </w:rPr>
        <w:t xml:space="preserve"> con n</w:t>
      </w:r>
      <w:r w:rsidR="000A3DD4" w:rsidRPr="00D6177B">
        <w:rPr>
          <w:sz w:val="20"/>
          <w:szCs w:val="20"/>
          <w:lang w:val="es-ES_tradnl"/>
        </w:rPr>
        <w:t xml:space="preserve">úmero de </w:t>
      </w:r>
      <w:r w:rsidR="00E03308" w:rsidRPr="00D6177B">
        <w:rPr>
          <w:sz w:val="20"/>
          <w:szCs w:val="20"/>
          <w:lang w:val="es-ES_tradnl"/>
        </w:rPr>
        <w:t>licitación</w:t>
      </w:r>
      <w:r w:rsidR="000A3DD4" w:rsidRPr="00D6177B">
        <w:rPr>
          <w:sz w:val="20"/>
          <w:szCs w:val="20"/>
          <w:lang w:val="es-ES_tradnl"/>
        </w:rPr>
        <w:t>;</w:t>
      </w:r>
      <w:r w:rsidR="00985221" w:rsidRPr="00D6177B">
        <w:rPr>
          <w:sz w:val="20"/>
          <w:szCs w:val="20"/>
          <w:lang w:val="es-ES_tradnl"/>
        </w:rPr>
        <w:t xml:space="preserve"> d</w:t>
      </w:r>
      <w:r w:rsidR="000A3DD4" w:rsidRPr="00D6177B">
        <w:rPr>
          <w:sz w:val="20"/>
          <w:szCs w:val="20"/>
          <w:lang w:val="es-ES_tradnl"/>
        </w:rPr>
        <w:t xml:space="preserve">escripción de los trabajos objeto de la </w:t>
      </w:r>
      <w:r w:rsidR="00162957" w:rsidRPr="00D6177B">
        <w:rPr>
          <w:sz w:val="20"/>
          <w:szCs w:val="20"/>
          <w:lang w:val="es-ES_tradnl"/>
        </w:rPr>
        <w:t>licitación</w:t>
      </w:r>
      <w:r w:rsidR="000A3DD4" w:rsidRPr="00D6177B">
        <w:rPr>
          <w:sz w:val="20"/>
          <w:szCs w:val="20"/>
          <w:lang w:val="es-ES_tradnl"/>
        </w:rPr>
        <w:t>;</w:t>
      </w:r>
      <w:r w:rsidR="00985221" w:rsidRPr="00D6177B">
        <w:rPr>
          <w:sz w:val="20"/>
          <w:szCs w:val="20"/>
          <w:lang w:val="es-ES_tradnl"/>
        </w:rPr>
        <w:t xml:space="preserve"> f</w:t>
      </w:r>
      <w:r w:rsidR="005B3464" w:rsidRPr="00D6177B">
        <w:rPr>
          <w:sz w:val="20"/>
          <w:szCs w:val="20"/>
          <w:lang w:val="es-ES_tradnl"/>
        </w:rPr>
        <w:t>echa y hora de la present</w:t>
      </w:r>
      <w:r w:rsidR="000A3DD4" w:rsidRPr="00D6177B">
        <w:rPr>
          <w:sz w:val="20"/>
          <w:szCs w:val="20"/>
          <w:lang w:val="es-ES_tradnl"/>
        </w:rPr>
        <w:t xml:space="preserve">ación de la </w:t>
      </w:r>
      <w:r w:rsidR="004A25FC" w:rsidRPr="00D6177B">
        <w:rPr>
          <w:sz w:val="20"/>
          <w:szCs w:val="20"/>
          <w:lang w:val="es-ES_tradnl"/>
        </w:rPr>
        <w:t>proposición</w:t>
      </w:r>
      <w:r w:rsidR="000A3DD4" w:rsidRPr="00D6177B">
        <w:rPr>
          <w:sz w:val="20"/>
          <w:szCs w:val="20"/>
          <w:lang w:val="es-ES_tradnl"/>
        </w:rPr>
        <w:t xml:space="preserve">; y </w:t>
      </w:r>
      <w:r w:rsidR="00985221" w:rsidRPr="00D6177B">
        <w:rPr>
          <w:sz w:val="20"/>
          <w:szCs w:val="20"/>
          <w:lang w:val="es-ES_tradnl"/>
        </w:rPr>
        <w:t>d</w:t>
      </w:r>
      <w:r w:rsidR="000A3DD4" w:rsidRPr="00D6177B">
        <w:rPr>
          <w:sz w:val="20"/>
          <w:szCs w:val="20"/>
          <w:lang w:val="es-ES_tradnl"/>
        </w:rPr>
        <w:t xml:space="preserve">atos que permitan la adecuada identificación del </w:t>
      </w:r>
      <w:r w:rsidR="00BA16ED" w:rsidRPr="00D6177B">
        <w:rPr>
          <w:sz w:val="20"/>
          <w:szCs w:val="20"/>
          <w:lang w:val="es-ES_tradnl"/>
        </w:rPr>
        <w:t>l</w:t>
      </w:r>
      <w:r w:rsidR="000A3DD4" w:rsidRPr="00D6177B">
        <w:rPr>
          <w:sz w:val="20"/>
          <w:szCs w:val="20"/>
          <w:lang w:val="es-ES_tradnl"/>
        </w:rPr>
        <w:t>icitante</w:t>
      </w:r>
      <w:r w:rsidR="00985221" w:rsidRPr="00D6177B">
        <w:rPr>
          <w:sz w:val="20"/>
          <w:szCs w:val="20"/>
          <w:lang w:val="es-ES_tradnl"/>
        </w:rPr>
        <w:t xml:space="preserve"> tales como n</w:t>
      </w:r>
      <w:r w:rsidR="000A3DD4" w:rsidRPr="00D6177B">
        <w:rPr>
          <w:sz w:val="20"/>
          <w:szCs w:val="20"/>
          <w:lang w:val="es-ES_tradnl"/>
        </w:rPr>
        <w:t>ombre</w:t>
      </w:r>
      <w:r w:rsidR="00A83CE8">
        <w:rPr>
          <w:sz w:val="20"/>
          <w:szCs w:val="20"/>
          <w:lang w:val="es-ES_tradnl"/>
        </w:rPr>
        <w:t xml:space="preserve"> completo o Razón Social </w:t>
      </w:r>
      <w:r w:rsidR="000A3DD4" w:rsidRPr="00D6177B">
        <w:rPr>
          <w:sz w:val="20"/>
          <w:szCs w:val="20"/>
          <w:lang w:val="es-ES_tradnl"/>
        </w:rPr>
        <w:t xml:space="preserve">del </w:t>
      </w:r>
      <w:r w:rsidR="00BA16ED" w:rsidRPr="00D6177B">
        <w:rPr>
          <w:sz w:val="20"/>
          <w:szCs w:val="20"/>
          <w:lang w:val="es-ES_tradnl"/>
        </w:rPr>
        <w:t>l</w:t>
      </w:r>
      <w:r w:rsidR="000A3DD4" w:rsidRPr="00D6177B">
        <w:rPr>
          <w:sz w:val="20"/>
          <w:szCs w:val="20"/>
          <w:lang w:val="es-ES_tradnl"/>
        </w:rPr>
        <w:t>icitante, domicilio, teléfono, etc.</w:t>
      </w:r>
      <w:r w:rsidR="00985221" w:rsidRPr="00D6177B">
        <w:rPr>
          <w:sz w:val="20"/>
          <w:szCs w:val="20"/>
          <w:lang w:val="es-ES_tradnl"/>
        </w:rPr>
        <w:t xml:space="preserve">, lo anterior tiene como </w:t>
      </w:r>
      <w:r w:rsidR="000A3DD4" w:rsidRPr="00D6177B">
        <w:rPr>
          <w:sz w:val="20"/>
          <w:szCs w:val="20"/>
        </w:rPr>
        <w:t xml:space="preserve">propósito facilitar la presentación de las proposiciones y agilizar la conducción de los actos </w:t>
      </w:r>
      <w:r w:rsidR="005B3464" w:rsidRPr="00D6177B">
        <w:rPr>
          <w:sz w:val="20"/>
          <w:szCs w:val="20"/>
        </w:rPr>
        <w:t>en</w:t>
      </w:r>
      <w:r w:rsidR="000A3DD4" w:rsidRPr="00D6177B">
        <w:rPr>
          <w:sz w:val="20"/>
          <w:szCs w:val="20"/>
        </w:rPr>
        <w:t xml:space="preserve"> la </w:t>
      </w:r>
      <w:r w:rsidR="005B3464" w:rsidRPr="00D6177B">
        <w:rPr>
          <w:sz w:val="20"/>
          <w:szCs w:val="20"/>
        </w:rPr>
        <w:t>licitación.</w:t>
      </w:r>
    </w:p>
    <w:p w14:paraId="4CE1180F" w14:textId="77777777" w:rsidR="005B0EF8" w:rsidRPr="00D6177B" w:rsidRDefault="005B0EF8" w:rsidP="00362F1D">
      <w:pPr>
        <w:jc w:val="both"/>
        <w:rPr>
          <w:rFonts w:ascii="Arial" w:hAnsi="Arial" w:cs="Arial"/>
          <w:sz w:val="20"/>
          <w:szCs w:val="20"/>
          <w:lang w:val="es-ES_tradnl" w:eastAsia="es-MX"/>
        </w:rPr>
      </w:pPr>
    </w:p>
    <w:p w14:paraId="7264E8BD" w14:textId="77777777" w:rsidR="005B0EF8" w:rsidRPr="00D6177B" w:rsidRDefault="00A83CE8" w:rsidP="00362F1D">
      <w:pPr>
        <w:jc w:val="both"/>
        <w:rPr>
          <w:rFonts w:ascii="Arial" w:hAnsi="Arial" w:cs="Arial"/>
          <w:sz w:val="20"/>
          <w:szCs w:val="20"/>
          <w:lang w:val="es-ES_tradnl" w:eastAsia="es-MX"/>
        </w:rPr>
      </w:pPr>
      <w:r>
        <w:rPr>
          <w:rFonts w:ascii="Arial" w:hAnsi="Arial" w:cs="Arial"/>
          <w:sz w:val="20"/>
          <w:szCs w:val="20"/>
          <w:lang w:val="es-ES_tradnl" w:eastAsia="es-MX"/>
        </w:rPr>
        <w:t xml:space="preserve">Además </w:t>
      </w:r>
      <w:r w:rsidR="00985221" w:rsidRPr="00D6177B">
        <w:rPr>
          <w:rFonts w:ascii="Arial" w:hAnsi="Arial" w:cs="Arial"/>
          <w:sz w:val="20"/>
          <w:szCs w:val="20"/>
          <w:lang w:val="es-ES_tradnl" w:eastAsia="es-MX"/>
        </w:rPr>
        <w:t xml:space="preserve">con </w:t>
      </w:r>
      <w:r w:rsidR="00F77A03" w:rsidRPr="00D6177B">
        <w:rPr>
          <w:rFonts w:ascii="Arial" w:hAnsi="Arial" w:cs="Arial"/>
          <w:sz w:val="20"/>
          <w:szCs w:val="20"/>
          <w:lang w:val="es-ES_tradnl" w:eastAsia="es-MX"/>
        </w:rPr>
        <w:t xml:space="preserve">el </w:t>
      </w:r>
      <w:r w:rsidR="00985221" w:rsidRPr="00D6177B">
        <w:rPr>
          <w:rFonts w:ascii="Arial" w:hAnsi="Arial" w:cs="Arial"/>
          <w:sz w:val="20"/>
          <w:szCs w:val="20"/>
          <w:lang w:val="es-ES_tradnl" w:eastAsia="es-MX"/>
        </w:rPr>
        <w:t xml:space="preserve">propósito </w:t>
      </w:r>
      <w:r w:rsidR="00BA16ED" w:rsidRPr="00D6177B">
        <w:rPr>
          <w:rFonts w:ascii="Arial" w:hAnsi="Arial" w:cs="Arial"/>
          <w:sz w:val="20"/>
          <w:szCs w:val="20"/>
          <w:lang w:val="es-ES_tradnl" w:eastAsia="es-MX"/>
        </w:rPr>
        <w:t>antes señalado</w:t>
      </w:r>
      <w:r w:rsidR="00985221" w:rsidRPr="00D6177B">
        <w:rPr>
          <w:rFonts w:ascii="Arial" w:hAnsi="Arial" w:cs="Arial"/>
          <w:sz w:val="20"/>
          <w:szCs w:val="20"/>
          <w:lang w:val="es-ES_tradnl" w:eastAsia="es-MX"/>
        </w:rPr>
        <w:t xml:space="preserve">, invariablemente todas y cada una de las hojas que conforman la </w:t>
      </w:r>
      <w:r w:rsidR="004A25FC" w:rsidRPr="00D6177B">
        <w:rPr>
          <w:rFonts w:ascii="Arial" w:hAnsi="Arial" w:cs="Arial"/>
          <w:sz w:val="20"/>
          <w:szCs w:val="20"/>
          <w:lang w:val="es-ES_tradnl" w:eastAsia="es-MX"/>
        </w:rPr>
        <w:t>proposición</w:t>
      </w:r>
      <w:r w:rsidR="00985221" w:rsidRPr="00D6177B">
        <w:rPr>
          <w:rFonts w:ascii="Arial" w:hAnsi="Arial" w:cs="Arial"/>
          <w:sz w:val="20"/>
          <w:szCs w:val="20"/>
          <w:lang w:val="es-ES_tradnl" w:eastAsia="es-MX"/>
        </w:rPr>
        <w:t xml:space="preserve"> deberá </w:t>
      </w:r>
      <w:r w:rsidR="00A304BC" w:rsidRPr="00D6177B">
        <w:rPr>
          <w:rFonts w:ascii="Arial" w:hAnsi="Arial" w:cs="Arial"/>
          <w:sz w:val="20"/>
          <w:szCs w:val="20"/>
          <w:lang w:val="es-ES_tradnl" w:eastAsia="es-MX"/>
        </w:rPr>
        <w:t xml:space="preserve">contener el sello del </w:t>
      </w:r>
      <w:r w:rsidR="00BA16ED" w:rsidRPr="00D6177B">
        <w:rPr>
          <w:rFonts w:ascii="Arial" w:hAnsi="Arial" w:cs="Arial"/>
          <w:sz w:val="20"/>
          <w:szCs w:val="20"/>
          <w:lang w:val="es-ES_tradnl" w:eastAsia="es-MX"/>
        </w:rPr>
        <w:t>l</w:t>
      </w:r>
      <w:r w:rsidR="00A304BC" w:rsidRPr="00D6177B">
        <w:rPr>
          <w:rFonts w:ascii="Arial" w:hAnsi="Arial" w:cs="Arial"/>
          <w:sz w:val="20"/>
          <w:szCs w:val="20"/>
          <w:lang w:val="es-ES_tradnl" w:eastAsia="es-MX"/>
        </w:rPr>
        <w:t xml:space="preserve">icitante y estar foliadas con </w:t>
      </w:r>
      <w:r w:rsidR="00985221" w:rsidRPr="00D6177B">
        <w:rPr>
          <w:rFonts w:ascii="Arial" w:hAnsi="Arial" w:cs="Arial"/>
          <w:sz w:val="20"/>
          <w:szCs w:val="20"/>
          <w:lang w:val="es-ES_tradnl" w:eastAsia="es-MX"/>
        </w:rPr>
        <w:t>números consecutivos en dígitos enteros (sin incisos o fracciones, ejemplo de lo que no es válido: 1.a, 1.a, 1.1, 1.I, etc.) siguiendo la secuencia de las carpetas, por ejemplo, carpeta No.1, del folio 0001 al 0500; carpeta No. 2, del folio 0501 al 0950; y así sucesivamente.</w:t>
      </w:r>
    </w:p>
    <w:p w14:paraId="24418D14" w14:textId="77777777" w:rsidR="00A304BC" w:rsidRPr="00D6177B" w:rsidRDefault="00A304BC" w:rsidP="00362F1D">
      <w:pPr>
        <w:pStyle w:val="TextoCar"/>
        <w:spacing w:after="0" w:line="240" w:lineRule="auto"/>
        <w:ind w:firstLine="0"/>
        <w:rPr>
          <w:sz w:val="20"/>
          <w:szCs w:val="20"/>
        </w:rPr>
      </w:pPr>
    </w:p>
    <w:p w14:paraId="01CDF9D5" w14:textId="77777777" w:rsidR="00F968F4" w:rsidRDefault="00A304BC" w:rsidP="00362F1D">
      <w:pPr>
        <w:pStyle w:val="TextoCar"/>
        <w:spacing w:after="0" w:line="240" w:lineRule="auto"/>
        <w:ind w:firstLine="0"/>
        <w:rPr>
          <w:sz w:val="20"/>
          <w:szCs w:val="20"/>
          <w:lang w:val="es-ES_tradnl"/>
        </w:rPr>
      </w:pPr>
      <w:r w:rsidRPr="00D6177B">
        <w:rPr>
          <w:sz w:val="20"/>
          <w:szCs w:val="20"/>
          <w:lang w:val="es-ES_tradnl"/>
        </w:rPr>
        <w:t xml:space="preserve">Con el objeto </w:t>
      </w:r>
      <w:r w:rsidR="00E13783" w:rsidRPr="00D6177B">
        <w:rPr>
          <w:sz w:val="20"/>
          <w:szCs w:val="20"/>
          <w:lang w:val="es-ES_tradnl"/>
        </w:rPr>
        <w:t xml:space="preserve">de constatar que los documentos forman parte de la proposición,  </w:t>
      </w:r>
      <w:r w:rsidRPr="00D6177B">
        <w:rPr>
          <w:sz w:val="20"/>
          <w:szCs w:val="20"/>
          <w:lang w:val="es-ES_tradnl"/>
        </w:rPr>
        <w:t xml:space="preserve">invariablemente todas y cada una de las hojas que conforman la </w:t>
      </w:r>
      <w:r w:rsidR="004A25FC" w:rsidRPr="00D6177B">
        <w:rPr>
          <w:sz w:val="20"/>
          <w:szCs w:val="20"/>
          <w:lang w:val="es-ES_tradnl"/>
        </w:rPr>
        <w:t>proposición</w:t>
      </w:r>
      <w:r w:rsidRPr="00D6177B">
        <w:rPr>
          <w:sz w:val="20"/>
          <w:szCs w:val="20"/>
          <w:lang w:val="es-ES_tradnl"/>
        </w:rPr>
        <w:t xml:space="preserve"> deberá ser firmada en forma autógrafa, por la persona física o por el representante autorizado y acreditado para contraer obligaciones contractuales</w:t>
      </w:r>
      <w:r w:rsidR="00094F6C" w:rsidRPr="00D6177B">
        <w:rPr>
          <w:sz w:val="20"/>
          <w:szCs w:val="20"/>
          <w:lang w:val="es-ES_tradnl"/>
        </w:rPr>
        <w:t xml:space="preserve">, </w:t>
      </w:r>
      <w:r w:rsidR="008D19D8" w:rsidRPr="00D6177B">
        <w:rPr>
          <w:sz w:val="20"/>
          <w:szCs w:val="20"/>
          <w:lang w:val="es-ES_tradnl"/>
        </w:rPr>
        <w:t>la falta</w:t>
      </w:r>
      <w:r w:rsidR="00A06029">
        <w:rPr>
          <w:sz w:val="20"/>
          <w:szCs w:val="20"/>
          <w:lang w:val="es-ES_tradnl"/>
        </w:rPr>
        <w:t xml:space="preserve"> D</w:t>
      </w:r>
      <w:r w:rsidR="008D19D8" w:rsidRPr="00D6177B">
        <w:rPr>
          <w:sz w:val="20"/>
          <w:szCs w:val="20"/>
          <w:lang w:val="es-ES_tradnl"/>
        </w:rPr>
        <w:t xml:space="preserve">e firma de alguna de ellas no será causa de descalificación, </w:t>
      </w:r>
    </w:p>
    <w:p w14:paraId="55F61162" w14:textId="77777777" w:rsidR="00F968F4" w:rsidRDefault="00F968F4" w:rsidP="00362F1D">
      <w:pPr>
        <w:pStyle w:val="TextoCar"/>
        <w:spacing w:after="0" w:line="240" w:lineRule="auto"/>
        <w:ind w:firstLine="0"/>
        <w:rPr>
          <w:sz w:val="20"/>
          <w:szCs w:val="20"/>
          <w:lang w:val="es-ES_tradnl"/>
        </w:rPr>
      </w:pPr>
    </w:p>
    <w:p w14:paraId="5C05AE80" w14:textId="77777777" w:rsidR="00F968F4" w:rsidRDefault="00F968F4" w:rsidP="00362F1D">
      <w:pPr>
        <w:pStyle w:val="TextoCar"/>
        <w:spacing w:after="0" w:line="240" w:lineRule="auto"/>
        <w:ind w:firstLine="0"/>
        <w:rPr>
          <w:sz w:val="20"/>
          <w:szCs w:val="20"/>
          <w:lang w:val="es-ES_tradnl"/>
        </w:rPr>
      </w:pPr>
    </w:p>
    <w:p w14:paraId="6104436F" w14:textId="77777777" w:rsidR="008D19D8" w:rsidRPr="00D6177B" w:rsidRDefault="008D19D8" w:rsidP="00362F1D">
      <w:pPr>
        <w:pStyle w:val="TextoCar"/>
        <w:spacing w:after="0" w:line="240" w:lineRule="auto"/>
        <w:ind w:firstLine="0"/>
        <w:rPr>
          <w:sz w:val="20"/>
          <w:szCs w:val="20"/>
          <w:lang w:val="es-ES_tradnl"/>
        </w:rPr>
      </w:pPr>
      <w:r w:rsidRPr="00D6177B">
        <w:rPr>
          <w:sz w:val="20"/>
          <w:szCs w:val="20"/>
          <w:lang w:val="es-ES_tradnl"/>
        </w:rPr>
        <w:t>sin embargo el licitante a quien se le haya adjudicado el contrato, previo a su formalización, deberá firmar la totalidad de la documentación que integre su proposición.</w:t>
      </w:r>
    </w:p>
    <w:p w14:paraId="7B9BD87B" w14:textId="77777777" w:rsidR="008D19D8" w:rsidRPr="00D6177B" w:rsidRDefault="008D19D8" w:rsidP="00362F1D">
      <w:pPr>
        <w:pStyle w:val="TextoCar"/>
        <w:spacing w:after="0" w:line="240" w:lineRule="auto"/>
        <w:ind w:firstLine="0"/>
        <w:rPr>
          <w:sz w:val="20"/>
          <w:szCs w:val="20"/>
          <w:lang w:val="es-ES_tradnl"/>
        </w:rPr>
      </w:pPr>
    </w:p>
    <w:p w14:paraId="24CCDAC0" w14:textId="77777777" w:rsidR="008D19D8" w:rsidRPr="00D6177B" w:rsidRDefault="008D19D8" w:rsidP="00362F1D">
      <w:pPr>
        <w:pStyle w:val="Texto0"/>
        <w:spacing w:after="80" w:line="213" w:lineRule="exact"/>
        <w:ind w:firstLine="0"/>
        <w:rPr>
          <w:rFonts w:cs="Arial"/>
          <w:sz w:val="20"/>
          <w:szCs w:val="20"/>
          <w:lang w:val="es-ES_tradnl"/>
        </w:rPr>
      </w:pPr>
      <w:r w:rsidRPr="00D6177B">
        <w:rPr>
          <w:rFonts w:cs="Arial"/>
          <w:sz w:val="20"/>
          <w:szCs w:val="20"/>
          <w:lang w:val="es-ES_tradnl"/>
        </w:rPr>
        <w:t>En caso de que el licitante entregue información de naturaleza confidencial, deberá señalarlo expresamente por escrito a la convocante, para los efectos de la Ley Federal de Transparencia y Acceso a la Información Pública Gubernamental.</w:t>
      </w:r>
    </w:p>
    <w:p w14:paraId="61F0B929" w14:textId="77777777" w:rsidR="00990E22" w:rsidRPr="00D6177B" w:rsidRDefault="00990E22" w:rsidP="00362F1D">
      <w:pPr>
        <w:pStyle w:val="TextoCar"/>
        <w:spacing w:after="0" w:line="240" w:lineRule="auto"/>
        <w:ind w:firstLine="0"/>
        <w:rPr>
          <w:sz w:val="20"/>
          <w:szCs w:val="20"/>
          <w:lang w:val="es-ES_tradnl"/>
        </w:rPr>
      </w:pPr>
    </w:p>
    <w:p w14:paraId="6AFC49AF" w14:textId="77777777" w:rsidR="005B0EF8" w:rsidRPr="00D6177B" w:rsidRDefault="00E13783" w:rsidP="00362F1D">
      <w:pPr>
        <w:jc w:val="both"/>
        <w:rPr>
          <w:rFonts w:ascii="Arial" w:hAnsi="Arial" w:cs="Arial"/>
          <w:sz w:val="20"/>
          <w:szCs w:val="20"/>
          <w:lang w:val="es-ES_tradnl"/>
        </w:rPr>
      </w:pPr>
      <w:r w:rsidRPr="00D6177B">
        <w:rPr>
          <w:rFonts w:ascii="Arial" w:hAnsi="Arial" w:cs="Arial"/>
          <w:sz w:val="20"/>
          <w:szCs w:val="20"/>
          <w:lang w:val="es-ES_tradnl"/>
        </w:rPr>
        <w:t xml:space="preserve">Los documentos que conforman la </w:t>
      </w:r>
      <w:r w:rsidR="004A25FC" w:rsidRPr="00D6177B">
        <w:rPr>
          <w:rFonts w:ascii="Arial" w:hAnsi="Arial" w:cs="Arial"/>
          <w:sz w:val="20"/>
          <w:szCs w:val="20"/>
          <w:lang w:val="es-ES_tradnl"/>
        </w:rPr>
        <w:t>proposición</w:t>
      </w:r>
      <w:r w:rsidRPr="00D6177B">
        <w:rPr>
          <w:rFonts w:ascii="Arial" w:hAnsi="Arial" w:cs="Arial"/>
          <w:sz w:val="20"/>
          <w:szCs w:val="20"/>
          <w:lang w:val="es-ES_tradnl"/>
        </w:rPr>
        <w:t xml:space="preserve"> son los siguientes:</w:t>
      </w:r>
    </w:p>
    <w:p w14:paraId="6BA3BF13" w14:textId="77777777" w:rsidR="008D19D8" w:rsidRPr="00D6177B" w:rsidRDefault="008D19D8" w:rsidP="00362F1D">
      <w:pPr>
        <w:jc w:val="both"/>
        <w:rPr>
          <w:rFonts w:ascii="Arial" w:hAnsi="Arial" w:cs="Arial"/>
          <w:sz w:val="20"/>
          <w:szCs w:val="20"/>
          <w:lang w:val="es-ES_tradnl"/>
        </w:rPr>
      </w:pPr>
    </w:p>
    <w:p w14:paraId="05CD6D1C" w14:textId="77777777" w:rsidR="003E3253" w:rsidRDefault="003E3253" w:rsidP="00471F36">
      <w:pPr>
        <w:rPr>
          <w:lang w:val="es-ES_tradnl"/>
        </w:rPr>
      </w:pPr>
    </w:p>
    <w:p w14:paraId="34DF7030" w14:textId="77777777" w:rsidR="003E3253" w:rsidRDefault="003E3253" w:rsidP="00471F36">
      <w:pPr>
        <w:rPr>
          <w:lang w:val="es-ES_tradnl"/>
        </w:rPr>
      </w:pPr>
    </w:p>
    <w:p w14:paraId="51D00E95" w14:textId="77777777" w:rsidR="001F2503" w:rsidRDefault="001F2503" w:rsidP="00471F36">
      <w:pPr>
        <w:rPr>
          <w:lang w:val="es-ES_tradnl"/>
        </w:rPr>
      </w:pPr>
    </w:p>
    <w:p w14:paraId="35CC4B29" w14:textId="77777777" w:rsidR="001F2503" w:rsidRDefault="001F2503" w:rsidP="00471F36">
      <w:pPr>
        <w:rPr>
          <w:lang w:val="es-ES_tradnl"/>
        </w:rPr>
      </w:pPr>
    </w:p>
    <w:p w14:paraId="796C4659" w14:textId="77777777" w:rsidR="001F2503" w:rsidRDefault="001F2503" w:rsidP="00471F36">
      <w:pPr>
        <w:rPr>
          <w:lang w:val="es-ES_tradnl"/>
        </w:rPr>
      </w:pPr>
    </w:p>
    <w:p w14:paraId="49D3B819" w14:textId="77777777" w:rsidR="001F2503" w:rsidRDefault="001F2503" w:rsidP="00471F36">
      <w:pPr>
        <w:rPr>
          <w:lang w:val="es-ES_tradnl"/>
        </w:rPr>
      </w:pPr>
    </w:p>
    <w:p w14:paraId="5A4A62FC" w14:textId="77777777" w:rsidR="001F2503" w:rsidRDefault="001F2503" w:rsidP="00471F36">
      <w:pPr>
        <w:rPr>
          <w:lang w:val="es-ES_tradnl"/>
        </w:rPr>
      </w:pPr>
    </w:p>
    <w:p w14:paraId="72C43775" w14:textId="77777777" w:rsidR="001F2503" w:rsidRDefault="001F2503" w:rsidP="00471F36">
      <w:pPr>
        <w:rPr>
          <w:lang w:val="es-ES_tradnl"/>
        </w:rPr>
      </w:pPr>
    </w:p>
    <w:p w14:paraId="6C908281" w14:textId="77777777" w:rsidR="001F2503" w:rsidRPr="00471F36" w:rsidRDefault="001F2503" w:rsidP="00471F36">
      <w:pPr>
        <w:rPr>
          <w:lang w:val="es-ES_tradnl"/>
        </w:rPr>
      </w:pPr>
    </w:p>
    <w:p w14:paraId="1517244D" w14:textId="51896941" w:rsidR="00FD2C0F" w:rsidRPr="007A5C50" w:rsidRDefault="00FD2C0F" w:rsidP="007A5C50">
      <w:pPr>
        <w:pStyle w:val="Ttulo3"/>
        <w:numPr>
          <w:ilvl w:val="0"/>
          <w:numId w:val="0"/>
        </w:numPr>
        <w:ind w:left="1440" w:hanging="1440"/>
        <w:rPr>
          <w:rFonts w:cs="Arial"/>
          <w:sz w:val="22"/>
          <w:szCs w:val="22"/>
          <w:lang w:val="es-ES_tradnl"/>
        </w:rPr>
      </w:pPr>
      <w:r w:rsidRPr="007A5C50">
        <w:rPr>
          <w:rFonts w:cs="Arial"/>
          <w:sz w:val="22"/>
          <w:szCs w:val="22"/>
          <w:lang w:val="es-ES_tradnl"/>
        </w:rPr>
        <w:t>Documento No. DP-01</w:t>
      </w:r>
    </w:p>
    <w:p w14:paraId="33D84AEE" w14:textId="1F97B4D0" w:rsidR="007A5C50" w:rsidRPr="007A5C50" w:rsidRDefault="007A5C50" w:rsidP="007A5C50">
      <w:pPr>
        <w:ind w:left="1440" w:hanging="1440"/>
        <w:rPr>
          <w:rFonts w:ascii="Arial" w:hAnsi="Arial" w:cs="Arial"/>
          <w:sz w:val="22"/>
          <w:szCs w:val="22"/>
          <w:lang w:val="es-ES_tradnl"/>
        </w:rPr>
      </w:pPr>
    </w:p>
    <w:p w14:paraId="0BBF65B4" w14:textId="1894D287" w:rsidR="00FD2C0F" w:rsidRPr="007A5C50" w:rsidRDefault="00FD2C0F" w:rsidP="007A5C50">
      <w:pPr>
        <w:ind w:left="426" w:hanging="426"/>
        <w:rPr>
          <w:rFonts w:ascii="Arial" w:hAnsi="Arial" w:cs="Arial"/>
          <w:sz w:val="22"/>
          <w:szCs w:val="22"/>
          <w:lang w:val="es-ES_tradnl"/>
        </w:rPr>
      </w:pPr>
      <w:r w:rsidRPr="007A5C50">
        <w:rPr>
          <w:rFonts w:ascii="Arial" w:hAnsi="Arial" w:cs="Arial"/>
          <w:sz w:val="22"/>
          <w:szCs w:val="22"/>
          <w:lang w:val="es-ES_tradnl"/>
        </w:rPr>
        <w:t xml:space="preserve">a).- </w:t>
      </w:r>
      <w:r w:rsidR="00E8317D" w:rsidRPr="007A5C50">
        <w:rPr>
          <w:rFonts w:ascii="Arial" w:hAnsi="Arial" w:cs="Arial"/>
          <w:sz w:val="22"/>
          <w:szCs w:val="22"/>
          <w:lang w:val="es-ES_tradnl"/>
        </w:rPr>
        <w:t>Manifestación escrita de conocer el m</w:t>
      </w:r>
      <w:r w:rsidR="00AB4E47" w:rsidRPr="007A5C50">
        <w:rPr>
          <w:rFonts w:ascii="Arial" w:hAnsi="Arial" w:cs="Arial"/>
          <w:sz w:val="22"/>
          <w:szCs w:val="22"/>
          <w:lang w:val="es-ES_tradnl"/>
        </w:rPr>
        <w:t xml:space="preserve">odelo de </w:t>
      </w:r>
      <w:r w:rsidR="00E8317D" w:rsidRPr="007A5C50">
        <w:rPr>
          <w:rFonts w:ascii="Arial" w:hAnsi="Arial" w:cs="Arial"/>
          <w:sz w:val="22"/>
          <w:szCs w:val="22"/>
          <w:lang w:val="es-ES_tradnl"/>
        </w:rPr>
        <w:t>c</w:t>
      </w:r>
      <w:r w:rsidR="00AB4E47" w:rsidRPr="007A5C50">
        <w:rPr>
          <w:rFonts w:ascii="Arial" w:hAnsi="Arial" w:cs="Arial"/>
          <w:sz w:val="22"/>
          <w:szCs w:val="22"/>
          <w:lang w:val="es-ES_tradnl"/>
        </w:rPr>
        <w:t>ontrato al que se sujetarán las partes de conformidad con el artículo 46 de la Ley</w:t>
      </w:r>
      <w:r w:rsidRPr="007A5C50">
        <w:rPr>
          <w:rFonts w:ascii="Arial" w:hAnsi="Arial" w:cs="Arial"/>
          <w:sz w:val="22"/>
          <w:szCs w:val="22"/>
          <w:lang w:val="es-ES_tradnl"/>
        </w:rPr>
        <w:t>.</w:t>
      </w:r>
    </w:p>
    <w:p w14:paraId="48AD6AAE" w14:textId="205D5418" w:rsidR="00FD2C0F" w:rsidRPr="00D6177B" w:rsidRDefault="00FD2C0F" w:rsidP="007A5C50">
      <w:pPr>
        <w:ind w:left="1440" w:hanging="1440"/>
        <w:rPr>
          <w:rFonts w:ascii="Arial" w:hAnsi="Arial" w:cs="Arial"/>
          <w:sz w:val="20"/>
          <w:szCs w:val="20"/>
          <w:lang w:val="es-ES_tradnl"/>
        </w:rPr>
      </w:pPr>
    </w:p>
    <w:p w14:paraId="4A54D9B5" w14:textId="77777777" w:rsidR="003E3253" w:rsidRPr="007D0FEF" w:rsidRDefault="003E3253" w:rsidP="003E3253">
      <w:pPr>
        <w:pStyle w:val="toa"/>
        <w:widowControl/>
        <w:tabs>
          <w:tab w:val="clear" w:pos="9000"/>
          <w:tab w:val="clear" w:pos="9360"/>
        </w:tabs>
        <w:suppressAutoHyphens w:val="0"/>
        <w:jc w:val="center"/>
        <w:rPr>
          <w:sz w:val="20"/>
          <w:lang w:val="es-MX"/>
        </w:rPr>
      </w:pPr>
    </w:p>
    <w:p w14:paraId="3430DA95" w14:textId="5A6F95A9" w:rsidR="003E3253" w:rsidRPr="007D0FEF" w:rsidRDefault="003E3253" w:rsidP="00471F36">
      <w:pPr>
        <w:pStyle w:val="Ttulo2"/>
        <w:numPr>
          <w:ilvl w:val="0"/>
          <w:numId w:val="0"/>
        </w:numPr>
        <w:shd w:val="clear" w:color="auto" w:fill="B5B5B5"/>
        <w:ind w:left="1416" w:hanging="1416"/>
        <w:rPr>
          <w:sz w:val="22"/>
          <w:szCs w:val="22"/>
        </w:rPr>
      </w:pPr>
      <w:bookmarkStart w:id="0" w:name="_Toc284257235"/>
      <w:r w:rsidRPr="007D0FEF">
        <w:rPr>
          <w:sz w:val="22"/>
          <w:szCs w:val="22"/>
        </w:rPr>
        <w:t xml:space="preserve">ANEXO </w:t>
      </w:r>
      <w:r>
        <w:rPr>
          <w:sz w:val="22"/>
          <w:szCs w:val="22"/>
        </w:rPr>
        <w:t>DP-01</w:t>
      </w:r>
      <w:bookmarkEnd w:id="0"/>
    </w:p>
    <w:p w14:paraId="513E5A33" w14:textId="77777777" w:rsidR="003E3253" w:rsidRPr="007D0FEF" w:rsidRDefault="003E3253" w:rsidP="003E3253">
      <w:pPr>
        <w:pStyle w:val="toa"/>
        <w:widowControl/>
        <w:tabs>
          <w:tab w:val="clear" w:pos="9000"/>
          <w:tab w:val="clear" w:pos="9360"/>
        </w:tabs>
        <w:suppressAutoHyphens w:val="0"/>
        <w:ind w:right="96"/>
        <w:rPr>
          <w:rFonts w:ascii="Swis721 LtEx BT" w:hAnsi="Swis721 LtEx BT"/>
          <w:lang w:val="es-ES"/>
        </w:rPr>
      </w:pPr>
    </w:p>
    <w:p w14:paraId="601728B9" w14:textId="77777777" w:rsidR="003E3253" w:rsidRPr="00471F36" w:rsidRDefault="003E3253" w:rsidP="003E3253">
      <w:pPr>
        <w:ind w:right="96"/>
        <w:jc w:val="both"/>
        <w:rPr>
          <w:rFonts w:ascii="Arial" w:hAnsi="Arial" w:cs="Arial"/>
          <w:b/>
          <w:sz w:val="18"/>
          <w:szCs w:val="18"/>
          <w:lang w:val="es-MX"/>
        </w:rPr>
      </w:pPr>
      <w:r w:rsidRPr="00471F36">
        <w:rPr>
          <w:rFonts w:ascii="Arial" w:hAnsi="Arial" w:cs="Arial"/>
          <w:b/>
          <w:sz w:val="18"/>
          <w:szCs w:val="18"/>
          <w:lang w:val="es-MX"/>
        </w:rPr>
        <w:t>MANIFESTACIÓN ESCRITA DE CONOCER EL CONTENIDO DE LA CONVOCATORIA, MODELO DEL CONTRATO Y SUS ANEXOS, ASÍ COMO DE CONFORMIDAD DE AJUSTE A SUS TÉRMINOS</w:t>
      </w:r>
    </w:p>
    <w:p w14:paraId="73822502" w14:textId="77777777" w:rsidR="003E3253" w:rsidRPr="00471F36" w:rsidRDefault="003E3253" w:rsidP="003E3253">
      <w:pPr>
        <w:rPr>
          <w:rFonts w:ascii="Swis721 LtEx BT" w:hAnsi="Swis721 LtEx BT"/>
          <w:sz w:val="18"/>
          <w:szCs w:val="18"/>
          <w:lang w:val="es-MX"/>
        </w:rPr>
      </w:pPr>
    </w:p>
    <w:p w14:paraId="7348BDD8" w14:textId="6D9B3C6D" w:rsidR="003E3253" w:rsidRPr="00471F36" w:rsidRDefault="003E3253" w:rsidP="003E3253">
      <w:pPr>
        <w:pStyle w:val="toa"/>
        <w:widowControl/>
        <w:tabs>
          <w:tab w:val="clear" w:pos="9000"/>
          <w:tab w:val="clear" w:pos="9360"/>
        </w:tabs>
        <w:suppressAutoHyphens w:val="0"/>
        <w:jc w:val="center"/>
        <w:rPr>
          <w:sz w:val="18"/>
          <w:szCs w:val="18"/>
          <w:lang w:val="es-MX"/>
        </w:rPr>
      </w:pPr>
      <w:r>
        <w:rPr>
          <w:sz w:val="18"/>
          <w:szCs w:val="18"/>
          <w:lang w:val="es-MX"/>
        </w:rPr>
        <w:t>P</w:t>
      </w:r>
      <w:r w:rsidRPr="00471F36">
        <w:rPr>
          <w:sz w:val="18"/>
          <w:szCs w:val="18"/>
          <w:lang w:val="es-MX"/>
        </w:rPr>
        <w:t>APEL MEMBRETADO DE “EL LICITANTE”</w:t>
      </w:r>
    </w:p>
    <w:p w14:paraId="62D2BBD4" w14:textId="77777777" w:rsidR="003E3253" w:rsidRPr="00471F36" w:rsidRDefault="003E3253" w:rsidP="003E3253">
      <w:pPr>
        <w:rPr>
          <w:rFonts w:ascii="Swis721 LtEx BT" w:hAnsi="Swis721 LtEx BT"/>
          <w:sz w:val="18"/>
          <w:szCs w:val="18"/>
          <w:lang w:val="es-MX"/>
        </w:rPr>
      </w:pPr>
    </w:p>
    <w:p w14:paraId="497CA8D4" w14:textId="77777777" w:rsidR="003E3253" w:rsidRPr="00471F36" w:rsidRDefault="003E3253" w:rsidP="003E3253">
      <w:pPr>
        <w:jc w:val="right"/>
        <w:rPr>
          <w:rFonts w:ascii="Arial" w:hAnsi="Arial" w:cs="Arial"/>
          <w:sz w:val="18"/>
          <w:szCs w:val="18"/>
          <w:lang w:val="es-MX"/>
        </w:rPr>
      </w:pPr>
      <w:r w:rsidRPr="00471F36">
        <w:rPr>
          <w:rFonts w:ascii="Arial" w:hAnsi="Arial" w:cs="Arial"/>
          <w:sz w:val="18"/>
          <w:szCs w:val="18"/>
          <w:lang w:val="es-MX"/>
        </w:rPr>
        <w:t xml:space="preserve">LUGAR Y FECHA </w:t>
      </w:r>
    </w:p>
    <w:p w14:paraId="4E65ADAC" w14:textId="77777777" w:rsidR="003E3253" w:rsidRPr="00471F36" w:rsidRDefault="003E3253" w:rsidP="003E3253">
      <w:pPr>
        <w:pStyle w:val="Encabezado"/>
        <w:tabs>
          <w:tab w:val="clear" w:pos="4419"/>
          <w:tab w:val="clear" w:pos="8838"/>
        </w:tabs>
        <w:rPr>
          <w:sz w:val="18"/>
          <w:szCs w:val="18"/>
        </w:rPr>
      </w:pPr>
    </w:p>
    <w:p w14:paraId="2DC48577" w14:textId="77777777" w:rsidR="003E3253" w:rsidRPr="00471F36" w:rsidRDefault="003E3253" w:rsidP="003E3253">
      <w:pPr>
        <w:ind w:right="51"/>
        <w:jc w:val="both"/>
        <w:rPr>
          <w:rFonts w:ascii="Arial" w:hAnsi="Arial" w:cs="Arial"/>
          <w:sz w:val="18"/>
          <w:szCs w:val="18"/>
          <w:lang w:val="es-ES_tradnl"/>
        </w:rPr>
      </w:pPr>
    </w:p>
    <w:p w14:paraId="6740E1DF" w14:textId="77777777" w:rsidR="003E3253" w:rsidRPr="00471F36" w:rsidRDefault="003E3253" w:rsidP="00471F36">
      <w:pPr>
        <w:pStyle w:val="Ttulo6"/>
        <w:numPr>
          <w:ilvl w:val="0"/>
          <w:numId w:val="0"/>
        </w:numPr>
        <w:ind w:left="1152" w:hanging="1152"/>
        <w:jc w:val="left"/>
        <w:rPr>
          <w:rFonts w:cs="Arial"/>
          <w:sz w:val="18"/>
          <w:szCs w:val="18"/>
        </w:rPr>
      </w:pPr>
      <w:r w:rsidRPr="00471F36">
        <w:rPr>
          <w:rFonts w:cs="Arial"/>
          <w:sz w:val="18"/>
          <w:szCs w:val="18"/>
        </w:rPr>
        <w:t>DR. JOSÉ CIRO IGNACIO MORALES HERÁNDEZ</w:t>
      </w:r>
    </w:p>
    <w:p w14:paraId="3F261854" w14:textId="776A23E5" w:rsidR="003E3253" w:rsidRPr="00471F36" w:rsidRDefault="003E3253" w:rsidP="003E3253">
      <w:pPr>
        <w:jc w:val="both"/>
        <w:rPr>
          <w:rFonts w:ascii="Arial" w:hAnsi="Arial" w:cs="Arial"/>
          <w:b/>
          <w:sz w:val="18"/>
          <w:szCs w:val="18"/>
        </w:rPr>
      </w:pPr>
      <w:r w:rsidRPr="00471F36">
        <w:rPr>
          <w:rFonts w:ascii="Arial" w:hAnsi="Arial" w:cs="Arial"/>
          <w:b/>
          <w:sz w:val="18"/>
          <w:szCs w:val="18"/>
        </w:rPr>
        <w:t>DIRECTOR GENERAL DE OBRAS</w:t>
      </w:r>
      <w:r>
        <w:rPr>
          <w:rFonts w:ascii="Arial" w:hAnsi="Arial" w:cs="Arial"/>
          <w:b/>
          <w:sz w:val="18"/>
          <w:szCs w:val="18"/>
        </w:rPr>
        <w:t xml:space="preserve"> DE LA</w:t>
      </w:r>
    </w:p>
    <w:p w14:paraId="33803312" w14:textId="77777777" w:rsidR="003E3253" w:rsidRPr="00471F36" w:rsidRDefault="003E3253" w:rsidP="003E3253">
      <w:pPr>
        <w:jc w:val="both"/>
        <w:rPr>
          <w:rFonts w:ascii="Arial" w:hAnsi="Arial" w:cs="Arial"/>
          <w:b/>
          <w:sz w:val="18"/>
          <w:szCs w:val="18"/>
        </w:rPr>
      </w:pPr>
      <w:r w:rsidRPr="00471F36">
        <w:rPr>
          <w:rFonts w:ascii="Arial" w:hAnsi="Arial" w:cs="Arial"/>
          <w:b/>
          <w:sz w:val="18"/>
          <w:szCs w:val="18"/>
        </w:rPr>
        <w:t>BENEMÉRITA UNIVERSIDAD AUTÓNOMA DE PUEBLA</w:t>
      </w:r>
    </w:p>
    <w:p w14:paraId="58340A3C" w14:textId="1AC52322" w:rsidR="003E3253" w:rsidRPr="00471F36" w:rsidRDefault="003E3253" w:rsidP="003E3253">
      <w:pPr>
        <w:pStyle w:val="Encabezado"/>
        <w:tabs>
          <w:tab w:val="clear" w:pos="4419"/>
          <w:tab w:val="clear" w:pos="8838"/>
        </w:tabs>
        <w:rPr>
          <w:b/>
          <w:sz w:val="18"/>
          <w:szCs w:val="18"/>
        </w:rPr>
      </w:pPr>
      <w:r w:rsidRPr="00471F36">
        <w:rPr>
          <w:b/>
          <w:sz w:val="18"/>
          <w:szCs w:val="18"/>
        </w:rPr>
        <w:t>P</w:t>
      </w:r>
      <w:r>
        <w:rPr>
          <w:b/>
          <w:sz w:val="18"/>
          <w:szCs w:val="18"/>
        </w:rPr>
        <w:t xml:space="preserve"> </w:t>
      </w:r>
      <w:r w:rsidRPr="00471F36">
        <w:rPr>
          <w:b/>
          <w:sz w:val="18"/>
          <w:szCs w:val="18"/>
        </w:rPr>
        <w:t>R</w:t>
      </w:r>
      <w:r>
        <w:rPr>
          <w:b/>
          <w:sz w:val="18"/>
          <w:szCs w:val="18"/>
        </w:rPr>
        <w:t xml:space="preserve"> </w:t>
      </w:r>
      <w:r w:rsidRPr="00471F36">
        <w:rPr>
          <w:b/>
          <w:sz w:val="18"/>
          <w:szCs w:val="18"/>
        </w:rPr>
        <w:t>E</w:t>
      </w:r>
      <w:r>
        <w:rPr>
          <w:b/>
          <w:sz w:val="18"/>
          <w:szCs w:val="18"/>
        </w:rPr>
        <w:t xml:space="preserve"> </w:t>
      </w:r>
      <w:r w:rsidRPr="00471F36">
        <w:rPr>
          <w:b/>
          <w:sz w:val="18"/>
          <w:szCs w:val="18"/>
        </w:rPr>
        <w:t>S</w:t>
      </w:r>
      <w:r>
        <w:rPr>
          <w:b/>
          <w:sz w:val="18"/>
          <w:szCs w:val="18"/>
        </w:rPr>
        <w:t xml:space="preserve"> </w:t>
      </w:r>
      <w:r w:rsidRPr="00471F36">
        <w:rPr>
          <w:b/>
          <w:sz w:val="18"/>
          <w:szCs w:val="18"/>
        </w:rPr>
        <w:t>E</w:t>
      </w:r>
      <w:r>
        <w:rPr>
          <w:b/>
          <w:sz w:val="18"/>
          <w:szCs w:val="18"/>
        </w:rPr>
        <w:t xml:space="preserve"> </w:t>
      </w:r>
      <w:r w:rsidRPr="00471F36">
        <w:rPr>
          <w:b/>
          <w:sz w:val="18"/>
          <w:szCs w:val="18"/>
        </w:rPr>
        <w:t>N</w:t>
      </w:r>
      <w:r>
        <w:rPr>
          <w:b/>
          <w:sz w:val="18"/>
          <w:szCs w:val="18"/>
        </w:rPr>
        <w:t xml:space="preserve"> </w:t>
      </w:r>
      <w:r w:rsidRPr="00471F36">
        <w:rPr>
          <w:b/>
          <w:sz w:val="18"/>
          <w:szCs w:val="18"/>
        </w:rPr>
        <w:t>T</w:t>
      </w:r>
      <w:r>
        <w:rPr>
          <w:b/>
          <w:sz w:val="18"/>
          <w:szCs w:val="18"/>
        </w:rPr>
        <w:t xml:space="preserve"> </w:t>
      </w:r>
      <w:r w:rsidRPr="00471F36">
        <w:rPr>
          <w:b/>
          <w:sz w:val="18"/>
          <w:szCs w:val="18"/>
        </w:rPr>
        <w:t>E</w:t>
      </w:r>
    </w:p>
    <w:p w14:paraId="5F7991B0" w14:textId="77777777" w:rsidR="003E3253" w:rsidRPr="00471F36" w:rsidRDefault="003E3253" w:rsidP="003E3253">
      <w:pPr>
        <w:spacing w:before="60" w:after="60" w:line="192" w:lineRule="auto"/>
        <w:ind w:right="333"/>
        <w:jc w:val="both"/>
        <w:rPr>
          <w:rFonts w:ascii="Arial" w:hAnsi="Arial" w:cs="Arial"/>
          <w:sz w:val="18"/>
          <w:szCs w:val="18"/>
          <w:lang w:val="es-MX"/>
        </w:rPr>
      </w:pPr>
    </w:p>
    <w:p w14:paraId="55D6EA5F" w14:textId="77777777" w:rsidR="003E3253" w:rsidRPr="00471F36" w:rsidRDefault="003E3253" w:rsidP="003E3253">
      <w:pPr>
        <w:spacing w:before="60" w:after="60" w:line="192" w:lineRule="auto"/>
        <w:ind w:right="333"/>
        <w:jc w:val="both"/>
        <w:rPr>
          <w:rFonts w:ascii="Arial" w:hAnsi="Arial" w:cs="Arial"/>
          <w:sz w:val="18"/>
          <w:szCs w:val="18"/>
          <w:lang w:val="es-MX"/>
        </w:rPr>
      </w:pPr>
    </w:p>
    <w:p w14:paraId="30EA2BC2" w14:textId="77777777" w:rsidR="003E3253" w:rsidRPr="00471F36" w:rsidRDefault="003E3253" w:rsidP="003E3253">
      <w:pPr>
        <w:spacing w:before="60" w:after="60" w:line="192" w:lineRule="auto"/>
        <w:ind w:right="333"/>
        <w:jc w:val="both"/>
        <w:rPr>
          <w:rFonts w:ascii="Arial" w:hAnsi="Arial" w:cs="Arial"/>
          <w:sz w:val="18"/>
          <w:szCs w:val="18"/>
          <w:lang w:val="es-MX"/>
        </w:rPr>
      </w:pPr>
    </w:p>
    <w:p w14:paraId="229D84E0" w14:textId="2CA241EB" w:rsidR="003E3253" w:rsidRPr="003E3253" w:rsidRDefault="003E3253" w:rsidP="003E3253">
      <w:pPr>
        <w:jc w:val="both"/>
        <w:rPr>
          <w:rFonts w:ascii="Arial" w:hAnsi="Arial" w:cs="Arial"/>
          <w:b/>
          <w:sz w:val="18"/>
          <w:szCs w:val="18"/>
          <w:lang w:val="es-MX"/>
        </w:rPr>
      </w:pPr>
      <w:r w:rsidRPr="003E3253">
        <w:rPr>
          <w:rFonts w:ascii="Arial" w:hAnsi="Arial" w:cs="Arial"/>
          <w:sz w:val="18"/>
          <w:szCs w:val="18"/>
          <w:lang w:val="es-MX"/>
        </w:rPr>
        <w:t xml:space="preserve">EL SUSCRITO ______________________A NOMBRE Y REPRESENTACIÓN DE __________________________EN CUMPLIMIENTO A LOS REQUISITOS ESTABLECIDOS EN LA CONVOCATORIA DE LA </w:t>
      </w:r>
      <w:r w:rsidRPr="003E3253">
        <w:rPr>
          <w:rFonts w:ascii="Arial" w:hAnsi="Arial" w:cs="Arial"/>
          <w:sz w:val="18"/>
          <w:szCs w:val="18"/>
          <w:shd w:val="clear" w:color="auto" w:fill="FFFFFF"/>
        </w:rPr>
        <w:t xml:space="preserve">LICITACIÓN PÚBLICA NACIONAL </w:t>
      </w:r>
      <w:r w:rsidRPr="003E3253">
        <w:rPr>
          <w:sz w:val="18"/>
          <w:szCs w:val="18"/>
          <w:shd w:val="clear" w:color="auto" w:fill="FFFFFF"/>
        </w:rPr>
        <w:t xml:space="preserve">No. </w:t>
      </w:r>
      <w:r w:rsidR="007C7C32">
        <w:rPr>
          <w:sz w:val="18"/>
          <w:szCs w:val="18"/>
          <w:shd w:val="clear" w:color="auto" w:fill="FFFFFF"/>
        </w:rPr>
        <w:t>---------------------</w:t>
      </w:r>
      <w:r w:rsidRPr="003E3253">
        <w:rPr>
          <w:rFonts w:ascii="Arial" w:hAnsi="Arial" w:cs="Arial"/>
          <w:b/>
          <w:sz w:val="18"/>
          <w:szCs w:val="18"/>
          <w:shd w:val="clear" w:color="auto" w:fill="FFFFFF"/>
        </w:rPr>
        <w:t xml:space="preserve"> </w:t>
      </w:r>
      <w:r w:rsidRPr="003E3253">
        <w:rPr>
          <w:rFonts w:ascii="Arial" w:hAnsi="Arial" w:cs="Arial"/>
          <w:sz w:val="18"/>
          <w:szCs w:val="18"/>
          <w:lang w:val="es-MX"/>
        </w:rPr>
        <w:t xml:space="preserve">RELATIVO  A </w:t>
      </w:r>
      <w:r w:rsidR="00E476AA">
        <w:rPr>
          <w:rFonts w:ascii="Arial" w:hAnsi="Arial" w:cs="Arial"/>
          <w:sz w:val="18"/>
          <w:szCs w:val="18"/>
          <w:lang w:val="es-MX"/>
        </w:rPr>
        <w:t xml:space="preserve">LA </w:t>
      </w:r>
      <w:r w:rsidR="00E476AA"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w:t>
      </w:r>
      <w:r w:rsidRPr="003E3253">
        <w:rPr>
          <w:rFonts w:ascii="Arial" w:hAnsi="Arial" w:cs="Arial"/>
          <w:sz w:val="18"/>
          <w:szCs w:val="18"/>
          <w:lang w:val="es-MX"/>
        </w:rPr>
        <w:t xml:space="preserve"> MANIFIESTO A USTED BAJO PROTESTA DE DECIR VERDAD  CONOCER EL CONTENIDO LA CONVOCATORIA, MODELO DEL CONTRATO, SUS ANEXOS, LA LEY DE OBRAS PÚBLICAS Y SERVICIOS RELACIONADOS CON LAS MISMAS Y SU REGLAMENTO, ASÍ COMO DE CONFORMIDAD DE AJUSTE A SUS TÉRMINOS.</w:t>
      </w:r>
    </w:p>
    <w:p w14:paraId="0FFF3F39" w14:textId="77777777" w:rsidR="003E3253" w:rsidRPr="003E3253" w:rsidRDefault="003E3253" w:rsidP="003E3253">
      <w:pPr>
        <w:rPr>
          <w:rFonts w:ascii="Arial" w:hAnsi="Arial" w:cs="Arial"/>
          <w:sz w:val="18"/>
          <w:szCs w:val="18"/>
        </w:rPr>
      </w:pPr>
    </w:p>
    <w:p w14:paraId="4E2929E0" w14:textId="77777777" w:rsidR="003E3253" w:rsidRPr="003E3253" w:rsidRDefault="003E3253" w:rsidP="003E3253">
      <w:pPr>
        <w:rPr>
          <w:rFonts w:ascii="Arial" w:hAnsi="Arial" w:cs="Arial"/>
          <w:sz w:val="18"/>
          <w:szCs w:val="18"/>
        </w:rPr>
      </w:pPr>
    </w:p>
    <w:p w14:paraId="1C384ABF" w14:textId="77777777" w:rsidR="003E3253" w:rsidRPr="003E3253" w:rsidRDefault="003E3253" w:rsidP="003E3253">
      <w:pPr>
        <w:rPr>
          <w:rFonts w:ascii="Arial" w:hAnsi="Arial" w:cs="Arial"/>
          <w:sz w:val="18"/>
          <w:szCs w:val="18"/>
        </w:rPr>
      </w:pPr>
      <w:r w:rsidRPr="003E3253">
        <w:rPr>
          <w:rFonts w:ascii="Arial" w:hAnsi="Arial" w:cs="Arial"/>
          <w:sz w:val="18"/>
          <w:szCs w:val="18"/>
        </w:rPr>
        <w:t>A T E N T A M E N T E</w:t>
      </w:r>
    </w:p>
    <w:p w14:paraId="36984918" w14:textId="77777777" w:rsidR="003E3253" w:rsidRPr="003E3253" w:rsidRDefault="003E3253" w:rsidP="003E3253">
      <w:pPr>
        <w:ind w:left="426" w:right="51"/>
        <w:rPr>
          <w:rFonts w:ascii="Arial" w:hAnsi="Arial" w:cs="Arial"/>
          <w:sz w:val="18"/>
          <w:szCs w:val="18"/>
          <w:lang w:val="es-ES_tradnl"/>
        </w:rPr>
      </w:pPr>
    </w:p>
    <w:p w14:paraId="0B38F10B" w14:textId="77777777" w:rsidR="003E3253" w:rsidRPr="003E3253" w:rsidRDefault="003E3253" w:rsidP="003E3253">
      <w:pPr>
        <w:ind w:left="426" w:right="51"/>
        <w:rPr>
          <w:rFonts w:ascii="Arial" w:hAnsi="Arial" w:cs="Arial"/>
          <w:sz w:val="18"/>
          <w:szCs w:val="18"/>
          <w:lang w:val="es-ES_tradnl"/>
        </w:rPr>
      </w:pPr>
    </w:p>
    <w:p w14:paraId="2283E5E0" w14:textId="77777777" w:rsidR="003E3253" w:rsidRPr="003E3253" w:rsidRDefault="003E3253" w:rsidP="003E3253">
      <w:pPr>
        <w:ind w:right="51"/>
        <w:rPr>
          <w:rFonts w:ascii="Arial" w:hAnsi="Arial" w:cs="Arial"/>
          <w:sz w:val="18"/>
          <w:szCs w:val="18"/>
          <w:lang w:val="es-ES_tradnl"/>
        </w:rPr>
      </w:pPr>
    </w:p>
    <w:p w14:paraId="391682AA" w14:textId="77777777" w:rsidR="003E3253" w:rsidRPr="003E3253" w:rsidRDefault="003E3253" w:rsidP="003E3253">
      <w:pPr>
        <w:ind w:right="51"/>
        <w:rPr>
          <w:rFonts w:ascii="Arial" w:hAnsi="Arial" w:cs="Arial"/>
          <w:sz w:val="18"/>
          <w:szCs w:val="18"/>
          <w:lang w:val="es-ES_tradnl"/>
        </w:rPr>
      </w:pPr>
      <w:r w:rsidRPr="003E3253">
        <w:rPr>
          <w:rFonts w:ascii="Arial" w:hAnsi="Arial" w:cs="Arial"/>
          <w:sz w:val="18"/>
          <w:szCs w:val="18"/>
          <w:lang w:val="es-ES_tradnl"/>
        </w:rPr>
        <w:softHyphen/>
      </w:r>
      <w:r w:rsidRPr="003E3253">
        <w:rPr>
          <w:rFonts w:ascii="Arial" w:hAnsi="Arial" w:cs="Arial"/>
          <w:sz w:val="18"/>
          <w:szCs w:val="18"/>
          <w:lang w:val="es-ES_tradnl"/>
        </w:rPr>
        <w:softHyphen/>
      </w:r>
      <w:r w:rsidRPr="003E3253">
        <w:rPr>
          <w:rFonts w:ascii="Arial" w:hAnsi="Arial" w:cs="Arial"/>
          <w:sz w:val="18"/>
          <w:szCs w:val="18"/>
          <w:lang w:val="es-ES_tradnl"/>
        </w:rPr>
        <w:softHyphen/>
      </w:r>
      <w:r w:rsidRPr="003E3253">
        <w:rPr>
          <w:rFonts w:ascii="Arial" w:hAnsi="Arial" w:cs="Arial"/>
          <w:sz w:val="18"/>
          <w:szCs w:val="18"/>
          <w:lang w:val="es-ES_tradnl"/>
        </w:rPr>
        <w:softHyphen/>
      </w:r>
      <w:r w:rsidRPr="003E3253">
        <w:rPr>
          <w:rFonts w:ascii="Arial" w:hAnsi="Arial" w:cs="Arial"/>
          <w:sz w:val="18"/>
          <w:szCs w:val="18"/>
          <w:lang w:val="es-ES_tradnl"/>
        </w:rPr>
        <w:softHyphen/>
      </w:r>
      <w:r w:rsidRPr="003E3253">
        <w:rPr>
          <w:rFonts w:ascii="Arial" w:hAnsi="Arial" w:cs="Arial"/>
          <w:sz w:val="18"/>
          <w:szCs w:val="18"/>
          <w:lang w:val="es-ES_tradnl"/>
        </w:rPr>
        <w:softHyphen/>
      </w:r>
      <w:r w:rsidRPr="003E3253">
        <w:rPr>
          <w:rFonts w:ascii="Arial" w:hAnsi="Arial" w:cs="Arial"/>
          <w:sz w:val="18"/>
          <w:szCs w:val="18"/>
          <w:lang w:val="es-ES_tradnl"/>
        </w:rPr>
        <w:softHyphen/>
      </w:r>
      <w:r w:rsidRPr="003E3253">
        <w:rPr>
          <w:rFonts w:ascii="Arial" w:hAnsi="Arial" w:cs="Arial"/>
          <w:sz w:val="18"/>
          <w:szCs w:val="18"/>
          <w:lang w:val="es-ES_tradnl"/>
        </w:rPr>
        <w:softHyphen/>
      </w:r>
      <w:r w:rsidRPr="003E3253">
        <w:rPr>
          <w:rFonts w:ascii="Arial" w:hAnsi="Arial" w:cs="Arial"/>
          <w:sz w:val="18"/>
          <w:szCs w:val="18"/>
          <w:lang w:val="es-ES_tradnl"/>
        </w:rPr>
        <w:softHyphen/>
        <w:t>___________________________________________</w:t>
      </w:r>
    </w:p>
    <w:p w14:paraId="2F9F87C1" w14:textId="77777777" w:rsidR="003E3253" w:rsidRPr="00471F36" w:rsidRDefault="003E3253" w:rsidP="003E3253">
      <w:pPr>
        <w:spacing w:line="192" w:lineRule="auto"/>
        <w:ind w:right="333"/>
        <w:rPr>
          <w:rFonts w:ascii="Arial" w:hAnsi="Arial" w:cs="Arial"/>
          <w:sz w:val="18"/>
          <w:szCs w:val="18"/>
          <w:lang w:val="es-MX"/>
        </w:rPr>
      </w:pPr>
    </w:p>
    <w:p w14:paraId="1627C258" w14:textId="77777777" w:rsidR="003E3253" w:rsidRPr="003E3253" w:rsidRDefault="003E3253" w:rsidP="003E3253">
      <w:pPr>
        <w:spacing w:line="192" w:lineRule="auto"/>
        <w:ind w:right="333"/>
        <w:rPr>
          <w:rFonts w:ascii="Arial" w:hAnsi="Arial" w:cs="Arial"/>
          <w:sz w:val="18"/>
          <w:szCs w:val="18"/>
          <w:lang w:val="es-MX"/>
        </w:rPr>
      </w:pPr>
      <w:r w:rsidRPr="003E3253">
        <w:rPr>
          <w:rFonts w:ascii="Arial" w:hAnsi="Arial" w:cs="Arial"/>
          <w:sz w:val="18"/>
          <w:szCs w:val="18"/>
          <w:lang w:val="es-MX"/>
        </w:rPr>
        <w:t>NOMBRE CARGO Y FIRMA DEL REPRESENTANTE</w:t>
      </w:r>
    </w:p>
    <w:p w14:paraId="0E576B89" w14:textId="77777777" w:rsidR="003E3253" w:rsidRPr="003E3253" w:rsidRDefault="003E3253" w:rsidP="003E3253">
      <w:pPr>
        <w:rPr>
          <w:rFonts w:ascii="Arial" w:hAnsi="Arial" w:cs="Arial"/>
          <w:sz w:val="18"/>
          <w:szCs w:val="18"/>
          <w:lang w:val="es-MX"/>
        </w:rPr>
      </w:pPr>
      <w:r w:rsidRPr="003E3253">
        <w:rPr>
          <w:rFonts w:ascii="Arial" w:hAnsi="Arial" w:cs="Arial"/>
          <w:sz w:val="18"/>
          <w:szCs w:val="18"/>
          <w:lang w:val="es-MX"/>
        </w:rPr>
        <w:t>LEGAL DE “EL LICITANTE”</w:t>
      </w:r>
    </w:p>
    <w:p w14:paraId="4E078A21" w14:textId="77777777" w:rsidR="003E3253" w:rsidRPr="00471F36" w:rsidRDefault="003E3253" w:rsidP="007A5C50">
      <w:pPr>
        <w:ind w:left="1440" w:hanging="1440"/>
        <w:rPr>
          <w:rFonts w:ascii="Arial" w:hAnsi="Arial" w:cs="Arial"/>
          <w:sz w:val="18"/>
          <w:szCs w:val="18"/>
          <w:lang w:val="es-ES_tradnl"/>
        </w:rPr>
      </w:pPr>
    </w:p>
    <w:p w14:paraId="124AF998" w14:textId="77777777" w:rsidR="003E3253" w:rsidRPr="00D6177B" w:rsidRDefault="003E3253" w:rsidP="007A5C50">
      <w:pPr>
        <w:ind w:left="1440" w:hanging="1440"/>
        <w:rPr>
          <w:rFonts w:ascii="Arial" w:hAnsi="Arial" w:cs="Arial"/>
          <w:sz w:val="20"/>
          <w:szCs w:val="20"/>
          <w:lang w:val="es-ES_tradnl"/>
        </w:rPr>
      </w:pPr>
    </w:p>
    <w:p w14:paraId="6BEAE17B" w14:textId="5B335610" w:rsidR="00FD2C0F" w:rsidRDefault="00FD2C0F" w:rsidP="007A5C50">
      <w:pPr>
        <w:ind w:left="1440" w:hanging="1440"/>
        <w:rPr>
          <w:rFonts w:ascii="Arial" w:hAnsi="Arial" w:cs="Arial"/>
          <w:sz w:val="20"/>
          <w:szCs w:val="20"/>
          <w:lang w:val="es-ES_tradnl"/>
        </w:rPr>
      </w:pPr>
    </w:p>
    <w:p w14:paraId="17E18DC5" w14:textId="77777777" w:rsidR="003E3253" w:rsidRDefault="003E3253" w:rsidP="007A5C50">
      <w:pPr>
        <w:ind w:left="1440" w:hanging="1440"/>
        <w:rPr>
          <w:rFonts w:ascii="Arial" w:hAnsi="Arial" w:cs="Arial"/>
          <w:sz w:val="20"/>
          <w:szCs w:val="20"/>
          <w:lang w:val="es-ES_tradnl"/>
        </w:rPr>
      </w:pPr>
    </w:p>
    <w:p w14:paraId="43087DCE" w14:textId="77777777" w:rsidR="003E3253" w:rsidRDefault="003E3253" w:rsidP="007A5C50">
      <w:pPr>
        <w:ind w:left="1440" w:hanging="1440"/>
        <w:rPr>
          <w:rFonts w:ascii="Arial" w:hAnsi="Arial" w:cs="Arial"/>
          <w:sz w:val="20"/>
          <w:szCs w:val="20"/>
          <w:lang w:val="es-ES_tradnl"/>
        </w:rPr>
      </w:pPr>
    </w:p>
    <w:p w14:paraId="37CF2D5D" w14:textId="77777777" w:rsidR="003E3253" w:rsidRDefault="003E3253" w:rsidP="007A5C50">
      <w:pPr>
        <w:ind w:left="1440" w:hanging="1440"/>
        <w:rPr>
          <w:rFonts w:ascii="Arial" w:hAnsi="Arial" w:cs="Arial"/>
          <w:sz w:val="20"/>
          <w:szCs w:val="20"/>
          <w:lang w:val="es-ES_tradnl"/>
        </w:rPr>
      </w:pPr>
    </w:p>
    <w:p w14:paraId="220C2759" w14:textId="77777777" w:rsidR="003E3253" w:rsidRDefault="003E3253" w:rsidP="007A5C50">
      <w:pPr>
        <w:ind w:left="1440" w:hanging="1440"/>
        <w:rPr>
          <w:rFonts w:ascii="Arial" w:hAnsi="Arial" w:cs="Arial"/>
          <w:sz w:val="20"/>
          <w:szCs w:val="20"/>
          <w:lang w:val="es-ES_tradnl"/>
        </w:rPr>
      </w:pPr>
    </w:p>
    <w:p w14:paraId="474E3DA6" w14:textId="77777777" w:rsidR="003E3253" w:rsidRDefault="003E3253" w:rsidP="007A5C50">
      <w:pPr>
        <w:ind w:left="1440" w:hanging="1440"/>
        <w:rPr>
          <w:rFonts w:ascii="Arial" w:hAnsi="Arial" w:cs="Arial"/>
          <w:sz w:val="20"/>
          <w:szCs w:val="20"/>
          <w:lang w:val="es-ES_tradnl"/>
        </w:rPr>
      </w:pPr>
    </w:p>
    <w:p w14:paraId="1F9FEB9D" w14:textId="77777777" w:rsidR="003E3253" w:rsidRDefault="003E3253" w:rsidP="007A5C50">
      <w:pPr>
        <w:ind w:left="1440" w:hanging="1440"/>
        <w:rPr>
          <w:rFonts w:ascii="Arial" w:hAnsi="Arial" w:cs="Arial"/>
          <w:sz w:val="20"/>
          <w:szCs w:val="20"/>
          <w:lang w:val="es-ES_tradnl"/>
        </w:rPr>
      </w:pPr>
    </w:p>
    <w:p w14:paraId="551EA580" w14:textId="77777777" w:rsidR="003E3253" w:rsidRDefault="003E3253" w:rsidP="007A5C50">
      <w:pPr>
        <w:ind w:left="1440" w:hanging="1440"/>
        <w:rPr>
          <w:rFonts w:ascii="Arial" w:hAnsi="Arial" w:cs="Arial"/>
          <w:sz w:val="20"/>
          <w:szCs w:val="20"/>
          <w:lang w:val="es-ES_tradnl"/>
        </w:rPr>
      </w:pPr>
    </w:p>
    <w:p w14:paraId="48C9C109" w14:textId="1BAE7949" w:rsidR="00FD2C0F" w:rsidRPr="007A5C50" w:rsidRDefault="00FD2C0F" w:rsidP="007A5C50">
      <w:pPr>
        <w:pStyle w:val="Ttulo3"/>
        <w:numPr>
          <w:ilvl w:val="0"/>
          <w:numId w:val="0"/>
        </w:numPr>
        <w:ind w:left="1440" w:hanging="1440"/>
        <w:rPr>
          <w:rFonts w:cs="Arial"/>
          <w:sz w:val="22"/>
          <w:szCs w:val="22"/>
          <w:lang w:val="es-ES_tradnl"/>
        </w:rPr>
      </w:pPr>
      <w:r w:rsidRPr="007A5C50">
        <w:rPr>
          <w:rFonts w:cs="Arial"/>
          <w:sz w:val="22"/>
          <w:szCs w:val="22"/>
          <w:lang w:val="es-ES_tradnl"/>
        </w:rPr>
        <w:t>Documento No. DP-02</w:t>
      </w:r>
    </w:p>
    <w:p w14:paraId="7EFF56D9" w14:textId="0F6FA690" w:rsidR="007A5C50" w:rsidRPr="007A5C50" w:rsidRDefault="007A5C50" w:rsidP="007A5C50">
      <w:pPr>
        <w:rPr>
          <w:sz w:val="22"/>
          <w:szCs w:val="22"/>
          <w:lang w:val="es-ES_tradnl"/>
        </w:rPr>
      </w:pPr>
    </w:p>
    <w:p w14:paraId="24B3C835" w14:textId="30FB49D2" w:rsidR="00FD2C0F" w:rsidRPr="00471F36" w:rsidRDefault="00FD2C0F" w:rsidP="007A5C50">
      <w:pPr>
        <w:ind w:left="426" w:hanging="426"/>
        <w:jc w:val="both"/>
        <w:rPr>
          <w:rFonts w:ascii="Arial" w:hAnsi="Arial" w:cs="Arial"/>
          <w:b/>
          <w:sz w:val="22"/>
          <w:szCs w:val="22"/>
          <w:lang w:val="es-ES_tradnl"/>
        </w:rPr>
      </w:pPr>
      <w:r w:rsidRPr="007A5C50">
        <w:rPr>
          <w:rFonts w:ascii="Arial" w:hAnsi="Arial" w:cs="Arial"/>
          <w:sz w:val="22"/>
          <w:szCs w:val="22"/>
          <w:lang w:val="es-ES_tradnl"/>
        </w:rPr>
        <w:t xml:space="preserve">a).- </w:t>
      </w:r>
      <w:r w:rsidR="00AB4E47" w:rsidRPr="007A5C50">
        <w:rPr>
          <w:rFonts w:ascii="Arial" w:hAnsi="Arial" w:cs="Arial"/>
          <w:sz w:val="22"/>
          <w:szCs w:val="22"/>
          <w:lang w:val="es-ES_tradnl"/>
        </w:rPr>
        <w:t xml:space="preserve">Manifestación escrita bajo protesta de decir verdad, de conocer la </w:t>
      </w:r>
      <w:r w:rsidRPr="007A5C50">
        <w:rPr>
          <w:rFonts w:ascii="Arial" w:hAnsi="Arial" w:cs="Arial"/>
          <w:sz w:val="22"/>
          <w:szCs w:val="22"/>
          <w:lang w:val="es-ES_tradnl"/>
        </w:rPr>
        <w:t>Convocatoria</w:t>
      </w:r>
      <w:r w:rsidR="00AB4E47" w:rsidRPr="007A5C50">
        <w:rPr>
          <w:rFonts w:ascii="Arial" w:hAnsi="Arial" w:cs="Arial"/>
          <w:sz w:val="22"/>
          <w:szCs w:val="22"/>
          <w:lang w:val="es-ES_tradnl"/>
        </w:rPr>
        <w:t>, sus anexos y</w:t>
      </w:r>
      <w:r w:rsidRPr="007A5C50">
        <w:rPr>
          <w:rFonts w:ascii="Arial" w:hAnsi="Arial" w:cs="Arial"/>
          <w:sz w:val="22"/>
          <w:szCs w:val="22"/>
          <w:lang w:val="es-ES_tradnl"/>
        </w:rPr>
        <w:t xml:space="preserve"> toda la información proporcionada</w:t>
      </w:r>
      <w:r w:rsidR="00AB4E47" w:rsidRPr="007A5C50">
        <w:rPr>
          <w:rFonts w:ascii="Arial" w:hAnsi="Arial" w:cs="Arial"/>
          <w:sz w:val="22"/>
          <w:szCs w:val="22"/>
          <w:lang w:val="es-ES_tradnl"/>
        </w:rPr>
        <w:t xml:space="preserve"> por la convocante</w:t>
      </w:r>
      <w:r w:rsidRPr="007A5C50">
        <w:rPr>
          <w:rFonts w:ascii="Arial" w:hAnsi="Arial" w:cs="Arial"/>
          <w:sz w:val="22"/>
          <w:szCs w:val="22"/>
          <w:lang w:val="es-ES_tradnl"/>
        </w:rPr>
        <w:t>.</w:t>
      </w:r>
      <w:r w:rsidR="007C7C32">
        <w:rPr>
          <w:rFonts w:ascii="Arial" w:hAnsi="Arial" w:cs="Arial"/>
          <w:sz w:val="22"/>
          <w:szCs w:val="22"/>
          <w:lang w:val="es-ES_tradnl"/>
        </w:rPr>
        <w:t xml:space="preserve"> </w:t>
      </w:r>
      <w:r w:rsidR="003E3253">
        <w:rPr>
          <w:rFonts w:ascii="Arial" w:hAnsi="Arial" w:cs="Arial"/>
          <w:b/>
          <w:sz w:val="22"/>
          <w:szCs w:val="22"/>
          <w:lang w:val="es-ES_tradnl"/>
        </w:rPr>
        <w:t>Anexo DP-0</w:t>
      </w:r>
      <w:r w:rsidR="007C7C32">
        <w:rPr>
          <w:rFonts w:ascii="Arial" w:hAnsi="Arial" w:cs="Arial"/>
          <w:b/>
          <w:sz w:val="22"/>
          <w:szCs w:val="22"/>
          <w:lang w:val="es-ES_tradnl"/>
        </w:rPr>
        <w:t>1</w:t>
      </w:r>
    </w:p>
    <w:p w14:paraId="15069176" w14:textId="77777777" w:rsidR="005D3280" w:rsidRDefault="005D3280" w:rsidP="007A5C50">
      <w:pPr>
        <w:ind w:left="426" w:hanging="426"/>
        <w:jc w:val="both"/>
        <w:rPr>
          <w:rFonts w:ascii="Arial" w:hAnsi="Arial" w:cs="Arial"/>
          <w:sz w:val="22"/>
          <w:szCs w:val="22"/>
          <w:lang w:val="es-ES_tradnl"/>
        </w:rPr>
      </w:pPr>
    </w:p>
    <w:p w14:paraId="5119CD03" w14:textId="77777777" w:rsidR="005D3280" w:rsidRDefault="005D3280" w:rsidP="007A5C50">
      <w:pPr>
        <w:ind w:left="426" w:hanging="426"/>
        <w:jc w:val="both"/>
        <w:rPr>
          <w:rFonts w:ascii="Arial" w:hAnsi="Arial" w:cs="Arial"/>
          <w:sz w:val="22"/>
          <w:szCs w:val="22"/>
          <w:lang w:val="es-ES_tradnl"/>
        </w:rPr>
      </w:pPr>
    </w:p>
    <w:p w14:paraId="069B6FB6" w14:textId="6539AEC4" w:rsidR="00FD2C0F" w:rsidRDefault="00FD2C0F" w:rsidP="007A5C50">
      <w:pPr>
        <w:ind w:left="1440" w:hanging="1440"/>
        <w:jc w:val="both"/>
        <w:rPr>
          <w:rFonts w:ascii="Arial" w:hAnsi="Arial" w:cs="Arial"/>
          <w:sz w:val="20"/>
          <w:szCs w:val="20"/>
          <w:lang w:val="es-ES_tradnl"/>
        </w:rPr>
      </w:pPr>
    </w:p>
    <w:p w14:paraId="663C0309" w14:textId="63572CD9" w:rsidR="00FD2C0F" w:rsidRPr="007A5C50" w:rsidRDefault="00FD2C0F" w:rsidP="007A5C50">
      <w:pPr>
        <w:pStyle w:val="Ttulo3"/>
        <w:numPr>
          <w:ilvl w:val="0"/>
          <w:numId w:val="0"/>
        </w:numPr>
        <w:ind w:left="1440" w:hanging="1440"/>
        <w:rPr>
          <w:rFonts w:cs="Arial"/>
          <w:sz w:val="22"/>
          <w:szCs w:val="22"/>
          <w:lang w:val="es-ES_tradnl"/>
        </w:rPr>
      </w:pPr>
      <w:r w:rsidRPr="007A5C50">
        <w:rPr>
          <w:rFonts w:cs="Arial"/>
          <w:sz w:val="22"/>
          <w:szCs w:val="22"/>
          <w:lang w:val="es-ES_tradnl"/>
        </w:rPr>
        <w:t>Documento No. DP-03</w:t>
      </w:r>
    </w:p>
    <w:p w14:paraId="274D6F46" w14:textId="22606709" w:rsidR="00AB4E47" w:rsidRPr="007A5C50" w:rsidRDefault="00AB4E47" w:rsidP="007A5C50">
      <w:pPr>
        <w:ind w:hanging="1440"/>
        <w:rPr>
          <w:sz w:val="22"/>
          <w:szCs w:val="22"/>
          <w:lang w:val="es-ES_tradnl"/>
        </w:rPr>
      </w:pPr>
    </w:p>
    <w:p w14:paraId="60B2A5B2" w14:textId="69F755CD" w:rsidR="00FD2C0F" w:rsidRPr="007A5C50" w:rsidRDefault="00FD2C0F" w:rsidP="007A5C50">
      <w:pPr>
        <w:autoSpaceDE w:val="0"/>
        <w:autoSpaceDN w:val="0"/>
        <w:adjustRightInd w:val="0"/>
        <w:ind w:left="426" w:hanging="426"/>
        <w:jc w:val="both"/>
        <w:rPr>
          <w:rFonts w:ascii="Arial" w:hAnsi="Arial" w:cs="Arial"/>
          <w:sz w:val="22"/>
          <w:szCs w:val="22"/>
          <w:lang w:val="es-ES_tradnl"/>
        </w:rPr>
      </w:pPr>
      <w:r w:rsidRPr="007A5C50">
        <w:rPr>
          <w:rFonts w:ascii="Arial" w:hAnsi="Arial" w:cs="Arial"/>
          <w:sz w:val="22"/>
          <w:szCs w:val="22"/>
          <w:lang w:val="es-ES_tradnl"/>
        </w:rPr>
        <w:t xml:space="preserve">a).- </w:t>
      </w:r>
      <w:r w:rsidR="00E8317D" w:rsidRPr="007A5C50">
        <w:rPr>
          <w:rFonts w:ascii="Arial" w:hAnsi="Arial" w:cs="Arial"/>
          <w:sz w:val="22"/>
          <w:szCs w:val="22"/>
          <w:lang w:val="es-ES_tradnl"/>
        </w:rPr>
        <w:t>D</w:t>
      </w:r>
      <w:r w:rsidRPr="007A5C50">
        <w:rPr>
          <w:rFonts w:ascii="Arial" w:hAnsi="Arial" w:cs="Arial"/>
          <w:sz w:val="22"/>
          <w:szCs w:val="22"/>
          <w:lang w:val="es-ES_tradnl"/>
        </w:rPr>
        <w:t>eclaración por escrito firmada por el Representante Legal y bajo protesta de decir verdad de encontrarse o no, dentro de los supuestos del artículo 32-A del Código Fiscal de la Federación.</w:t>
      </w:r>
    </w:p>
    <w:p w14:paraId="408B92A1" w14:textId="50A37C87" w:rsidR="00FD2C0F" w:rsidRPr="007A5C50" w:rsidRDefault="00FD2C0F" w:rsidP="007A5C50">
      <w:pPr>
        <w:autoSpaceDE w:val="0"/>
        <w:autoSpaceDN w:val="0"/>
        <w:adjustRightInd w:val="0"/>
        <w:ind w:left="1440" w:hanging="1440"/>
        <w:jc w:val="both"/>
        <w:rPr>
          <w:rFonts w:ascii="Arial" w:hAnsi="Arial" w:cs="Arial"/>
          <w:sz w:val="22"/>
          <w:szCs w:val="22"/>
          <w:lang w:val="es-ES_tradnl"/>
        </w:rPr>
      </w:pPr>
    </w:p>
    <w:p w14:paraId="4584F2B8" w14:textId="2D24A83C" w:rsidR="00FD2C0F" w:rsidRPr="00471F36" w:rsidRDefault="00FD2C0F" w:rsidP="007A5C50">
      <w:pPr>
        <w:ind w:left="426" w:hanging="426"/>
        <w:jc w:val="both"/>
        <w:rPr>
          <w:rFonts w:ascii="Arial" w:hAnsi="Arial" w:cs="Arial"/>
          <w:b/>
          <w:sz w:val="22"/>
          <w:szCs w:val="22"/>
          <w:lang w:val="es-ES_tradnl"/>
        </w:rPr>
      </w:pPr>
      <w:r w:rsidRPr="007A5C50">
        <w:rPr>
          <w:rFonts w:ascii="Arial" w:hAnsi="Arial" w:cs="Arial"/>
          <w:sz w:val="22"/>
          <w:szCs w:val="22"/>
          <w:lang w:val="es-ES_tradnl"/>
        </w:rPr>
        <w:t xml:space="preserve">b).- </w:t>
      </w:r>
      <w:r w:rsidR="00E8317D" w:rsidRPr="007A5C50">
        <w:rPr>
          <w:rFonts w:ascii="Arial" w:hAnsi="Arial" w:cs="Arial"/>
          <w:sz w:val="22"/>
          <w:szCs w:val="22"/>
          <w:lang w:val="es-ES_tradnl"/>
        </w:rPr>
        <w:t>D</w:t>
      </w:r>
      <w:r w:rsidRPr="007A5C50">
        <w:rPr>
          <w:rFonts w:ascii="Arial" w:hAnsi="Arial" w:cs="Arial"/>
          <w:sz w:val="22"/>
          <w:szCs w:val="22"/>
          <w:lang w:val="es-ES_tradnl"/>
        </w:rPr>
        <w:t>eclaración por escrito firmada por el Representante Legal y bajo protesta de decir verdad de que ha cumplido con el pago de sus obligaciones fiscales, por lo que de resultar ganador en el presente procedimi</w:t>
      </w:r>
      <w:r w:rsidR="00AB4E47" w:rsidRPr="007A5C50">
        <w:rPr>
          <w:rFonts w:ascii="Arial" w:hAnsi="Arial" w:cs="Arial"/>
          <w:sz w:val="22"/>
          <w:szCs w:val="22"/>
          <w:lang w:val="es-ES_tradnl"/>
        </w:rPr>
        <w:t>ento de adjudicación, presentará</w:t>
      </w:r>
      <w:r w:rsidRPr="007A5C50">
        <w:rPr>
          <w:rFonts w:ascii="Arial" w:hAnsi="Arial" w:cs="Arial"/>
          <w:sz w:val="22"/>
          <w:szCs w:val="22"/>
          <w:lang w:val="es-ES_tradnl"/>
        </w:rPr>
        <w:t xml:space="preserve"> la información señalada en el punto </w:t>
      </w:r>
      <w:r w:rsidR="00F0415E" w:rsidRPr="007A5C50">
        <w:rPr>
          <w:rFonts w:ascii="Arial" w:hAnsi="Arial" w:cs="Arial"/>
          <w:sz w:val="22"/>
          <w:szCs w:val="22"/>
          <w:lang w:val="es-ES_tradnl"/>
        </w:rPr>
        <w:t xml:space="preserve">33.2 </w:t>
      </w:r>
      <w:r w:rsidRPr="007A5C50">
        <w:rPr>
          <w:rFonts w:ascii="Arial" w:hAnsi="Arial" w:cs="Arial"/>
          <w:sz w:val="22"/>
          <w:szCs w:val="22"/>
          <w:lang w:val="es-ES_tradnl"/>
        </w:rPr>
        <w:t>de la presente convocatoria, en los términos señalados en el mismo punto.</w:t>
      </w:r>
      <w:r w:rsidR="005D3280">
        <w:rPr>
          <w:rFonts w:ascii="Arial" w:hAnsi="Arial" w:cs="Arial"/>
          <w:sz w:val="22"/>
          <w:szCs w:val="22"/>
          <w:lang w:val="es-ES_tradnl"/>
        </w:rPr>
        <w:t xml:space="preserve"> </w:t>
      </w:r>
      <w:r w:rsidR="005D3280">
        <w:rPr>
          <w:rFonts w:ascii="Arial" w:hAnsi="Arial" w:cs="Arial"/>
          <w:b/>
          <w:sz w:val="22"/>
          <w:szCs w:val="22"/>
          <w:lang w:val="es-ES_tradnl"/>
        </w:rPr>
        <w:t>Anexo 15.8</w:t>
      </w:r>
    </w:p>
    <w:p w14:paraId="18605A95" w14:textId="2ABBA797" w:rsidR="00FD2C0F" w:rsidRPr="007A5C50" w:rsidRDefault="00FD2C0F" w:rsidP="007A5C50">
      <w:pPr>
        <w:ind w:left="1440" w:hanging="1440"/>
        <w:jc w:val="both"/>
        <w:rPr>
          <w:rFonts w:ascii="Arial" w:hAnsi="Arial" w:cs="Arial"/>
          <w:sz w:val="22"/>
          <w:szCs w:val="22"/>
          <w:lang w:val="es-ES_tradnl"/>
        </w:rPr>
      </w:pPr>
    </w:p>
    <w:p w14:paraId="437FC285" w14:textId="7C190326" w:rsidR="00FD2C0F" w:rsidRPr="00D6177B" w:rsidRDefault="00FD2C0F" w:rsidP="007A5C50">
      <w:pPr>
        <w:pStyle w:val="Ttulo3"/>
        <w:numPr>
          <w:ilvl w:val="0"/>
          <w:numId w:val="0"/>
        </w:numPr>
        <w:ind w:left="1440" w:hanging="1440"/>
        <w:rPr>
          <w:rFonts w:cs="Arial"/>
          <w:sz w:val="20"/>
          <w:szCs w:val="20"/>
          <w:lang w:val="es-ES_tradnl"/>
        </w:rPr>
      </w:pPr>
    </w:p>
    <w:p w14:paraId="725FCE87" w14:textId="3E880A90" w:rsidR="00F968F4" w:rsidRDefault="00F968F4" w:rsidP="007A5C50">
      <w:pPr>
        <w:pStyle w:val="Ttulo3"/>
        <w:numPr>
          <w:ilvl w:val="0"/>
          <w:numId w:val="0"/>
        </w:numPr>
        <w:ind w:left="1440" w:hanging="1440"/>
        <w:rPr>
          <w:rFonts w:cs="Arial"/>
          <w:sz w:val="22"/>
          <w:szCs w:val="22"/>
          <w:lang w:val="es-ES_tradnl"/>
        </w:rPr>
      </w:pPr>
    </w:p>
    <w:p w14:paraId="6082FA04" w14:textId="7B2B9621" w:rsidR="00FD2C0F" w:rsidRDefault="00FD2C0F" w:rsidP="007A5C50">
      <w:pPr>
        <w:pStyle w:val="Ttulo3"/>
        <w:numPr>
          <w:ilvl w:val="0"/>
          <w:numId w:val="0"/>
        </w:numPr>
        <w:ind w:left="1440" w:hanging="1440"/>
        <w:rPr>
          <w:rFonts w:cs="Arial"/>
          <w:sz w:val="22"/>
          <w:szCs w:val="22"/>
          <w:lang w:val="es-ES_tradnl"/>
        </w:rPr>
      </w:pPr>
      <w:r w:rsidRPr="007A5C50">
        <w:rPr>
          <w:rFonts w:cs="Arial"/>
          <w:sz w:val="22"/>
          <w:szCs w:val="22"/>
          <w:lang w:val="es-ES_tradnl"/>
        </w:rPr>
        <w:t xml:space="preserve">Documento No. </w:t>
      </w:r>
      <w:r w:rsidRPr="007A5C50">
        <w:rPr>
          <w:rFonts w:cs="Arial"/>
          <w:bCs w:val="0"/>
          <w:sz w:val="22"/>
          <w:szCs w:val="22"/>
          <w:lang w:val="es-ES_tradnl"/>
        </w:rPr>
        <w:t>DP-</w:t>
      </w:r>
      <w:r w:rsidRPr="007A5C50">
        <w:rPr>
          <w:rFonts w:cs="Arial"/>
          <w:sz w:val="22"/>
          <w:szCs w:val="22"/>
          <w:lang w:val="es-ES_tradnl"/>
        </w:rPr>
        <w:t xml:space="preserve">04 </w:t>
      </w:r>
    </w:p>
    <w:p w14:paraId="1BBE57BA" w14:textId="522B5F68" w:rsidR="007A5C50" w:rsidRPr="007A5C50" w:rsidRDefault="007A5C50" w:rsidP="007A5C50">
      <w:pPr>
        <w:rPr>
          <w:lang w:val="es-ES_tradnl"/>
        </w:rPr>
      </w:pPr>
    </w:p>
    <w:p w14:paraId="7038401A" w14:textId="68EBED56" w:rsidR="00FD2C0F" w:rsidRPr="007A5C50" w:rsidRDefault="00FD2C0F" w:rsidP="007A5C50">
      <w:pPr>
        <w:pStyle w:val="ROMANOS"/>
        <w:spacing w:after="0" w:line="240" w:lineRule="auto"/>
        <w:ind w:left="426" w:hanging="426"/>
        <w:rPr>
          <w:rFonts w:cs="Arial"/>
          <w:sz w:val="22"/>
          <w:szCs w:val="22"/>
        </w:rPr>
      </w:pPr>
      <w:r w:rsidRPr="007A5C50">
        <w:rPr>
          <w:rFonts w:cs="Arial"/>
          <w:sz w:val="22"/>
          <w:szCs w:val="22"/>
        </w:rPr>
        <w:t xml:space="preserve">a).- </w:t>
      </w:r>
      <w:r w:rsidR="00E8317D" w:rsidRPr="007A5C50">
        <w:rPr>
          <w:rFonts w:cs="Arial"/>
          <w:sz w:val="22"/>
          <w:szCs w:val="22"/>
        </w:rPr>
        <w:t>D</w:t>
      </w:r>
      <w:r w:rsidRPr="007A5C50">
        <w:rPr>
          <w:rFonts w:cs="Arial"/>
          <w:sz w:val="22"/>
          <w:szCs w:val="22"/>
        </w:rPr>
        <w:t>ocumentación que servirá para que el licitante acredite su existencia y personalidad jurídica</w:t>
      </w:r>
      <w:r w:rsidR="00807865" w:rsidRPr="007A5C50">
        <w:rPr>
          <w:rFonts w:cs="Arial"/>
          <w:sz w:val="22"/>
          <w:szCs w:val="22"/>
        </w:rPr>
        <w:t>, la cual se establece en el apartado 15 de la presente convocatoria</w:t>
      </w:r>
      <w:r w:rsidRPr="007A5C50">
        <w:rPr>
          <w:rFonts w:cs="Arial"/>
          <w:sz w:val="22"/>
          <w:szCs w:val="22"/>
        </w:rPr>
        <w:t>.</w:t>
      </w:r>
    </w:p>
    <w:p w14:paraId="390014DD" w14:textId="3DFCF1CE" w:rsidR="00FD2C0F" w:rsidRPr="007A5C50" w:rsidRDefault="00FD2C0F" w:rsidP="007A5C50">
      <w:pPr>
        <w:pStyle w:val="ROMANOS"/>
        <w:spacing w:after="0" w:line="240" w:lineRule="auto"/>
        <w:ind w:left="1400" w:hanging="1440"/>
        <w:rPr>
          <w:rFonts w:cs="Arial"/>
          <w:sz w:val="22"/>
          <w:szCs w:val="22"/>
        </w:rPr>
      </w:pPr>
    </w:p>
    <w:p w14:paraId="284B8132" w14:textId="2C87303D" w:rsidR="00FD2C0F" w:rsidRPr="00D6177B" w:rsidRDefault="00FD2C0F" w:rsidP="007A5C50">
      <w:pPr>
        <w:pStyle w:val="ROMANOS"/>
        <w:spacing w:after="0" w:line="240" w:lineRule="auto"/>
        <w:ind w:left="1400" w:hanging="1440"/>
        <w:rPr>
          <w:rFonts w:cs="Arial"/>
          <w:sz w:val="20"/>
          <w:szCs w:val="20"/>
        </w:rPr>
      </w:pPr>
    </w:p>
    <w:p w14:paraId="73A81ED2" w14:textId="5952556C" w:rsidR="00F968F4" w:rsidRDefault="00F968F4" w:rsidP="007A5C50">
      <w:pPr>
        <w:pStyle w:val="Ttulo3"/>
        <w:numPr>
          <w:ilvl w:val="0"/>
          <w:numId w:val="0"/>
        </w:numPr>
        <w:ind w:left="1440" w:hanging="1440"/>
        <w:rPr>
          <w:rFonts w:cs="Arial"/>
          <w:sz w:val="22"/>
          <w:szCs w:val="22"/>
          <w:lang w:val="es-ES_tradnl"/>
        </w:rPr>
      </w:pPr>
    </w:p>
    <w:p w14:paraId="13B35F52" w14:textId="78CE2BAA" w:rsidR="00FD2C0F" w:rsidRPr="007A5C50" w:rsidRDefault="00FD2C0F" w:rsidP="007A5C50">
      <w:pPr>
        <w:pStyle w:val="Ttulo3"/>
        <w:numPr>
          <w:ilvl w:val="0"/>
          <w:numId w:val="0"/>
        </w:numPr>
        <w:ind w:left="1440" w:hanging="1440"/>
        <w:rPr>
          <w:rFonts w:cs="Arial"/>
          <w:sz w:val="22"/>
          <w:szCs w:val="22"/>
          <w:lang w:val="es-ES_tradnl"/>
        </w:rPr>
      </w:pPr>
      <w:r w:rsidRPr="007A5C50">
        <w:rPr>
          <w:rFonts w:cs="Arial"/>
          <w:sz w:val="22"/>
          <w:szCs w:val="22"/>
          <w:lang w:val="es-ES_tradnl"/>
        </w:rPr>
        <w:t xml:space="preserve">Documento No. </w:t>
      </w:r>
      <w:r w:rsidRPr="007A5C50">
        <w:rPr>
          <w:rFonts w:cs="Arial"/>
          <w:bCs w:val="0"/>
          <w:sz w:val="22"/>
          <w:szCs w:val="22"/>
          <w:lang w:val="es-ES_tradnl"/>
        </w:rPr>
        <w:t>DP-</w:t>
      </w:r>
      <w:r w:rsidRPr="007A5C50">
        <w:rPr>
          <w:rFonts w:cs="Arial"/>
          <w:sz w:val="22"/>
          <w:szCs w:val="22"/>
          <w:lang w:val="es-ES_tradnl"/>
        </w:rPr>
        <w:t xml:space="preserve">05 </w:t>
      </w:r>
    </w:p>
    <w:p w14:paraId="635C782C" w14:textId="186E11C5" w:rsidR="00FD2C0F" w:rsidRPr="007A5C50" w:rsidRDefault="00FD2C0F" w:rsidP="007A5C50">
      <w:pPr>
        <w:ind w:hanging="1440"/>
        <w:rPr>
          <w:rFonts w:ascii="Arial" w:hAnsi="Arial" w:cs="Arial"/>
          <w:sz w:val="22"/>
          <w:szCs w:val="22"/>
          <w:lang w:val="es-ES_tradnl"/>
        </w:rPr>
      </w:pPr>
    </w:p>
    <w:p w14:paraId="6D7B1057" w14:textId="0EFD3651" w:rsidR="00FD2C0F" w:rsidRDefault="00FD2C0F" w:rsidP="007A5C50">
      <w:pPr>
        <w:ind w:left="426" w:hanging="426"/>
        <w:jc w:val="both"/>
        <w:rPr>
          <w:rFonts w:ascii="Arial" w:hAnsi="Arial" w:cs="Arial"/>
          <w:sz w:val="22"/>
          <w:szCs w:val="22"/>
          <w:lang w:val="es-ES_tradnl"/>
        </w:rPr>
      </w:pPr>
      <w:r w:rsidRPr="007A5C50">
        <w:rPr>
          <w:rFonts w:ascii="Arial" w:hAnsi="Arial" w:cs="Arial"/>
          <w:sz w:val="22"/>
          <w:szCs w:val="22"/>
          <w:lang w:val="es-ES_tradnl"/>
        </w:rPr>
        <w:t>a).- Manifestación escrita bajo protesta de decir verdad de conocer el sitio de realización de los trabajos y sus condiciones ambientales; de haber considerado las normas de calidad de los materiales y las especificaciones generales y particulares de construcción que la dependencia o entidad convocante les hubiere proporcionado, así como de haber considerado en la integración de la proposición, los materiales y equipos de instalación permanente que, en su caso, le proporcionará la propia convocante y el programa de suministro correspondiente.</w:t>
      </w:r>
    </w:p>
    <w:p w14:paraId="334BC8BE" w14:textId="77777777" w:rsidR="007C7C32" w:rsidRDefault="007C7C32" w:rsidP="007A5C50">
      <w:pPr>
        <w:ind w:left="426" w:hanging="426"/>
        <w:jc w:val="both"/>
        <w:rPr>
          <w:rFonts w:ascii="Arial" w:hAnsi="Arial" w:cs="Arial"/>
          <w:sz w:val="22"/>
          <w:szCs w:val="22"/>
          <w:lang w:val="es-ES_tradnl"/>
        </w:rPr>
      </w:pPr>
    </w:p>
    <w:p w14:paraId="7D60F77D" w14:textId="77777777" w:rsidR="007C7C32" w:rsidRDefault="007C7C32" w:rsidP="007A5C50">
      <w:pPr>
        <w:ind w:left="426" w:hanging="426"/>
        <w:jc w:val="both"/>
        <w:rPr>
          <w:rFonts w:ascii="Arial" w:hAnsi="Arial" w:cs="Arial"/>
          <w:sz w:val="22"/>
          <w:szCs w:val="22"/>
          <w:lang w:val="es-ES_tradnl"/>
        </w:rPr>
      </w:pPr>
    </w:p>
    <w:p w14:paraId="0C0367C8" w14:textId="77777777" w:rsidR="007C7C32" w:rsidRDefault="007C7C32" w:rsidP="007A5C50">
      <w:pPr>
        <w:ind w:left="426" w:hanging="426"/>
        <w:jc w:val="both"/>
        <w:rPr>
          <w:rFonts w:ascii="Arial" w:hAnsi="Arial" w:cs="Arial"/>
          <w:sz w:val="22"/>
          <w:szCs w:val="22"/>
          <w:lang w:val="es-ES_tradnl"/>
        </w:rPr>
      </w:pPr>
    </w:p>
    <w:p w14:paraId="79B11063" w14:textId="77777777" w:rsidR="007C7C32" w:rsidRDefault="007C7C32" w:rsidP="007A5C50">
      <w:pPr>
        <w:ind w:left="426" w:hanging="426"/>
        <w:jc w:val="both"/>
        <w:rPr>
          <w:rFonts w:ascii="Arial" w:hAnsi="Arial" w:cs="Arial"/>
          <w:sz w:val="22"/>
          <w:szCs w:val="22"/>
          <w:lang w:val="es-ES_tradnl"/>
        </w:rPr>
      </w:pPr>
    </w:p>
    <w:p w14:paraId="18CE90AA" w14:textId="77777777" w:rsidR="007C7C32" w:rsidRDefault="007C7C32" w:rsidP="007A5C50">
      <w:pPr>
        <w:ind w:left="426" w:hanging="426"/>
        <w:jc w:val="both"/>
        <w:rPr>
          <w:rFonts w:ascii="Arial" w:hAnsi="Arial" w:cs="Arial"/>
          <w:sz w:val="22"/>
          <w:szCs w:val="22"/>
          <w:lang w:val="es-ES_tradnl"/>
        </w:rPr>
      </w:pPr>
    </w:p>
    <w:p w14:paraId="47909669" w14:textId="77777777" w:rsidR="007C7C32" w:rsidRDefault="007C7C32" w:rsidP="007A5C50">
      <w:pPr>
        <w:ind w:left="426" w:hanging="426"/>
        <w:jc w:val="both"/>
        <w:rPr>
          <w:rFonts w:ascii="Arial" w:hAnsi="Arial" w:cs="Arial"/>
          <w:sz w:val="22"/>
          <w:szCs w:val="22"/>
          <w:lang w:val="es-ES_tradnl"/>
        </w:rPr>
      </w:pPr>
    </w:p>
    <w:p w14:paraId="220F3752" w14:textId="77777777" w:rsidR="00E02A20" w:rsidRPr="007D0FEF" w:rsidRDefault="00E02A20" w:rsidP="00E02A20">
      <w:pPr>
        <w:pStyle w:val="toa"/>
        <w:widowControl/>
        <w:tabs>
          <w:tab w:val="clear" w:pos="9000"/>
          <w:tab w:val="clear" w:pos="9360"/>
        </w:tabs>
        <w:suppressAutoHyphens w:val="0"/>
        <w:jc w:val="center"/>
        <w:rPr>
          <w:sz w:val="20"/>
          <w:lang w:val="es-MX"/>
        </w:rPr>
      </w:pPr>
    </w:p>
    <w:p w14:paraId="3CCA14D0" w14:textId="2808F5A2" w:rsidR="00E02A20" w:rsidRPr="007D0FEF" w:rsidRDefault="00E02A20" w:rsidP="00471F36">
      <w:pPr>
        <w:pStyle w:val="Ttulo2"/>
        <w:numPr>
          <w:ilvl w:val="0"/>
          <w:numId w:val="0"/>
        </w:numPr>
        <w:shd w:val="clear" w:color="auto" w:fill="B5B5B5"/>
        <w:rPr>
          <w:sz w:val="22"/>
          <w:szCs w:val="22"/>
          <w:lang w:val="es-MX"/>
        </w:rPr>
      </w:pPr>
      <w:bookmarkStart w:id="1" w:name="_Toc284257230"/>
      <w:r w:rsidRPr="007D0FEF">
        <w:rPr>
          <w:sz w:val="22"/>
          <w:szCs w:val="22"/>
          <w:lang w:val="es-MX"/>
        </w:rPr>
        <w:t xml:space="preserve">ANEXO </w:t>
      </w:r>
      <w:r>
        <w:rPr>
          <w:sz w:val="22"/>
          <w:szCs w:val="22"/>
          <w:lang w:val="es-MX"/>
        </w:rPr>
        <w:t>DP-05</w:t>
      </w:r>
      <w:bookmarkEnd w:id="1"/>
    </w:p>
    <w:p w14:paraId="2F8D491A" w14:textId="77777777" w:rsidR="00E02A20" w:rsidRPr="007D0FEF" w:rsidRDefault="00E02A20" w:rsidP="00E02A20">
      <w:pPr>
        <w:pStyle w:val="toa"/>
        <w:widowControl/>
        <w:tabs>
          <w:tab w:val="clear" w:pos="9000"/>
          <w:tab w:val="clear" w:pos="9360"/>
        </w:tabs>
        <w:suppressAutoHyphens w:val="0"/>
        <w:rPr>
          <w:rFonts w:ascii="Swis721 LtEx BT" w:hAnsi="Swis721 LtEx BT"/>
          <w:lang w:val="es-MX"/>
        </w:rPr>
      </w:pPr>
    </w:p>
    <w:p w14:paraId="5A3A469B" w14:textId="77777777" w:rsidR="00E02A20" w:rsidRPr="00471F36" w:rsidRDefault="00E02A20" w:rsidP="00E02A20">
      <w:pPr>
        <w:ind w:right="97"/>
        <w:jc w:val="both"/>
        <w:rPr>
          <w:rFonts w:ascii="Arial" w:hAnsi="Arial" w:cs="Arial"/>
          <w:b/>
          <w:sz w:val="18"/>
          <w:szCs w:val="18"/>
          <w:lang w:val="es-MX"/>
        </w:rPr>
      </w:pPr>
      <w:r w:rsidRPr="00471F36">
        <w:rPr>
          <w:rFonts w:ascii="Arial" w:hAnsi="Arial" w:cs="Arial"/>
          <w:b/>
          <w:sz w:val="18"/>
          <w:szCs w:val="18"/>
          <w:lang w:val="es-MX"/>
        </w:rPr>
        <w:t xml:space="preserve">MANIFESTACIÓN ESCRITA BAJO PROTESTA DE DECIR VERDAD  DE CONOCER EL SITIO DE REALIZACIÓN DE LOS TRABAJOS Y SUS CONDICIONES AMBIENTALES, </w:t>
      </w:r>
      <w:r w:rsidRPr="00471F36">
        <w:rPr>
          <w:rFonts w:ascii="Arial" w:hAnsi="Arial" w:cs="Arial"/>
          <w:b/>
          <w:bCs/>
          <w:sz w:val="18"/>
          <w:szCs w:val="18"/>
          <w:lang w:val="es-MX"/>
        </w:rPr>
        <w:t>POLÍTICAS Y SOCIALES</w:t>
      </w:r>
      <w:r w:rsidRPr="00471F36">
        <w:rPr>
          <w:rFonts w:ascii="Arial" w:hAnsi="Arial" w:cs="Arial"/>
          <w:b/>
          <w:sz w:val="18"/>
          <w:szCs w:val="18"/>
          <w:lang w:val="es-MX"/>
        </w:rPr>
        <w:t>.</w:t>
      </w:r>
    </w:p>
    <w:p w14:paraId="08B39230" w14:textId="77777777" w:rsidR="00E02A20" w:rsidRPr="00471F36" w:rsidRDefault="00E02A20" w:rsidP="00E02A20">
      <w:pPr>
        <w:ind w:right="97"/>
        <w:jc w:val="center"/>
        <w:rPr>
          <w:rFonts w:ascii="Arial" w:hAnsi="Arial" w:cs="Arial"/>
          <w:b/>
          <w:sz w:val="18"/>
          <w:szCs w:val="18"/>
          <w:lang w:val="es-MX"/>
        </w:rPr>
      </w:pPr>
    </w:p>
    <w:p w14:paraId="5402D5DF" w14:textId="77777777" w:rsidR="007C7C32" w:rsidRPr="007D0FEF" w:rsidRDefault="007C7C32" w:rsidP="007C7C32">
      <w:pPr>
        <w:pStyle w:val="toa"/>
        <w:widowControl/>
        <w:tabs>
          <w:tab w:val="clear" w:pos="9000"/>
          <w:tab w:val="clear" w:pos="9360"/>
        </w:tabs>
        <w:suppressAutoHyphens w:val="0"/>
        <w:jc w:val="center"/>
        <w:rPr>
          <w:sz w:val="20"/>
          <w:lang w:val="es-MX"/>
        </w:rPr>
      </w:pPr>
      <w:r w:rsidRPr="007D0FEF">
        <w:rPr>
          <w:sz w:val="20"/>
          <w:lang w:val="es-MX"/>
        </w:rPr>
        <w:t>PAPEL MEMBRETADO DE “EL LICITANTE”</w:t>
      </w:r>
    </w:p>
    <w:p w14:paraId="6BFBE1CC" w14:textId="77777777" w:rsidR="00E02A20" w:rsidRDefault="00E02A20" w:rsidP="00E02A20">
      <w:pPr>
        <w:jc w:val="right"/>
        <w:rPr>
          <w:rFonts w:ascii="Arial" w:hAnsi="Arial" w:cs="Arial"/>
          <w:sz w:val="18"/>
          <w:szCs w:val="18"/>
          <w:lang w:val="es-MX"/>
        </w:rPr>
      </w:pPr>
    </w:p>
    <w:p w14:paraId="039EA85F" w14:textId="77777777" w:rsidR="00E02A20" w:rsidRPr="00471F36" w:rsidRDefault="00E02A20" w:rsidP="00E02A20">
      <w:pPr>
        <w:jc w:val="right"/>
        <w:rPr>
          <w:rFonts w:ascii="Arial" w:hAnsi="Arial" w:cs="Arial"/>
          <w:sz w:val="18"/>
          <w:szCs w:val="18"/>
          <w:lang w:val="es-MX"/>
        </w:rPr>
      </w:pPr>
    </w:p>
    <w:p w14:paraId="39124F50" w14:textId="77777777" w:rsidR="00E02A20" w:rsidRPr="00471F36" w:rsidRDefault="00E02A20" w:rsidP="00E02A20">
      <w:pPr>
        <w:jc w:val="right"/>
        <w:rPr>
          <w:rFonts w:ascii="Arial" w:hAnsi="Arial" w:cs="Arial"/>
          <w:sz w:val="18"/>
          <w:szCs w:val="18"/>
          <w:lang w:val="es-MX"/>
        </w:rPr>
      </w:pPr>
      <w:r w:rsidRPr="00471F36">
        <w:rPr>
          <w:rFonts w:ascii="Arial" w:hAnsi="Arial" w:cs="Arial"/>
          <w:sz w:val="18"/>
          <w:szCs w:val="18"/>
          <w:lang w:val="es-MX"/>
        </w:rPr>
        <w:t xml:space="preserve">LUGAR Y FECHA </w:t>
      </w:r>
    </w:p>
    <w:p w14:paraId="0E7981D0" w14:textId="77777777" w:rsidR="00E02A20" w:rsidRPr="00471F36" w:rsidRDefault="00E02A20" w:rsidP="00E02A20">
      <w:pPr>
        <w:pStyle w:val="Encabezado"/>
        <w:tabs>
          <w:tab w:val="clear" w:pos="4419"/>
          <w:tab w:val="clear" w:pos="8838"/>
        </w:tabs>
        <w:rPr>
          <w:rFonts w:cs="Arial"/>
          <w:sz w:val="18"/>
          <w:szCs w:val="18"/>
        </w:rPr>
      </w:pPr>
    </w:p>
    <w:p w14:paraId="6675C28E" w14:textId="77777777" w:rsidR="00E02A20" w:rsidRPr="00471F36" w:rsidRDefault="00E02A20" w:rsidP="00471F36">
      <w:pPr>
        <w:pStyle w:val="Ttulo6"/>
        <w:numPr>
          <w:ilvl w:val="0"/>
          <w:numId w:val="0"/>
        </w:numPr>
        <w:ind w:left="1152" w:hanging="1152"/>
        <w:jc w:val="left"/>
        <w:rPr>
          <w:rFonts w:cs="Arial"/>
          <w:sz w:val="18"/>
          <w:szCs w:val="18"/>
        </w:rPr>
      </w:pPr>
      <w:r w:rsidRPr="00471F36">
        <w:rPr>
          <w:rFonts w:cs="Arial"/>
          <w:sz w:val="18"/>
          <w:szCs w:val="18"/>
        </w:rPr>
        <w:t>DR. JOSÉ CIRO IGNACIO MORALES HERÁNDEZ</w:t>
      </w:r>
    </w:p>
    <w:p w14:paraId="4EB5B20D" w14:textId="78ADED92" w:rsidR="00E02A20" w:rsidRPr="00471F36" w:rsidRDefault="00E02A20" w:rsidP="00E02A20">
      <w:pPr>
        <w:jc w:val="both"/>
        <w:rPr>
          <w:rFonts w:ascii="Arial" w:hAnsi="Arial" w:cs="Arial"/>
          <w:b/>
          <w:sz w:val="18"/>
          <w:szCs w:val="18"/>
        </w:rPr>
      </w:pPr>
      <w:r w:rsidRPr="00471F36">
        <w:rPr>
          <w:rFonts w:ascii="Arial" w:hAnsi="Arial" w:cs="Arial"/>
          <w:b/>
          <w:sz w:val="18"/>
          <w:szCs w:val="18"/>
        </w:rPr>
        <w:t>DIRECTOR GENERAL DE OBRAS</w:t>
      </w:r>
      <w:r>
        <w:rPr>
          <w:rFonts w:ascii="Arial" w:hAnsi="Arial" w:cs="Arial"/>
          <w:b/>
          <w:sz w:val="18"/>
          <w:szCs w:val="18"/>
        </w:rPr>
        <w:t xml:space="preserve"> DE LA </w:t>
      </w:r>
    </w:p>
    <w:p w14:paraId="2B7C8F37" w14:textId="77777777" w:rsidR="00E02A20" w:rsidRPr="00471F36" w:rsidRDefault="00E02A20" w:rsidP="00E02A20">
      <w:pPr>
        <w:jc w:val="both"/>
        <w:rPr>
          <w:rFonts w:ascii="Arial" w:hAnsi="Arial" w:cs="Arial"/>
          <w:b/>
          <w:sz w:val="18"/>
          <w:szCs w:val="18"/>
        </w:rPr>
      </w:pPr>
      <w:r w:rsidRPr="00471F36">
        <w:rPr>
          <w:rFonts w:ascii="Arial" w:hAnsi="Arial" w:cs="Arial"/>
          <w:b/>
          <w:sz w:val="18"/>
          <w:szCs w:val="18"/>
        </w:rPr>
        <w:t>BENEMÉRITA UNIVERSIDAD AUTÓNOMA DE PUEBLA</w:t>
      </w:r>
    </w:p>
    <w:p w14:paraId="648EF96F" w14:textId="374A2CF2" w:rsidR="00E02A20" w:rsidRPr="00471F36" w:rsidRDefault="00E02A20" w:rsidP="00E02A20">
      <w:pPr>
        <w:rPr>
          <w:rFonts w:ascii="Arial" w:hAnsi="Arial" w:cs="Arial"/>
          <w:b/>
          <w:sz w:val="18"/>
          <w:szCs w:val="18"/>
        </w:rPr>
      </w:pPr>
      <w:r w:rsidRPr="00471F36">
        <w:rPr>
          <w:rFonts w:ascii="Arial" w:hAnsi="Arial" w:cs="Arial"/>
          <w:b/>
          <w:sz w:val="18"/>
          <w:szCs w:val="18"/>
        </w:rPr>
        <w:t>P</w:t>
      </w:r>
      <w:r>
        <w:rPr>
          <w:rFonts w:ascii="Arial" w:hAnsi="Arial" w:cs="Arial"/>
          <w:b/>
          <w:sz w:val="18"/>
          <w:szCs w:val="18"/>
        </w:rPr>
        <w:t xml:space="preserve"> </w:t>
      </w:r>
      <w:r w:rsidRPr="00471F36">
        <w:rPr>
          <w:rFonts w:ascii="Arial" w:hAnsi="Arial" w:cs="Arial"/>
          <w:b/>
          <w:sz w:val="18"/>
          <w:szCs w:val="18"/>
        </w:rPr>
        <w:t>R</w:t>
      </w:r>
      <w:r>
        <w:rPr>
          <w:rFonts w:ascii="Arial" w:hAnsi="Arial" w:cs="Arial"/>
          <w:b/>
          <w:sz w:val="18"/>
          <w:szCs w:val="18"/>
        </w:rPr>
        <w:t xml:space="preserve"> </w:t>
      </w:r>
      <w:r w:rsidRPr="00471F36">
        <w:rPr>
          <w:rFonts w:ascii="Arial" w:hAnsi="Arial" w:cs="Arial"/>
          <w:b/>
          <w:sz w:val="18"/>
          <w:szCs w:val="18"/>
        </w:rPr>
        <w:t>E</w:t>
      </w:r>
      <w:r>
        <w:rPr>
          <w:rFonts w:ascii="Arial" w:hAnsi="Arial" w:cs="Arial"/>
          <w:b/>
          <w:sz w:val="18"/>
          <w:szCs w:val="18"/>
        </w:rPr>
        <w:t xml:space="preserve"> </w:t>
      </w:r>
      <w:r w:rsidRPr="00471F36">
        <w:rPr>
          <w:rFonts w:ascii="Arial" w:hAnsi="Arial" w:cs="Arial"/>
          <w:b/>
          <w:sz w:val="18"/>
          <w:szCs w:val="18"/>
        </w:rPr>
        <w:t>S</w:t>
      </w:r>
      <w:r>
        <w:rPr>
          <w:rFonts w:ascii="Arial" w:hAnsi="Arial" w:cs="Arial"/>
          <w:b/>
          <w:sz w:val="18"/>
          <w:szCs w:val="18"/>
        </w:rPr>
        <w:t xml:space="preserve"> </w:t>
      </w:r>
      <w:r w:rsidRPr="00471F36">
        <w:rPr>
          <w:rFonts w:ascii="Arial" w:hAnsi="Arial" w:cs="Arial"/>
          <w:b/>
          <w:sz w:val="18"/>
          <w:szCs w:val="18"/>
        </w:rPr>
        <w:t>E</w:t>
      </w:r>
      <w:r>
        <w:rPr>
          <w:rFonts w:ascii="Arial" w:hAnsi="Arial" w:cs="Arial"/>
          <w:b/>
          <w:sz w:val="18"/>
          <w:szCs w:val="18"/>
        </w:rPr>
        <w:t xml:space="preserve"> </w:t>
      </w:r>
      <w:r w:rsidRPr="00471F36">
        <w:rPr>
          <w:rFonts w:ascii="Arial" w:hAnsi="Arial" w:cs="Arial"/>
          <w:b/>
          <w:sz w:val="18"/>
          <w:szCs w:val="18"/>
        </w:rPr>
        <w:t>N</w:t>
      </w:r>
      <w:r>
        <w:rPr>
          <w:rFonts w:ascii="Arial" w:hAnsi="Arial" w:cs="Arial"/>
          <w:b/>
          <w:sz w:val="18"/>
          <w:szCs w:val="18"/>
        </w:rPr>
        <w:t xml:space="preserve"> </w:t>
      </w:r>
      <w:r w:rsidRPr="00471F36">
        <w:rPr>
          <w:rFonts w:ascii="Arial" w:hAnsi="Arial" w:cs="Arial"/>
          <w:b/>
          <w:sz w:val="18"/>
          <w:szCs w:val="18"/>
        </w:rPr>
        <w:t>T</w:t>
      </w:r>
      <w:r>
        <w:rPr>
          <w:rFonts w:ascii="Arial" w:hAnsi="Arial" w:cs="Arial"/>
          <w:b/>
          <w:sz w:val="18"/>
          <w:szCs w:val="18"/>
        </w:rPr>
        <w:t xml:space="preserve"> </w:t>
      </w:r>
      <w:r w:rsidRPr="00471F36">
        <w:rPr>
          <w:rFonts w:ascii="Arial" w:hAnsi="Arial" w:cs="Arial"/>
          <w:b/>
          <w:sz w:val="18"/>
          <w:szCs w:val="18"/>
        </w:rPr>
        <w:t>E</w:t>
      </w:r>
      <w:r>
        <w:rPr>
          <w:rFonts w:ascii="Arial" w:hAnsi="Arial" w:cs="Arial"/>
          <w:b/>
          <w:sz w:val="18"/>
          <w:szCs w:val="18"/>
        </w:rPr>
        <w:t>.</w:t>
      </w:r>
    </w:p>
    <w:p w14:paraId="5C0409F7" w14:textId="77777777" w:rsidR="00E02A20" w:rsidRPr="00471F36" w:rsidRDefault="00E02A20" w:rsidP="00E02A20">
      <w:pPr>
        <w:rPr>
          <w:rFonts w:ascii="Arial" w:hAnsi="Arial" w:cs="Arial"/>
          <w:b/>
          <w:sz w:val="18"/>
          <w:szCs w:val="18"/>
          <w:lang w:val="es-MX"/>
        </w:rPr>
      </w:pPr>
    </w:p>
    <w:p w14:paraId="21FF1F20" w14:textId="77777777" w:rsidR="00E02A20" w:rsidRPr="00471F36" w:rsidRDefault="00E02A20" w:rsidP="00E02A20">
      <w:pPr>
        <w:ind w:right="44"/>
        <w:jc w:val="both"/>
        <w:rPr>
          <w:rFonts w:ascii="Arial" w:hAnsi="Arial" w:cs="Arial"/>
          <w:sz w:val="18"/>
          <w:szCs w:val="18"/>
          <w:lang w:val="es-MX"/>
        </w:rPr>
      </w:pPr>
    </w:p>
    <w:p w14:paraId="5359D2A9" w14:textId="249C67CD" w:rsidR="00E02A20" w:rsidRPr="00E02A20" w:rsidRDefault="00E02A20" w:rsidP="00E02A20">
      <w:pPr>
        <w:jc w:val="both"/>
        <w:rPr>
          <w:rFonts w:ascii="Arial" w:hAnsi="Arial" w:cs="Arial"/>
          <w:b/>
          <w:sz w:val="18"/>
          <w:szCs w:val="18"/>
          <w:lang w:val="es-MX"/>
        </w:rPr>
      </w:pPr>
      <w:r w:rsidRPr="00E02A20">
        <w:rPr>
          <w:rFonts w:ascii="Arial" w:hAnsi="Arial" w:cs="Arial"/>
          <w:sz w:val="18"/>
          <w:szCs w:val="18"/>
          <w:lang w:val="es-MX"/>
        </w:rPr>
        <w:t xml:space="preserve">EL SUSCRITO___________________ A NOMBRE Y REPRESENTACIÓN DE __________________________________ EN CUMPLIMIENTO A LOS REQUISITOS ESTABLECIDOS EN LA CONVOCATORIA DE LA </w:t>
      </w:r>
      <w:r w:rsidRPr="00E02A20">
        <w:rPr>
          <w:rFonts w:ascii="Arial" w:hAnsi="Arial" w:cs="Arial"/>
          <w:sz w:val="18"/>
          <w:szCs w:val="18"/>
          <w:shd w:val="clear" w:color="auto" w:fill="FFFFFF"/>
        </w:rPr>
        <w:t xml:space="preserve">LICITACIÓN PÚBLICA NACIONAL No. </w:t>
      </w:r>
      <w:r w:rsidR="007C7C32">
        <w:rPr>
          <w:rFonts w:ascii="Arial" w:hAnsi="Arial" w:cs="Arial"/>
          <w:sz w:val="18"/>
          <w:szCs w:val="18"/>
          <w:shd w:val="clear" w:color="auto" w:fill="FFFFFF"/>
        </w:rPr>
        <w:t>--------------------------</w:t>
      </w:r>
      <w:r w:rsidRPr="00E02A20">
        <w:rPr>
          <w:rFonts w:ascii="Arial" w:hAnsi="Arial" w:cs="Arial"/>
          <w:b/>
          <w:sz w:val="18"/>
          <w:szCs w:val="18"/>
          <w:shd w:val="clear" w:color="auto" w:fill="FFFFFF"/>
        </w:rPr>
        <w:t xml:space="preserve"> </w:t>
      </w:r>
      <w:r w:rsidRPr="00E02A20">
        <w:rPr>
          <w:rFonts w:ascii="Arial" w:hAnsi="Arial" w:cs="Arial"/>
          <w:sz w:val="18"/>
          <w:szCs w:val="18"/>
          <w:lang w:val="es-MX"/>
        </w:rPr>
        <w:t xml:space="preserve">RELATIVO A </w:t>
      </w:r>
      <w:r w:rsidR="00D749A9">
        <w:rPr>
          <w:rFonts w:ascii="Arial" w:hAnsi="Arial" w:cs="Arial"/>
          <w:sz w:val="18"/>
          <w:szCs w:val="18"/>
          <w:lang w:val="es-MX"/>
        </w:rPr>
        <w:t xml:space="preserve">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 xml:space="preserve">. </w:t>
      </w:r>
      <w:r w:rsidRPr="00E02A20">
        <w:rPr>
          <w:rFonts w:ascii="Arial" w:hAnsi="Arial" w:cs="Arial"/>
          <w:sz w:val="18"/>
          <w:szCs w:val="18"/>
          <w:lang w:val="es-MX"/>
        </w:rPr>
        <w:t xml:space="preserve">MANIFIESTO A USTED BAJO PROTESTA DE DECIR VERDAD,  EN TÉRMINOS DE LA FRACCIÓN I DEL ARTÍCULO 44 Y 61 FRACCIÓN IX INCISO E) DE REGLAMENTO, QUE CONOZCO EL SITIO DONDE SE EJECUTARÁN LOS TRABAJOS ASÍ COMO SUS CONDICIONES AMBIENTALES:OLÍTICAS Y SOCIALES, </w:t>
      </w:r>
      <w:r w:rsidRPr="00E02A20">
        <w:rPr>
          <w:rFonts w:ascii="Arial" w:hAnsi="Arial" w:cs="Arial"/>
          <w:sz w:val="18"/>
          <w:szCs w:val="18"/>
        </w:rPr>
        <w:t xml:space="preserve">HABER CONSIDERADO LAS NORMAS DE CALIDAD DE LOS MATERIALES Y LAS ESPECIFICACIONES GENERALES Y PARTICULARES DE CONSTRUCCIÓN QUE LA CONVOCANTE NOS PROPORCIONÓ, ASÍ COMO DE HABER CONSIDERADO EN LA INTEGRACIÓN DE LA PROPOSICIÓN, LOS MATERIALES Y, EN SU CASO, LOS EQUIPOS DE INSTALACIÓN PERMANENTE QUE PROPORCIONÓ </w:t>
      </w:r>
      <w:r w:rsidRPr="00E02A20">
        <w:rPr>
          <w:rFonts w:ascii="Arial" w:hAnsi="Arial" w:cs="Arial"/>
          <w:b/>
          <w:sz w:val="18"/>
          <w:szCs w:val="18"/>
        </w:rPr>
        <w:t>LA CONVOCANTE</w:t>
      </w:r>
      <w:r w:rsidRPr="00E02A20">
        <w:rPr>
          <w:rFonts w:ascii="Arial" w:hAnsi="Arial" w:cs="Arial"/>
          <w:sz w:val="18"/>
          <w:szCs w:val="18"/>
        </w:rPr>
        <w:t xml:space="preserve"> Y EL PROGRAMA DE SUMINISTRO CORRESPONDIENTE; ASI MISMO MANIFIESTO BAJO PROTESTA DE DECIR VERDAD</w:t>
      </w:r>
      <w:r w:rsidRPr="00E02A20">
        <w:rPr>
          <w:rFonts w:ascii="Arial" w:hAnsi="Arial" w:cs="Arial"/>
          <w:sz w:val="18"/>
          <w:szCs w:val="18"/>
          <w:lang w:val="es-MX"/>
        </w:rPr>
        <w:t xml:space="preserve"> HABER CONSIDERADO  LAS MODIFICACIONES QUE SE EFECTUARON EN LA(S) JUNTA(S) DE ACLARACIONES.</w:t>
      </w:r>
    </w:p>
    <w:p w14:paraId="37F37489" w14:textId="77777777" w:rsidR="00E02A20" w:rsidRPr="00E02A20" w:rsidRDefault="00E02A20" w:rsidP="00E02A20">
      <w:pPr>
        <w:spacing w:before="360"/>
        <w:ind w:right="17"/>
        <w:jc w:val="both"/>
        <w:rPr>
          <w:rFonts w:ascii="Arial" w:hAnsi="Arial" w:cs="Arial"/>
          <w:sz w:val="18"/>
          <w:szCs w:val="18"/>
          <w:lang w:val="es-MX"/>
        </w:rPr>
      </w:pPr>
    </w:p>
    <w:p w14:paraId="11CA8F21" w14:textId="77777777" w:rsidR="00E02A20" w:rsidRPr="00471F36" w:rsidRDefault="00E02A20" w:rsidP="00E02A20">
      <w:pPr>
        <w:ind w:right="44"/>
        <w:jc w:val="both"/>
        <w:rPr>
          <w:rFonts w:ascii="Arial" w:hAnsi="Arial" w:cs="Arial"/>
          <w:sz w:val="18"/>
          <w:szCs w:val="18"/>
          <w:lang w:val="es-MX"/>
        </w:rPr>
      </w:pPr>
    </w:p>
    <w:p w14:paraId="22E192EC" w14:textId="77777777" w:rsidR="00E02A20" w:rsidRPr="00E02A20" w:rsidRDefault="00E02A20" w:rsidP="00E02A20">
      <w:pPr>
        <w:rPr>
          <w:rFonts w:ascii="Arial" w:hAnsi="Arial" w:cs="Arial"/>
          <w:sz w:val="18"/>
          <w:szCs w:val="18"/>
        </w:rPr>
      </w:pPr>
      <w:r w:rsidRPr="00E02A20">
        <w:rPr>
          <w:rFonts w:ascii="Arial" w:hAnsi="Arial" w:cs="Arial"/>
          <w:sz w:val="18"/>
          <w:szCs w:val="18"/>
        </w:rPr>
        <w:t>A T E N T A M E N T E</w:t>
      </w:r>
    </w:p>
    <w:p w14:paraId="42CE2879" w14:textId="77777777" w:rsidR="00E02A20" w:rsidRPr="00E02A20" w:rsidRDefault="00E02A20" w:rsidP="00E02A20">
      <w:pPr>
        <w:ind w:left="426" w:right="51"/>
        <w:rPr>
          <w:rFonts w:ascii="Arial" w:hAnsi="Arial" w:cs="Arial"/>
          <w:sz w:val="18"/>
          <w:szCs w:val="18"/>
          <w:lang w:val="es-ES_tradnl"/>
        </w:rPr>
      </w:pPr>
    </w:p>
    <w:p w14:paraId="79F38165" w14:textId="77777777" w:rsidR="00E02A20" w:rsidRPr="00E02A20" w:rsidRDefault="00E02A20" w:rsidP="00E02A20">
      <w:pPr>
        <w:ind w:left="426" w:right="51"/>
        <w:rPr>
          <w:rFonts w:ascii="Arial" w:hAnsi="Arial" w:cs="Arial"/>
          <w:sz w:val="18"/>
          <w:szCs w:val="18"/>
          <w:lang w:val="es-ES_tradnl"/>
        </w:rPr>
      </w:pPr>
    </w:p>
    <w:p w14:paraId="0DB7FEEC" w14:textId="77777777" w:rsidR="00E02A20" w:rsidRPr="00E02A20" w:rsidRDefault="00E02A20" w:rsidP="00E02A20">
      <w:pPr>
        <w:ind w:right="51"/>
        <w:rPr>
          <w:rFonts w:ascii="Arial" w:hAnsi="Arial" w:cs="Arial"/>
          <w:sz w:val="18"/>
          <w:szCs w:val="18"/>
          <w:lang w:val="es-ES_tradnl"/>
        </w:rPr>
      </w:pPr>
    </w:p>
    <w:p w14:paraId="66BB67B1" w14:textId="77777777" w:rsidR="00E02A20" w:rsidRPr="00E02A20" w:rsidRDefault="00E02A20" w:rsidP="00E02A20">
      <w:pPr>
        <w:ind w:right="51"/>
        <w:rPr>
          <w:rFonts w:ascii="Arial" w:hAnsi="Arial" w:cs="Arial"/>
          <w:sz w:val="18"/>
          <w:szCs w:val="18"/>
          <w:lang w:val="es-ES_tradnl"/>
        </w:rPr>
      </w:pPr>
      <w:r w:rsidRPr="00E02A20">
        <w:rPr>
          <w:rFonts w:ascii="Arial" w:hAnsi="Arial" w:cs="Arial"/>
          <w:sz w:val="18"/>
          <w:szCs w:val="18"/>
          <w:lang w:val="es-ES_tradnl"/>
        </w:rPr>
        <w:softHyphen/>
      </w:r>
      <w:r w:rsidRPr="00E02A20">
        <w:rPr>
          <w:rFonts w:ascii="Arial" w:hAnsi="Arial" w:cs="Arial"/>
          <w:sz w:val="18"/>
          <w:szCs w:val="18"/>
          <w:lang w:val="es-ES_tradnl"/>
        </w:rPr>
        <w:softHyphen/>
      </w:r>
      <w:r w:rsidRPr="00E02A20">
        <w:rPr>
          <w:rFonts w:ascii="Arial" w:hAnsi="Arial" w:cs="Arial"/>
          <w:sz w:val="18"/>
          <w:szCs w:val="18"/>
          <w:lang w:val="es-ES_tradnl"/>
        </w:rPr>
        <w:softHyphen/>
      </w:r>
      <w:r w:rsidRPr="00E02A20">
        <w:rPr>
          <w:rFonts w:ascii="Arial" w:hAnsi="Arial" w:cs="Arial"/>
          <w:sz w:val="18"/>
          <w:szCs w:val="18"/>
          <w:lang w:val="es-ES_tradnl"/>
        </w:rPr>
        <w:softHyphen/>
      </w:r>
      <w:r w:rsidRPr="00E02A20">
        <w:rPr>
          <w:rFonts w:ascii="Arial" w:hAnsi="Arial" w:cs="Arial"/>
          <w:sz w:val="18"/>
          <w:szCs w:val="18"/>
          <w:lang w:val="es-ES_tradnl"/>
        </w:rPr>
        <w:softHyphen/>
      </w:r>
      <w:r w:rsidRPr="00E02A20">
        <w:rPr>
          <w:rFonts w:ascii="Arial" w:hAnsi="Arial" w:cs="Arial"/>
          <w:sz w:val="18"/>
          <w:szCs w:val="18"/>
          <w:lang w:val="es-ES_tradnl"/>
        </w:rPr>
        <w:softHyphen/>
      </w:r>
      <w:r w:rsidRPr="00E02A20">
        <w:rPr>
          <w:rFonts w:ascii="Arial" w:hAnsi="Arial" w:cs="Arial"/>
          <w:sz w:val="18"/>
          <w:szCs w:val="18"/>
          <w:lang w:val="es-ES_tradnl"/>
        </w:rPr>
        <w:softHyphen/>
      </w:r>
      <w:r w:rsidRPr="00E02A20">
        <w:rPr>
          <w:rFonts w:ascii="Arial" w:hAnsi="Arial" w:cs="Arial"/>
          <w:sz w:val="18"/>
          <w:szCs w:val="18"/>
          <w:lang w:val="es-ES_tradnl"/>
        </w:rPr>
        <w:softHyphen/>
      </w:r>
      <w:r w:rsidRPr="00E02A20">
        <w:rPr>
          <w:rFonts w:ascii="Arial" w:hAnsi="Arial" w:cs="Arial"/>
          <w:sz w:val="18"/>
          <w:szCs w:val="18"/>
          <w:lang w:val="es-ES_tradnl"/>
        </w:rPr>
        <w:softHyphen/>
        <w:t>___________________________________________</w:t>
      </w:r>
    </w:p>
    <w:p w14:paraId="3E85E7D6" w14:textId="77777777" w:rsidR="00E02A20" w:rsidRPr="00471F36" w:rsidRDefault="00E02A20" w:rsidP="00E02A20">
      <w:pPr>
        <w:spacing w:line="192" w:lineRule="auto"/>
        <w:ind w:right="333"/>
        <w:rPr>
          <w:rFonts w:ascii="Arial" w:hAnsi="Arial" w:cs="Arial"/>
          <w:sz w:val="18"/>
          <w:szCs w:val="18"/>
          <w:lang w:val="es-MX"/>
        </w:rPr>
      </w:pPr>
    </w:p>
    <w:p w14:paraId="321BE438" w14:textId="77777777" w:rsidR="00E02A20" w:rsidRPr="00E02A20" w:rsidRDefault="00E02A20" w:rsidP="00E02A20">
      <w:pPr>
        <w:spacing w:line="192" w:lineRule="auto"/>
        <w:ind w:right="333"/>
        <w:rPr>
          <w:rFonts w:ascii="Arial" w:hAnsi="Arial" w:cs="Arial"/>
          <w:sz w:val="18"/>
          <w:szCs w:val="18"/>
          <w:lang w:val="es-MX"/>
        </w:rPr>
      </w:pPr>
      <w:r w:rsidRPr="00E02A20">
        <w:rPr>
          <w:rFonts w:ascii="Arial" w:hAnsi="Arial" w:cs="Arial"/>
          <w:sz w:val="18"/>
          <w:szCs w:val="18"/>
          <w:lang w:val="es-MX"/>
        </w:rPr>
        <w:t>NOMBRE CARGO Y FIRMA DEL REPRESENTANTE</w:t>
      </w:r>
    </w:p>
    <w:p w14:paraId="730F0C43" w14:textId="77777777" w:rsidR="00E02A20" w:rsidRPr="00E02A20" w:rsidRDefault="00E02A20" w:rsidP="00E02A20">
      <w:pPr>
        <w:spacing w:before="60" w:after="60" w:line="192" w:lineRule="auto"/>
        <w:ind w:right="333"/>
        <w:jc w:val="both"/>
        <w:rPr>
          <w:rFonts w:ascii="Arial" w:hAnsi="Arial" w:cs="Arial"/>
          <w:sz w:val="18"/>
          <w:szCs w:val="18"/>
          <w:lang w:val="es-MX"/>
        </w:rPr>
      </w:pPr>
      <w:r w:rsidRPr="00E02A20">
        <w:rPr>
          <w:rFonts w:ascii="Arial" w:hAnsi="Arial" w:cs="Arial"/>
          <w:sz w:val="18"/>
          <w:szCs w:val="18"/>
          <w:lang w:val="es-MX"/>
        </w:rPr>
        <w:t>LEGAL DEL LICITANTE</w:t>
      </w:r>
    </w:p>
    <w:p w14:paraId="235650F7" w14:textId="77777777" w:rsidR="00E02A20" w:rsidRPr="00471F36" w:rsidRDefault="00E02A20" w:rsidP="00E02A20">
      <w:pPr>
        <w:spacing w:before="60" w:after="60" w:line="192" w:lineRule="auto"/>
        <w:ind w:right="333"/>
        <w:jc w:val="both"/>
        <w:rPr>
          <w:rFonts w:ascii="Arial" w:hAnsi="Arial" w:cs="Arial"/>
          <w:sz w:val="18"/>
          <w:szCs w:val="18"/>
          <w:lang w:val="es-MX"/>
        </w:rPr>
      </w:pPr>
    </w:p>
    <w:p w14:paraId="416CD97D" w14:textId="77777777" w:rsidR="00E02A20" w:rsidRPr="00471F36" w:rsidRDefault="00E02A20" w:rsidP="00E02A20">
      <w:pPr>
        <w:spacing w:before="60" w:after="60" w:line="192" w:lineRule="auto"/>
        <w:ind w:right="333"/>
        <w:jc w:val="both"/>
        <w:rPr>
          <w:rFonts w:ascii="Arial" w:hAnsi="Arial" w:cs="Arial"/>
          <w:sz w:val="18"/>
          <w:szCs w:val="18"/>
          <w:lang w:val="es-MX"/>
        </w:rPr>
      </w:pPr>
    </w:p>
    <w:p w14:paraId="07E06E60" w14:textId="77777777" w:rsidR="00E02A20" w:rsidRPr="00471F36" w:rsidRDefault="00E02A20" w:rsidP="00E02A20">
      <w:pPr>
        <w:spacing w:before="60" w:after="60" w:line="192" w:lineRule="auto"/>
        <w:ind w:right="333"/>
        <w:jc w:val="both"/>
        <w:rPr>
          <w:rFonts w:ascii="Arial" w:hAnsi="Arial" w:cs="Arial"/>
          <w:sz w:val="18"/>
          <w:szCs w:val="18"/>
          <w:lang w:val="es-MX"/>
        </w:rPr>
      </w:pPr>
    </w:p>
    <w:p w14:paraId="0B08DCA5" w14:textId="77777777" w:rsidR="00E02A20" w:rsidRPr="00471F36" w:rsidRDefault="00E02A20" w:rsidP="007A5C50">
      <w:pPr>
        <w:ind w:left="426" w:hanging="426"/>
        <w:jc w:val="both"/>
        <w:rPr>
          <w:rFonts w:ascii="Arial" w:hAnsi="Arial" w:cs="Arial"/>
          <w:sz w:val="18"/>
          <w:szCs w:val="18"/>
          <w:lang w:val="es-ES_tradnl"/>
        </w:rPr>
      </w:pPr>
    </w:p>
    <w:p w14:paraId="6E054D20" w14:textId="77777777" w:rsidR="00E02A20" w:rsidRPr="00471F36" w:rsidRDefault="00E02A20" w:rsidP="007A5C50">
      <w:pPr>
        <w:ind w:left="426" w:hanging="426"/>
        <w:jc w:val="both"/>
        <w:rPr>
          <w:rFonts w:ascii="Arial" w:hAnsi="Arial" w:cs="Arial"/>
          <w:sz w:val="18"/>
          <w:szCs w:val="18"/>
          <w:lang w:val="es-ES_tradnl"/>
        </w:rPr>
      </w:pPr>
    </w:p>
    <w:p w14:paraId="5C6CC4C0" w14:textId="77777777" w:rsidR="00E02A20" w:rsidRDefault="00E02A20" w:rsidP="007A5C50">
      <w:pPr>
        <w:ind w:left="426" w:hanging="426"/>
        <w:jc w:val="both"/>
        <w:rPr>
          <w:rFonts w:ascii="Arial" w:hAnsi="Arial" w:cs="Arial"/>
          <w:sz w:val="22"/>
          <w:szCs w:val="22"/>
          <w:lang w:val="es-ES_tradnl"/>
        </w:rPr>
      </w:pPr>
    </w:p>
    <w:p w14:paraId="53C4EAF7" w14:textId="77777777" w:rsidR="00E02A20" w:rsidRPr="007A5C50" w:rsidRDefault="00E02A20" w:rsidP="007A5C50">
      <w:pPr>
        <w:ind w:left="426" w:hanging="426"/>
        <w:jc w:val="both"/>
        <w:rPr>
          <w:rFonts w:ascii="Arial" w:hAnsi="Arial" w:cs="Arial"/>
          <w:sz w:val="22"/>
          <w:szCs w:val="22"/>
          <w:lang w:val="es-ES_tradnl"/>
        </w:rPr>
      </w:pPr>
    </w:p>
    <w:p w14:paraId="252ECA13" w14:textId="23197919" w:rsidR="00FD2C0F" w:rsidRDefault="00FD2C0F" w:rsidP="007A5C50">
      <w:pPr>
        <w:ind w:left="1440" w:hanging="1440"/>
        <w:jc w:val="both"/>
        <w:rPr>
          <w:rFonts w:ascii="Arial" w:hAnsi="Arial" w:cs="Arial"/>
          <w:sz w:val="22"/>
          <w:szCs w:val="22"/>
          <w:lang w:val="es-ES_tradnl"/>
        </w:rPr>
      </w:pPr>
    </w:p>
    <w:p w14:paraId="33AB09DF" w14:textId="77777777" w:rsidR="00E02A20" w:rsidRDefault="00E02A20" w:rsidP="007A5C50">
      <w:pPr>
        <w:ind w:left="1440" w:hanging="1440"/>
        <w:jc w:val="both"/>
        <w:rPr>
          <w:rFonts w:ascii="Arial" w:hAnsi="Arial" w:cs="Arial"/>
          <w:sz w:val="22"/>
          <w:szCs w:val="22"/>
          <w:lang w:val="es-ES_tradnl"/>
        </w:rPr>
      </w:pPr>
    </w:p>
    <w:p w14:paraId="43A66E34" w14:textId="77777777" w:rsidR="00E02A20" w:rsidRPr="007A5C50" w:rsidRDefault="00E02A20" w:rsidP="007A5C50">
      <w:pPr>
        <w:ind w:left="1440" w:hanging="1440"/>
        <w:jc w:val="both"/>
        <w:rPr>
          <w:rFonts w:ascii="Arial" w:hAnsi="Arial" w:cs="Arial"/>
          <w:sz w:val="22"/>
          <w:szCs w:val="22"/>
          <w:lang w:val="es-ES_tradnl"/>
        </w:rPr>
      </w:pPr>
    </w:p>
    <w:p w14:paraId="0F0B071C" w14:textId="31B4CCF4" w:rsidR="00FD2C0F" w:rsidRPr="007A5C50" w:rsidRDefault="00FD2C0F" w:rsidP="007A5C50">
      <w:pPr>
        <w:ind w:left="1440" w:hanging="1440"/>
        <w:jc w:val="both"/>
        <w:rPr>
          <w:rFonts w:ascii="Arial" w:hAnsi="Arial" w:cs="Arial"/>
          <w:sz w:val="22"/>
          <w:szCs w:val="22"/>
          <w:lang w:val="es-ES_tradnl"/>
        </w:rPr>
      </w:pPr>
      <w:r w:rsidRPr="007A5C50">
        <w:rPr>
          <w:rFonts w:ascii="Arial" w:hAnsi="Arial" w:cs="Arial"/>
          <w:sz w:val="22"/>
          <w:szCs w:val="22"/>
          <w:lang w:val="es-ES_tradnl"/>
        </w:rPr>
        <w:t>b).- Acta de Vi</w:t>
      </w:r>
      <w:r w:rsidR="00683C45" w:rsidRPr="007A5C50">
        <w:rPr>
          <w:rFonts w:ascii="Arial" w:hAnsi="Arial" w:cs="Arial"/>
          <w:sz w:val="22"/>
          <w:szCs w:val="22"/>
          <w:lang w:val="es-ES_tradnl"/>
        </w:rPr>
        <w:t>sita al sitio donde se realizará</w:t>
      </w:r>
      <w:r w:rsidRPr="007A5C50">
        <w:rPr>
          <w:rFonts w:ascii="Arial" w:hAnsi="Arial" w:cs="Arial"/>
          <w:sz w:val="22"/>
          <w:szCs w:val="22"/>
          <w:lang w:val="es-ES_tradnl"/>
        </w:rPr>
        <w:t>n los trabajos.</w:t>
      </w:r>
    </w:p>
    <w:p w14:paraId="351C663C" w14:textId="002775A0" w:rsidR="00FD2C0F" w:rsidRPr="007A5C50" w:rsidRDefault="00FD2C0F" w:rsidP="007A5C50">
      <w:pPr>
        <w:ind w:left="1440" w:hanging="1440"/>
        <w:jc w:val="both"/>
        <w:rPr>
          <w:rFonts w:ascii="Arial" w:hAnsi="Arial" w:cs="Arial"/>
          <w:sz w:val="22"/>
          <w:szCs w:val="22"/>
          <w:lang w:val="es-ES_tradnl"/>
        </w:rPr>
      </w:pPr>
    </w:p>
    <w:p w14:paraId="1D8AD3F5" w14:textId="7407E10C" w:rsidR="00FD2C0F" w:rsidRPr="007A5C50" w:rsidRDefault="00FD2C0F" w:rsidP="007A5C50">
      <w:pPr>
        <w:ind w:left="1440" w:hanging="1440"/>
        <w:jc w:val="both"/>
        <w:rPr>
          <w:rFonts w:ascii="Arial" w:hAnsi="Arial" w:cs="Arial"/>
          <w:sz w:val="22"/>
          <w:szCs w:val="22"/>
          <w:lang w:val="es-ES_tradnl"/>
        </w:rPr>
      </w:pPr>
      <w:r w:rsidRPr="007A5C50">
        <w:rPr>
          <w:rFonts w:ascii="Arial" w:hAnsi="Arial" w:cs="Arial"/>
          <w:sz w:val="22"/>
          <w:szCs w:val="22"/>
          <w:lang w:val="es-ES_tradnl"/>
        </w:rPr>
        <w:t>c).- Acta de Junta de aclaraciones.</w:t>
      </w:r>
    </w:p>
    <w:p w14:paraId="71F20E68" w14:textId="6D5184C0" w:rsidR="00FD2C0F" w:rsidRPr="00D6177B" w:rsidRDefault="00FD2C0F" w:rsidP="007A5C50">
      <w:pPr>
        <w:ind w:left="1440" w:hanging="1440"/>
        <w:jc w:val="both"/>
        <w:rPr>
          <w:rFonts w:ascii="Arial" w:hAnsi="Arial" w:cs="Arial"/>
          <w:sz w:val="20"/>
          <w:szCs w:val="20"/>
          <w:lang w:val="es-ES_tradnl"/>
        </w:rPr>
      </w:pPr>
    </w:p>
    <w:p w14:paraId="6E1F92A8" w14:textId="6B5EA951" w:rsidR="00FD2C0F" w:rsidRPr="00D6177B" w:rsidRDefault="00FD2C0F" w:rsidP="007A5C50">
      <w:pPr>
        <w:ind w:left="1440" w:hanging="1440"/>
        <w:jc w:val="both"/>
        <w:rPr>
          <w:rFonts w:ascii="Arial" w:hAnsi="Arial" w:cs="Arial"/>
          <w:sz w:val="20"/>
          <w:szCs w:val="20"/>
          <w:lang w:val="es-ES_tradnl"/>
        </w:rPr>
      </w:pPr>
    </w:p>
    <w:p w14:paraId="52BAB2A2" w14:textId="727CBDAB" w:rsidR="00FD2C0F" w:rsidRPr="00D6177B" w:rsidRDefault="00FD2C0F" w:rsidP="007A5C50">
      <w:pPr>
        <w:ind w:left="1440" w:hanging="1440"/>
        <w:jc w:val="both"/>
        <w:rPr>
          <w:rFonts w:ascii="Arial" w:hAnsi="Arial" w:cs="Arial"/>
          <w:sz w:val="20"/>
          <w:szCs w:val="20"/>
          <w:lang w:val="es-ES_tradnl"/>
        </w:rPr>
      </w:pPr>
    </w:p>
    <w:p w14:paraId="474E22DE" w14:textId="4166045B" w:rsidR="00FD2C0F" w:rsidRPr="007A5C50" w:rsidRDefault="00FD2C0F" w:rsidP="007A5C50">
      <w:pPr>
        <w:pStyle w:val="Ttulo3"/>
        <w:numPr>
          <w:ilvl w:val="0"/>
          <w:numId w:val="0"/>
        </w:numPr>
        <w:ind w:left="1440" w:hanging="1440"/>
        <w:rPr>
          <w:rFonts w:cs="Arial"/>
          <w:sz w:val="22"/>
          <w:szCs w:val="22"/>
          <w:lang w:val="es-ES_tradnl"/>
        </w:rPr>
      </w:pPr>
      <w:r w:rsidRPr="007A5C50">
        <w:rPr>
          <w:rFonts w:cs="Arial"/>
          <w:sz w:val="22"/>
          <w:szCs w:val="22"/>
          <w:lang w:val="es-ES_tradnl"/>
        </w:rPr>
        <w:t xml:space="preserve">Documento No. DP-06 </w:t>
      </w:r>
    </w:p>
    <w:p w14:paraId="1B9C7485" w14:textId="01C1FD1D" w:rsidR="00FD2C0F" w:rsidRPr="007A5C50" w:rsidRDefault="00FD2C0F" w:rsidP="007A5C50">
      <w:pPr>
        <w:ind w:hanging="1440"/>
        <w:rPr>
          <w:rFonts w:ascii="Arial" w:hAnsi="Arial" w:cs="Arial"/>
          <w:sz w:val="22"/>
          <w:szCs w:val="22"/>
          <w:lang w:val="es-ES_tradnl"/>
        </w:rPr>
      </w:pPr>
    </w:p>
    <w:p w14:paraId="5C2ECBEF" w14:textId="7331C1E6" w:rsidR="00FD2C0F" w:rsidRPr="007A5C50" w:rsidRDefault="00E8317D" w:rsidP="002D0CA5">
      <w:pPr>
        <w:pStyle w:val="ROMANOS"/>
        <w:numPr>
          <w:ilvl w:val="1"/>
          <w:numId w:val="29"/>
        </w:numPr>
        <w:tabs>
          <w:tab w:val="left" w:pos="426"/>
        </w:tabs>
        <w:spacing w:after="0" w:line="240" w:lineRule="auto"/>
        <w:ind w:left="426" w:hanging="426"/>
        <w:rPr>
          <w:rFonts w:cs="Arial"/>
          <w:sz w:val="22"/>
          <w:szCs w:val="22"/>
        </w:rPr>
      </w:pPr>
      <w:r w:rsidRPr="007A5C50">
        <w:rPr>
          <w:rFonts w:cs="Arial"/>
          <w:sz w:val="22"/>
          <w:szCs w:val="22"/>
        </w:rPr>
        <w:t>D</w:t>
      </w:r>
      <w:r w:rsidR="00FD2C0F" w:rsidRPr="007A5C50">
        <w:rPr>
          <w:rFonts w:cs="Arial"/>
          <w:sz w:val="22"/>
          <w:szCs w:val="22"/>
        </w:rPr>
        <w:t>escripción de la planeación integral del licitante para realizar los trabajos considerando, en su caso, las restricciones técnicas que procedan conforme a los proyectos; misma que deberá ser congruente con las características, complejidad y magnitud de los trabajos;</w:t>
      </w:r>
    </w:p>
    <w:p w14:paraId="0A5283D1" w14:textId="56E896EE" w:rsidR="007A5C50" w:rsidRPr="007A5C50" w:rsidRDefault="007A5C50" w:rsidP="007A5C50">
      <w:pPr>
        <w:pStyle w:val="ROMANOS"/>
        <w:tabs>
          <w:tab w:val="left" w:pos="426"/>
        </w:tabs>
        <w:spacing w:after="0" w:line="240" w:lineRule="auto"/>
        <w:ind w:left="0" w:firstLine="0"/>
        <w:rPr>
          <w:rFonts w:cs="Arial"/>
          <w:sz w:val="22"/>
          <w:szCs w:val="22"/>
        </w:rPr>
      </w:pPr>
    </w:p>
    <w:p w14:paraId="1A97A34C" w14:textId="315DB8E5" w:rsidR="00FD2C0F" w:rsidRPr="007A5C50" w:rsidRDefault="007A5C50" w:rsidP="002D0CA5">
      <w:pPr>
        <w:pStyle w:val="ROMANOS"/>
        <w:numPr>
          <w:ilvl w:val="1"/>
          <w:numId w:val="29"/>
        </w:numPr>
        <w:tabs>
          <w:tab w:val="left" w:pos="426"/>
        </w:tabs>
        <w:spacing w:after="0" w:line="240" w:lineRule="auto"/>
        <w:ind w:left="426" w:hanging="426"/>
        <w:rPr>
          <w:rFonts w:cs="Arial"/>
          <w:sz w:val="22"/>
          <w:szCs w:val="22"/>
        </w:rPr>
      </w:pPr>
      <w:r w:rsidRPr="007A5C50">
        <w:rPr>
          <w:rFonts w:cs="Arial"/>
          <w:sz w:val="22"/>
          <w:szCs w:val="22"/>
        </w:rPr>
        <w:t>Proce</w:t>
      </w:r>
      <w:r w:rsidR="00FD2C0F" w:rsidRPr="007A5C50">
        <w:rPr>
          <w:rFonts w:cs="Arial"/>
          <w:sz w:val="22"/>
          <w:szCs w:val="22"/>
        </w:rPr>
        <w:t>dimiento constructivo de ejecución de los trabajos, considerando, en su caso, las restricciones técnicas que procedan conforme a los proyectos; mismo que deberá demostrar que el licitante conoce los trabajos a realizar y que tiene la capacidad y la experiencia para ejecutarlos satisfactoriamente; dicho procedimiento debe ser acorde con el programa de ejecución considerado en su proposición.</w:t>
      </w:r>
    </w:p>
    <w:p w14:paraId="46606131" w14:textId="738AF3AB" w:rsidR="00FD2C0F" w:rsidRPr="007A5C50" w:rsidRDefault="00FD2C0F" w:rsidP="007A5C50">
      <w:pPr>
        <w:pStyle w:val="Ttulo3"/>
        <w:numPr>
          <w:ilvl w:val="0"/>
          <w:numId w:val="0"/>
        </w:numPr>
        <w:ind w:left="1440" w:hanging="1440"/>
        <w:rPr>
          <w:rFonts w:cs="Arial"/>
          <w:b w:val="0"/>
          <w:bCs w:val="0"/>
          <w:sz w:val="22"/>
          <w:szCs w:val="22"/>
          <w:lang w:val="es-ES_tradnl"/>
        </w:rPr>
      </w:pPr>
    </w:p>
    <w:p w14:paraId="7A7D72AF" w14:textId="34B2D617" w:rsidR="00FD2C0F" w:rsidRPr="007A5C50" w:rsidRDefault="00FD2C0F" w:rsidP="007A5C50">
      <w:pPr>
        <w:pStyle w:val="Ttulo3"/>
        <w:numPr>
          <w:ilvl w:val="0"/>
          <w:numId w:val="0"/>
        </w:numPr>
        <w:ind w:left="1440" w:hanging="1440"/>
        <w:rPr>
          <w:rFonts w:cs="Arial"/>
          <w:sz w:val="22"/>
          <w:szCs w:val="22"/>
          <w:lang w:val="es-ES_tradnl"/>
        </w:rPr>
      </w:pPr>
    </w:p>
    <w:p w14:paraId="0A76DC9B" w14:textId="05ED512C" w:rsidR="00FD2C0F" w:rsidRPr="007A5C50" w:rsidRDefault="00FD2C0F" w:rsidP="007A5C50">
      <w:pPr>
        <w:pStyle w:val="Ttulo3"/>
        <w:numPr>
          <w:ilvl w:val="0"/>
          <w:numId w:val="0"/>
        </w:numPr>
        <w:ind w:left="1440" w:hanging="1440"/>
        <w:rPr>
          <w:rFonts w:cs="Arial"/>
          <w:bCs w:val="0"/>
          <w:sz w:val="22"/>
          <w:szCs w:val="22"/>
          <w:lang w:val="es-ES_tradnl"/>
        </w:rPr>
      </w:pPr>
      <w:r w:rsidRPr="007A5C50">
        <w:rPr>
          <w:rFonts w:cs="Arial"/>
          <w:sz w:val="22"/>
          <w:szCs w:val="22"/>
          <w:lang w:val="es-ES_tradnl"/>
        </w:rPr>
        <w:t xml:space="preserve">Documento No. </w:t>
      </w:r>
      <w:r w:rsidRPr="007A5C50">
        <w:rPr>
          <w:rFonts w:cs="Arial"/>
          <w:bCs w:val="0"/>
          <w:sz w:val="22"/>
          <w:szCs w:val="22"/>
          <w:lang w:val="es-ES_tradnl"/>
        </w:rPr>
        <w:t>DP-07</w:t>
      </w:r>
    </w:p>
    <w:p w14:paraId="0CF9D298" w14:textId="7C4FBB9B" w:rsidR="00FD2C0F" w:rsidRPr="007A5C50" w:rsidRDefault="00FD2C0F" w:rsidP="007A5C50">
      <w:pPr>
        <w:ind w:hanging="1440"/>
        <w:rPr>
          <w:rFonts w:ascii="Arial" w:hAnsi="Arial" w:cs="Arial"/>
          <w:sz w:val="22"/>
          <w:szCs w:val="22"/>
          <w:lang w:val="es-ES_tradnl"/>
        </w:rPr>
      </w:pPr>
    </w:p>
    <w:p w14:paraId="6710D21B" w14:textId="359B5C51" w:rsidR="00340C34" w:rsidRPr="007A5C50" w:rsidRDefault="00340C34" w:rsidP="007A5C50">
      <w:pPr>
        <w:pStyle w:val="Sangra3detdecuerpo"/>
        <w:ind w:left="426" w:hanging="426"/>
        <w:rPr>
          <w:rFonts w:cs="Arial"/>
          <w:sz w:val="22"/>
          <w:szCs w:val="22"/>
          <w:lang w:val="es-ES_tradnl"/>
        </w:rPr>
      </w:pPr>
      <w:r w:rsidRPr="007A5C50">
        <w:rPr>
          <w:rFonts w:cs="Arial"/>
          <w:sz w:val="22"/>
          <w:szCs w:val="22"/>
          <w:lang w:val="es-ES_tradnl"/>
        </w:rPr>
        <w:t xml:space="preserve">a).- Documentación que servirá para acreditar la </w:t>
      </w:r>
      <w:r w:rsidR="00FA59BA" w:rsidRPr="007A5C50">
        <w:rPr>
          <w:rFonts w:cs="Arial"/>
          <w:sz w:val="22"/>
          <w:szCs w:val="22"/>
        </w:rPr>
        <w:t>experiencia</w:t>
      </w:r>
      <w:r w:rsidR="00807865" w:rsidRPr="007A5C50">
        <w:rPr>
          <w:rFonts w:cs="Arial"/>
          <w:sz w:val="22"/>
          <w:szCs w:val="22"/>
          <w:lang w:val="es-ES_tradnl"/>
        </w:rPr>
        <w:t>, misma que se establece en el apartado 18 inciso “a” de la presente convocatoria.</w:t>
      </w:r>
    </w:p>
    <w:p w14:paraId="0B593B31" w14:textId="24317242" w:rsidR="00340C34" w:rsidRPr="007A5C50" w:rsidRDefault="00340C34" w:rsidP="007A5C50">
      <w:pPr>
        <w:pStyle w:val="Sangra3detdecuerpo"/>
        <w:ind w:left="1440" w:hanging="1440"/>
        <w:rPr>
          <w:rFonts w:cs="Arial"/>
          <w:sz w:val="22"/>
          <w:szCs w:val="22"/>
          <w:lang w:val="es-ES_tradnl"/>
        </w:rPr>
      </w:pPr>
    </w:p>
    <w:p w14:paraId="7940710F" w14:textId="53EA8F7E" w:rsidR="00807865" w:rsidRPr="007A5C50" w:rsidRDefault="00FA59BA" w:rsidP="007A5C50">
      <w:pPr>
        <w:pStyle w:val="Sangra3detdecuerpo"/>
        <w:ind w:left="426" w:hanging="426"/>
        <w:rPr>
          <w:rFonts w:cs="Arial"/>
          <w:sz w:val="22"/>
          <w:szCs w:val="22"/>
          <w:lang w:val="es-ES_tradnl"/>
        </w:rPr>
      </w:pPr>
      <w:r w:rsidRPr="007A5C50">
        <w:rPr>
          <w:rFonts w:cs="Arial"/>
          <w:sz w:val="22"/>
          <w:szCs w:val="22"/>
          <w:lang w:val="es-ES_tradnl"/>
        </w:rPr>
        <w:t xml:space="preserve">b).- Documentación que servirá para acreditar la </w:t>
      </w:r>
      <w:r w:rsidRPr="007A5C50">
        <w:rPr>
          <w:rFonts w:cs="Arial"/>
          <w:sz w:val="22"/>
          <w:szCs w:val="22"/>
        </w:rPr>
        <w:t>capacidad técnica</w:t>
      </w:r>
      <w:r w:rsidR="00807865" w:rsidRPr="007A5C50">
        <w:rPr>
          <w:rFonts w:cs="Arial"/>
          <w:sz w:val="22"/>
          <w:szCs w:val="22"/>
          <w:lang w:val="es-ES_tradnl"/>
        </w:rPr>
        <w:t>, misma que se establece en el apartado 18 inciso “b” de la presente convocatoria.</w:t>
      </w:r>
    </w:p>
    <w:p w14:paraId="383E375F" w14:textId="688FB5BA" w:rsidR="00FA59BA" w:rsidRPr="00807865" w:rsidRDefault="00FA59BA" w:rsidP="007A5C50">
      <w:pPr>
        <w:pStyle w:val="Sangra3detdecuerpo"/>
        <w:ind w:left="1440" w:hanging="1440"/>
        <w:rPr>
          <w:rFonts w:cs="Arial"/>
          <w:sz w:val="20"/>
          <w:szCs w:val="20"/>
          <w:lang w:val="es-ES_tradnl"/>
        </w:rPr>
      </w:pPr>
    </w:p>
    <w:p w14:paraId="309E5032" w14:textId="1BCA7228" w:rsidR="00F968F4" w:rsidRDefault="00F968F4" w:rsidP="00471F36">
      <w:pPr>
        <w:pStyle w:val="Ttulo3"/>
        <w:numPr>
          <w:ilvl w:val="0"/>
          <w:numId w:val="0"/>
        </w:numPr>
        <w:rPr>
          <w:rFonts w:cs="Arial"/>
          <w:sz w:val="22"/>
          <w:szCs w:val="22"/>
          <w:lang w:val="es-ES_tradnl"/>
        </w:rPr>
      </w:pPr>
    </w:p>
    <w:p w14:paraId="44776468" w14:textId="26C1E3C6" w:rsidR="00FD2C0F" w:rsidRPr="007A5C50" w:rsidRDefault="00FD2C0F" w:rsidP="007A5C50">
      <w:pPr>
        <w:pStyle w:val="Ttulo3"/>
        <w:numPr>
          <w:ilvl w:val="0"/>
          <w:numId w:val="0"/>
        </w:numPr>
        <w:ind w:left="1440" w:hanging="1440"/>
        <w:rPr>
          <w:rFonts w:cs="Arial"/>
          <w:sz w:val="22"/>
          <w:szCs w:val="22"/>
          <w:lang w:val="es-ES_tradnl"/>
        </w:rPr>
      </w:pPr>
      <w:r w:rsidRPr="007A5C50">
        <w:rPr>
          <w:rFonts w:cs="Arial"/>
          <w:sz w:val="22"/>
          <w:szCs w:val="22"/>
          <w:lang w:val="es-ES_tradnl"/>
        </w:rPr>
        <w:t xml:space="preserve">Documento No. </w:t>
      </w:r>
      <w:r w:rsidRPr="007A5C50">
        <w:rPr>
          <w:rFonts w:cs="Arial"/>
          <w:bCs w:val="0"/>
          <w:sz w:val="22"/>
          <w:szCs w:val="22"/>
          <w:lang w:val="es-ES_tradnl"/>
        </w:rPr>
        <w:t>DP-08</w:t>
      </w:r>
    </w:p>
    <w:p w14:paraId="3353C63E" w14:textId="774BE311" w:rsidR="00FD2C0F" w:rsidRPr="007A5C50" w:rsidRDefault="00FD2C0F" w:rsidP="007A5C50">
      <w:pPr>
        <w:pStyle w:val="Ttulo3"/>
        <w:numPr>
          <w:ilvl w:val="0"/>
          <w:numId w:val="0"/>
        </w:numPr>
        <w:ind w:left="1440" w:hanging="1440"/>
        <w:rPr>
          <w:rFonts w:cs="Arial"/>
          <w:sz w:val="22"/>
          <w:szCs w:val="22"/>
          <w:lang w:val="es-ES_tradnl"/>
        </w:rPr>
      </w:pPr>
    </w:p>
    <w:p w14:paraId="2FE917E9" w14:textId="49BE9420" w:rsidR="009D1113" w:rsidRPr="007A5C50" w:rsidRDefault="009D1113" w:rsidP="007A5C50">
      <w:pPr>
        <w:pStyle w:val="Sangra3detdecuerpo"/>
        <w:ind w:left="426" w:hanging="426"/>
        <w:rPr>
          <w:rFonts w:cs="Arial"/>
          <w:sz w:val="22"/>
          <w:szCs w:val="22"/>
          <w:lang w:val="es-ES_tradnl"/>
        </w:rPr>
      </w:pPr>
      <w:r w:rsidRPr="007A5C50">
        <w:rPr>
          <w:rFonts w:cs="Arial"/>
          <w:sz w:val="22"/>
          <w:szCs w:val="22"/>
          <w:lang w:val="es-ES_tradnl"/>
        </w:rPr>
        <w:t>a).- Documentación que servirá para acreditar la capacidad financiera del licitante, misma que se establece en el apartado 18 inciso “c” de la presente convocatoria.</w:t>
      </w:r>
    </w:p>
    <w:p w14:paraId="1C4701E4" w14:textId="2F457DC5" w:rsidR="009D1113" w:rsidRDefault="009D1113" w:rsidP="007A5C50">
      <w:pPr>
        <w:pStyle w:val="Sangra3detdecuerpo"/>
        <w:ind w:left="1440" w:hanging="1440"/>
        <w:rPr>
          <w:rFonts w:cs="Arial"/>
          <w:sz w:val="22"/>
          <w:szCs w:val="22"/>
          <w:lang w:val="es-ES_tradnl"/>
        </w:rPr>
      </w:pPr>
    </w:p>
    <w:p w14:paraId="6B203CCD" w14:textId="17F6C8DC" w:rsidR="007A5C50" w:rsidRDefault="007A5C50" w:rsidP="007A5C50">
      <w:pPr>
        <w:pStyle w:val="Sangra3detdecuerpo"/>
        <w:ind w:left="1440" w:hanging="1440"/>
        <w:rPr>
          <w:rFonts w:cs="Arial"/>
          <w:sz w:val="22"/>
          <w:szCs w:val="22"/>
          <w:lang w:val="es-ES_tradnl"/>
        </w:rPr>
      </w:pPr>
    </w:p>
    <w:p w14:paraId="2CD0EE51" w14:textId="2D418A33" w:rsidR="00FD2C0F" w:rsidRPr="007A5C50" w:rsidRDefault="00FD2C0F" w:rsidP="00A83CE8">
      <w:pPr>
        <w:pStyle w:val="Ttulo3"/>
        <w:numPr>
          <w:ilvl w:val="0"/>
          <w:numId w:val="0"/>
        </w:numPr>
        <w:rPr>
          <w:rFonts w:cs="Arial"/>
          <w:sz w:val="22"/>
          <w:szCs w:val="22"/>
          <w:lang w:val="es-ES_tradnl"/>
        </w:rPr>
      </w:pPr>
      <w:r w:rsidRPr="007A5C50">
        <w:rPr>
          <w:rFonts w:cs="Arial"/>
          <w:sz w:val="22"/>
          <w:szCs w:val="22"/>
          <w:lang w:val="es-ES_tradnl"/>
        </w:rPr>
        <w:t xml:space="preserve">Documento No. </w:t>
      </w:r>
      <w:r w:rsidRPr="007A5C50">
        <w:rPr>
          <w:rFonts w:cs="Arial"/>
          <w:bCs w:val="0"/>
          <w:sz w:val="22"/>
          <w:szCs w:val="22"/>
          <w:lang w:val="es-ES_tradnl"/>
        </w:rPr>
        <w:t>DP-09</w:t>
      </w:r>
    </w:p>
    <w:p w14:paraId="66535E22" w14:textId="465F89D0" w:rsidR="00FD2C0F" w:rsidRPr="007A5C50" w:rsidRDefault="00FD2C0F" w:rsidP="007A5C50">
      <w:pPr>
        <w:pStyle w:val="Sangra3detdecuerpo"/>
        <w:ind w:left="1440" w:hanging="1440"/>
        <w:rPr>
          <w:rFonts w:cs="Arial"/>
          <w:sz w:val="22"/>
          <w:szCs w:val="22"/>
          <w:lang w:val="es-ES_tradnl"/>
        </w:rPr>
      </w:pPr>
    </w:p>
    <w:p w14:paraId="274F2DD9" w14:textId="3EE622EF" w:rsidR="009D1113" w:rsidRPr="007A5C50" w:rsidRDefault="009D1113" w:rsidP="007A5C50">
      <w:pPr>
        <w:ind w:left="426" w:hanging="414"/>
        <w:rPr>
          <w:rFonts w:ascii="Arial" w:hAnsi="Arial" w:cs="Arial"/>
          <w:sz w:val="22"/>
          <w:szCs w:val="22"/>
          <w:lang w:val="es-ES_tradnl"/>
        </w:rPr>
      </w:pPr>
      <w:r w:rsidRPr="00CF7E2E">
        <w:rPr>
          <w:rFonts w:ascii="Arial" w:hAnsi="Arial" w:cs="Arial"/>
          <w:sz w:val="22"/>
          <w:szCs w:val="22"/>
          <w:lang w:val="es-ES_tradnl"/>
        </w:rPr>
        <w:t>a).-</w:t>
      </w:r>
      <w:r w:rsidRPr="007A5C50">
        <w:rPr>
          <w:rFonts w:cs="Arial"/>
          <w:sz w:val="22"/>
          <w:szCs w:val="22"/>
          <w:lang w:val="es-ES_tradnl"/>
        </w:rPr>
        <w:t xml:space="preserve"> </w:t>
      </w:r>
      <w:r w:rsidRPr="007A5C50">
        <w:rPr>
          <w:rFonts w:ascii="Arial" w:hAnsi="Arial" w:cs="Arial"/>
          <w:sz w:val="22"/>
          <w:szCs w:val="22"/>
          <w:lang w:val="es-ES_tradnl"/>
        </w:rPr>
        <w:t>Manifestación escrita en la que señale que derivado de l</w:t>
      </w:r>
      <w:r w:rsidR="007A5C50">
        <w:rPr>
          <w:rFonts w:ascii="Arial" w:hAnsi="Arial" w:cs="Arial"/>
          <w:sz w:val="22"/>
          <w:szCs w:val="22"/>
          <w:lang w:val="es-ES_tradnl"/>
        </w:rPr>
        <w:t xml:space="preserve">o previsto en la convocatoria, </w:t>
      </w:r>
      <w:r w:rsidRPr="007A5C50">
        <w:rPr>
          <w:rFonts w:ascii="Arial" w:hAnsi="Arial" w:cs="Arial"/>
          <w:sz w:val="22"/>
          <w:szCs w:val="22"/>
          <w:lang w:val="es-ES_tradnl"/>
        </w:rPr>
        <w:t>no subcontratará ninguna de las partes de los trabajos.</w:t>
      </w:r>
    </w:p>
    <w:p w14:paraId="239E9C19" w14:textId="1DD70544" w:rsidR="009D1113" w:rsidRPr="007A5C50" w:rsidRDefault="009D1113" w:rsidP="007A5C50">
      <w:pPr>
        <w:pStyle w:val="Sangra3detdecuerpo"/>
        <w:ind w:left="1440" w:hanging="1440"/>
        <w:rPr>
          <w:rFonts w:cs="Arial"/>
          <w:sz w:val="22"/>
          <w:szCs w:val="22"/>
          <w:lang w:val="es-ES_tradnl"/>
        </w:rPr>
      </w:pPr>
    </w:p>
    <w:p w14:paraId="16D742C0" w14:textId="5CF1BE65" w:rsidR="00FD2C0F" w:rsidRPr="00D6177B" w:rsidRDefault="00FD2C0F" w:rsidP="007A5C50">
      <w:pPr>
        <w:pStyle w:val="Sangra3detdecuerpo"/>
        <w:ind w:left="1440" w:hanging="1440"/>
        <w:rPr>
          <w:rFonts w:cs="Arial"/>
          <w:sz w:val="20"/>
          <w:szCs w:val="20"/>
          <w:lang w:val="es-ES_tradnl"/>
        </w:rPr>
      </w:pPr>
    </w:p>
    <w:p w14:paraId="5B288728" w14:textId="4122077A" w:rsidR="00FD2C0F" w:rsidRPr="00D6177B" w:rsidRDefault="00FD2C0F" w:rsidP="007A5C50">
      <w:pPr>
        <w:pStyle w:val="Sangra3detdecuerpo"/>
        <w:ind w:left="1440" w:hanging="1440"/>
        <w:rPr>
          <w:rFonts w:cs="Arial"/>
          <w:sz w:val="20"/>
          <w:szCs w:val="20"/>
          <w:lang w:val="es-ES_tradnl"/>
        </w:rPr>
      </w:pPr>
    </w:p>
    <w:p w14:paraId="3CD5E758" w14:textId="5185A48B" w:rsidR="00FD2C0F" w:rsidRPr="00D6177B" w:rsidRDefault="00FD2C0F" w:rsidP="007A5C50">
      <w:pPr>
        <w:pStyle w:val="Sangra3detdecuerpo"/>
        <w:ind w:left="1440" w:hanging="1440"/>
        <w:rPr>
          <w:rFonts w:cs="Arial"/>
          <w:sz w:val="20"/>
          <w:szCs w:val="20"/>
          <w:lang w:val="es-ES_tradnl"/>
        </w:rPr>
      </w:pPr>
    </w:p>
    <w:p w14:paraId="7518DE54" w14:textId="0F063E71" w:rsidR="00FD2C0F" w:rsidRPr="00D6177B" w:rsidRDefault="00FD2C0F" w:rsidP="007A5C50">
      <w:pPr>
        <w:pStyle w:val="Sangra3detdecuerpo"/>
        <w:ind w:left="1440" w:hanging="1440"/>
        <w:rPr>
          <w:rFonts w:cs="Arial"/>
          <w:sz w:val="20"/>
          <w:szCs w:val="20"/>
          <w:lang w:val="es-ES_tradnl"/>
        </w:rPr>
      </w:pPr>
    </w:p>
    <w:p w14:paraId="72293957" w14:textId="4D025F50" w:rsidR="00EF7D5D" w:rsidRPr="007D0FEF" w:rsidRDefault="00EF7D5D" w:rsidP="00471F36">
      <w:pPr>
        <w:pStyle w:val="Ttulo2"/>
        <w:numPr>
          <w:ilvl w:val="0"/>
          <w:numId w:val="0"/>
        </w:numPr>
        <w:shd w:val="clear" w:color="auto" w:fill="B5B5B5"/>
        <w:ind w:left="142" w:hanging="142"/>
        <w:rPr>
          <w:sz w:val="22"/>
          <w:szCs w:val="22"/>
        </w:rPr>
      </w:pPr>
      <w:bookmarkStart w:id="2" w:name="_Toc284257231"/>
      <w:r w:rsidRPr="007D0FEF">
        <w:rPr>
          <w:sz w:val="22"/>
          <w:szCs w:val="22"/>
        </w:rPr>
        <w:t xml:space="preserve">ANEXO </w:t>
      </w:r>
      <w:r>
        <w:rPr>
          <w:sz w:val="22"/>
          <w:szCs w:val="22"/>
        </w:rPr>
        <w:t>DP-09</w:t>
      </w:r>
      <w:bookmarkEnd w:id="2"/>
    </w:p>
    <w:p w14:paraId="3289BE96" w14:textId="77777777" w:rsidR="00EF7D5D" w:rsidRPr="007D0FEF" w:rsidRDefault="00EF7D5D" w:rsidP="00EF7D5D">
      <w:pPr>
        <w:pStyle w:val="toa"/>
        <w:widowControl/>
        <w:tabs>
          <w:tab w:val="clear" w:pos="9000"/>
          <w:tab w:val="clear" w:pos="9360"/>
        </w:tabs>
        <w:suppressAutoHyphens w:val="0"/>
        <w:ind w:right="96"/>
        <w:rPr>
          <w:rFonts w:ascii="Swis721 LtEx BT" w:hAnsi="Swis721 LtEx BT"/>
          <w:lang w:val="es-ES"/>
        </w:rPr>
      </w:pPr>
    </w:p>
    <w:p w14:paraId="69613D42" w14:textId="0AEB2A99" w:rsidR="00EF7D5D" w:rsidRPr="00471F36" w:rsidRDefault="00EF7D5D" w:rsidP="00EF7D5D">
      <w:pPr>
        <w:pStyle w:val="Encabezado"/>
        <w:tabs>
          <w:tab w:val="clear" w:pos="4419"/>
          <w:tab w:val="clear" w:pos="8838"/>
        </w:tabs>
        <w:jc w:val="both"/>
        <w:rPr>
          <w:rFonts w:cs="Arial"/>
          <w:b/>
          <w:sz w:val="18"/>
          <w:szCs w:val="18"/>
        </w:rPr>
      </w:pPr>
      <w:r w:rsidRPr="00471F36">
        <w:rPr>
          <w:rFonts w:cs="Arial"/>
          <w:b/>
          <w:sz w:val="18"/>
          <w:szCs w:val="18"/>
        </w:rPr>
        <w:t>MANIFESTACIÓN ESCRITA BAJO PROTESTA DE DECIR VERDAD EN LA QUE SEÑALE</w:t>
      </w:r>
      <w:r>
        <w:rPr>
          <w:rFonts w:cs="Arial"/>
          <w:b/>
          <w:sz w:val="18"/>
          <w:szCs w:val="18"/>
        </w:rPr>
        <w:t xml:space="preserve"> QUE NO</w:t>
      </w:r>
      <w:r w:rsidRPr="00471F36">
        <w:rPr>
          <w:rFonts w:cs="Arial"/>
          <w:b/>
          <w:sz w:val="18"/>
          <w:szCs w:val="18"/>
        </w:rPr>
        <w:t xml:space="preserve"> SUBCONTRATARÁ </w:t>
      </w:r>
      <w:r>
        <w:rPr>
          <w:rFonts w:cs="Arial"/>
          <w:b/>
          <w:sz w:val="18"/>
          <w:szCs w:val="18"/>
        </w:rPr>
        <w:t>NINGUNA DE LAS PARTES DE LOS TRABAJOS.</w:t>
      </w:r>
      <w:r w:rsidRPr="00471F36">
        <w:rPr>
          <w:rFonts w:cs="Arial"/>
          <w:b/>
          <w:sz w:val="18"/>
          <w:szCs w:val="18"/>
        </w:rPr>
        <w:t xml:space="preserve"> </w:t>
      </w:r>
    </w:p>
    <w:p w14:paraId="5277F2BA" w14:textId="77777777" w:rsidR="00EF7D5D" w:rsidRDefault="00EF7D5D" w:rsidP="00EF7D5D">
      <w:pPr>
        <w:rPr>
          <w:rFonts w:ascii="Arial" w:hAnsi="Arial" w:cs="Arial"/>
          <w:sz w:val="18"/>
          <w:szCs w:val="18"/>
          <w:lang w:val="es-MX"/>
        </w:rPr>
      </w:pPr>
    </w:p>
    <w:p w14:paraId="5FD0F57F" w14:textId="77777777" w:rsidR="007C7C32" w:rsidRPr="007D0FEF" w:rsidRDefault="007C7C32" w:rsidP="007C7C32">
      <w:pPr>
        <w:pStyle w:val="toa"/>
        <w:widowControl/>
        <w:tabs>
          <w:tab w:val="clear" w:pos="9000"/>
          <w:tab w:val="clear" w:pos="9360"/>
        </w:tabs>
        <w:suppressAutoHyphens w:val="0"/>
        <w:jc w:val="center"/>
        <w:rPr>
          <w:sz w:val="20"/>
          <w:lang w:val="es-MX"/>
        </w:rPr>
      </w:pPr>
      <w:r w:rsidRPr="007D0FEF">
        <w:rPr>
          <w:sz w:val="20"/>
          <w:lang w:val="es-MX"/>
        </w:rPr>
        <w:t>PAPEL MEMBRETADO DE “EL LICITANTE”</w:t>
      </w:r>
    </w:p>
    <w:p w14:paraId="46CB4209" w14:textId="77777777" w:rsidR="00EF7D5D" w:rsidRDefault="00EF7D5D" w:rsidP="00EF7D5D">
      <w:pPr>
        <w:rPr>
          <w:rFonts w:ascii="Arial" w:hAnsi="Arial" w:cs="Arial"/>
          <w:sz w:val="18"/>
          <w:szCs w:val="18"/>
          <w:lang w:val="es-MX"/>
        </w:rPr>
      </w:pPr>
    </w:p>
    <w:p w14:paraId="7ACDE7C6" w14:textId="77777777" w:rsidR="00EF7D5D" w:rsidRPr="00471F36" w:rsidRDefault="00EF7D5D" w:rsidP="00EF7D5D">
      <w:pPr>
        <w:rPr>
          <w:rFonts w:ascii="Arial" w:hAnsi="Arial" w:cs="Arial"/>
          <w:sz w:val="18"/>
          <w:szCs w:val="18"/>
          <w:lang w:val="es-MX"/>
        </w:rPr>
      </w:pPr>
    </w:p>
    <w:p w14:paraId="5EA7BD09" w14:textId="77777777" w:rsidR="00EF7D5D" w:rsidRPr="00471F36" w:rsidRDefault="00EF7D5D" w:rsidP="00EF7D5D">
      <w:pPr>
        <w:jc w:val="right"/>
        <w:rPr>
          <w:rFonts w:ascii="Arial" w:hAnsi="Arial" w:cs="Arial"/>
          <w:sz w:val="18"/>
          <w:szCs w:val="18"/>
          <w:lang w:val="es-MX"/>
        </w:rPr>
      </w:pPr>
      <w:r w:rsidRPr="00471F36">
        <w:rPr>
          <w:rFonts w:ascii="Arial" w:hAnsi="Arial" w:cs="Arial"/>
          <w:sz w:val="18"/>
          <w:szCs w:val="18"/>
          <w:lang w:val="es-MX"/>
        </w:rPr>
        <w:t xml:space="preserve">LUGAR Y FECHA </w:t>
      </w:r>
    </w:p>
    <w:p w14:paraId="640BD896" w14:textId="77777777" w:rsidR="00EF7D5D" w:rsidRPr="00471F36" w:rsidRDefault="00EF7D5D" w:rsidP="00EF7D5D">
      <w:pPr>
        <w:pStyle w:val="Encabezado"/>
        <w:tabs>
          <w:tab w:val="clear" w:pos="4419"/>
          <w:tab w:val="clear" w:pos="8838"/>
        </w:tabs>
        <w:rPr>
          <w:rFonts w:cs="Arial"/>
          <w:sz w:val="18"/>
          <w:szCs w:val="18"/>
        </w:rPr>
      </w:pPr>
    </w:p>
    <w:p w14:paraId="3580D5EC" w14:textId="77777777" w:rsidR="00EF7D5D" w:rsidRDefault="00EF7D5D" w:rsidP="00EF7D5D">
      <w:pPr>
        <w:ind w:right="51"/>
        <w:jc w:val="both"/>
        <w:rPr>
          <w:rFonts w:ascii="Arial" w:hAnsi="Arial" w:cs="Arial"/>
          <w:sz w:val="18"/>
          <w:szCs w:val="18"/>
          <w:lang w:val="es-ES_tradnl"/>
        </w:rPr>
      </w:pPr>
    </w:p>
    <w:p w14:paraId="7EB11D25" w14:textId="77777777" w:rsidR="00EF7D5D" w:rsidRPr="00471F36" w:rsidRDefault="00EF7D5D" w:rsidP="00EF7D5D">
      <w:pPr>
        <w:ind w:right="51"/>
        <w:jc w:val="both"/>
        <w:rPr>
          <w:rFonts w:ascii="Arial" w:hAnsi="Arial" w:cs="Arial"/>
          <w:sz w:val="18"/>
          <w:szCs w:val="18"/>
          <w:lang w:val="es-ES_tradnl"/>
        </w:rPr>
      </w:pPr>
    </w:p>
    <w:p w14:paraId="2A9B9A00" w14:textId="77777777" w:rsidR="00EF7D5D" w:rsidRPr="00471F36" w:rsidRDefault="00EF7D5D" w:rsidP="00471F36">
      <w:pPr>
        <w:pStyle w:val="Ttulo6"/>
        <w:numPr>
          <w:ilvl w:val="0"/>
          <w:numId w:val="0"/>
        </w:numPr>
        <w:ind w:left="1152" w:hanging="1152"/>
        <w:jc w:val="left"/>
        <w:rPr>
          <w:rFonts w:cs="Arial"/>
          <w:sz w:val="18"/>
          <w:szCs w:val="18"/>
        </w:rPr>
      </w:pPr>
      <w:r w:rsidRPr="00471F36">
        <w:rPr>
          <w:rFonts w:cs="Arial"/>
          <w:sz w:val="18"/>
          <w:szCs w:val="18"/>
        </w:rPr>
        <w:t>DR. JOSÉ CIRO IGNACIO MORALES HERÁNDEZ</w:t>
      </w:r>
    </w:p>
    <w:p w14:paraId="2E6FAE9E" w14:textId="6BB81863" w:rsidR="00EF7D5D" w:rsidRPr="00471F36" w:rsidRDefault="00EF7D5D" w:rsidP="00EF7D5D">
      <w:pPr>
        <w:jc w:val="both"/>
        <w:rPr>
          <w:rFonts w:ascii="Arial" w:hAnsi="Arial" w:cs="Arial"/>
          <w:b/>
          <w:sz w:val="18"/>
          <w:szCs w:val="18"/>
        </w:rPr>
      </w:pPr>
      <w:r w:rsidRPr="00471F36">
        <w:rPr>
          <w:rFonts w:ascii="Arial" w:hAnsi="Arial" w:cs="Arial"/>
          <w:b/>
          <w:sz w:val="18"/>
          <w:szCs w:val="18"/>
        </w:rPr>
        <w:t>DIRECTOR GENERAL DE OBRAS</w:t>
      </w:r>
      <w:r>
        <w:rPr>
          <w:rFonts w:ascii="Arial" w:hAnsi="Arial" w:cs="Arial"/>
          <w:b/>
          <w:sz w:val="18"/>
          <w:szCs w:val="18"/>
        </w:rPr>
        <w:t xml:space="preserve"> DE LA</w:t>
      </w:r>
    </w:p>
    <w:p w14:paraId="0D8ABB38" w14:textId="77777777" w:rsidR="00EF7D5D" w:rsidRPr="00471F36" w:rsidRDefault="00EF7D5D" w:rsidP="00EF7D5D">
      <w:pPr>
        <w:jc w:val="both"/>
        <w:rPr>
          <w:rFonts w:ascii="Arial" w:hAnsi="Arial" w:cs="Arial"/>
          <w:b/>
          <w:sz w:val="18"/>
          <w:szCs w:val="18"/>
        </w:rPr>
      </w:pPr>
      <w:r w:rsidRPr="00471F36">
        <w:rPr>
          <w:rFonts w:ascii="Arial" w:hAnsi="Arial" w:cs="Arial"/>
          <w:b/>
          <w:sz w:val="18"/>
          <w:szCs w:val="18"/>
        </w:rPr>
        <w:t>BENEMÉRITA UNIVERSIDAD AUTÓNOMA DE PUEBLA</w:t>
      </w:r>
    </w:p>
    <w:p w14:paraId="1E3D0254" w14:textId="77777777" w:rsidR="00EF7D5D" w:rsidRPr="00471F36" w:rsidRDefault="00EF7D5D" w:rsidP="00EF7D5D">
      <w:pPr>
        <w:pStyle w:val="Encabezado"/>
        <w:tabs>
          <w:tab w:val="clear" w:pos="4419"/>
          <w:tab w:val="clear" w:pos="8838"/>
        </w:tabs>
        <w:rPr>
          <w:rFonts w:cs="Arial"/>
          <w:b/>
          <w:sz w:val="18"/>
          <w:szCs w:val="18"/>
        </w:rPr>
      </w:pPr>
      <w:r w:rsidRPr="00471F36">
        <w:rPr>
          <w:rFonts w:cs="Arial"/>
          <w:b/>
          <w:sz w:val="18"/>
          <w:szCs w:val="18"/>
        </w:rPr>
        <w:t>P R E S E N T E:</w:t>
      </w:r>
    </w:p>
    <w:p w14:paraId="258EFFB9" w14:textId="77777777" w:rsidR="00EF7D5D" w:rsidRPr="00471F36" w:rsidRDefault="00EF7D5D" w:rsidP="00EF7D5D">
      <w:pPr>
        <w:spacing w:before="60" w:after="60" w:line="192" w:lineRule="auto"/>
        <w:ind w:right="333"/>
        <w:jc w:val="both"/>
        <w:rPr>
          <w:rFonts w:ascii="Arial" w:hAnsi="Arial" w:cs="Arial"/>
          <w:sz w:val="18"/>
          <w:szCs w:val="18"/>
          <w:lang w:val="es-MX"/>
        </w:rPr>
      </w:pPr>
    </w:p>
    <w:p w14:paraId="79F52050" w14:textId="77777777" w:rsidR="00EF7D5D" w:rsidRPr="00471F36" w:rsidRDefault="00EF7D5D" w:rsidP="00EF7D5D">
      <w:pPr>
        <w:spacing w:before="60" w:after="60" w:line="192" w:lineRule="auto"/>
        <w:ind w:right="333"/>
        <w:jc w:val="both"/>
        <w:rPr>
          <w:rFonts w:ascii="Arial" w:hAnsi="Arial" w:cs="Arial"/>
          <w:sz w:val="18"/>
          <w:szCs w:val="18"/>
          <w:lang w:val="es-MX"/>
        </w:rPr>
      </w:pPr>
    </w:p>
    <w:p w14:paraId="4BE5A189" w14:textId="77777777" w:rsidR="00EF7D5D" w:rsidRPr="00471F36" w:rsidRDefault="00EF7D5D" w:rsidP="00EF7D5D">
      <w:pPr>
        <w:spacing w:before="60" w:after="60" w:line="192" w:lineRule="auto"/>
        <w:ind w:right="333"/>
        <w:jc w:val="both"/>
        <w:rPr>
          <w:rFonts w:ascii="Arial" w:hAnsi="Arial" w:cs="Arial"/>
          <w:sz w:val="18"/>
          <w:szCs w:val="18"/>
          <w:lang w:val="es-MX"/>
        </w:rPr>
      </w:pPr>
    </w:p>
    <w:p w14:paraId="3C3C4953" w14:textId="1117FB02" w:rsidR="00457D7B" w:rsidRDefault="00EF7D5D" w:rsidP="00EF7D5D">
      <w:pPr>
        <w:jc w:val="both"/>
        <w:rPr>
          <w:rFonts w:ascii="Arial" w:hAnsi="Arial" w:cs="Arial"/>
          <w:sz w:val="18"/>
          <w:szCs w:val="18"/>
          <w:lang w:val="es-MX"/>
        </w:rPr>
      </w:pPr>
      <w:r w:rsidRPr="00EF7D5D">
        <w:rPr>
          <w:rFonts w:ascii="Arial" w:hAnsi="Arial" w:cs="Arial"/>
          <w:sz w:val="18"/>
          <w:szCs w:val="18"/>
          <w:lang w:val="es-MX"/>
        </w:rPr>
        <w:t xml:space="preserve">EL SUSCRITO ______________________A NOMBRE Y REPRESENTACIÓN DE __________________________EN CUMPLIMIENTO A LOS REQUISITOS ESTABLECIDOS EN LA CONVOCATORIA DE LA </w:t>
      </w:r>
      <w:r w:rsidRPr="00EF7D5D">
        <w:rPr>
          <w:rFonts w:ascii="Arial" w:hAnsi="Arial" w:cs="Arial"/>
          <w:sz w:val="18"/>
          <w:szCs w:val="18"/>
          <w:shd w:val="clear" w:color="auto" w:fill="FFFFFF"/>
        </w:rPr>
        <w:t xml:space="preserve">LICITACIÓN PÚBLICA NACIONAL No. </w:t>
      </w:r>
      <w:r w:rsidR="007C7C32">
        <w:rPr>
          <w:rFonts w:ascii="Arial" w:hAnsi="Arial" w:cs="Arial"/>
          <w:b/>
          <w:sz w:val="18"/>
          <w:szCs w:val="18"/>
          <w:shd w:val="clear" w:color="auto" w:fill="FFFFFF"/>
        </w:rPr>
        <w:t>----------------------------</w:t>
      </w:r>
      <w:r w:rsidRPr="00EF7D5D">
        <w:rPr>
          <w:rFonts w:ascii="Arial" w:hAnsi="Arial" w:cs="Arial"/>
          <w:b/>
          <w:sz w:val="18"/>
          <w:szCs w:val="18"/>
          <w:shd w:val="clear" w:color="auto" w:fill="FFFFFF"/>
        </w:rPr>
        <w:t xml:space="preserve"> </w:t>
      </w:r>
      <w:r w:rsidRPr="00EF7D5D">
        <w:rPr>
          <w:rFonts w:ascii="Arial" w:hAnsi="Arial" w:cs="Arial"/>
          <w:sz w:val="18"/>
          <w:szCs w:val="18"/>
          <w:lang w:val="es-MX"/>
        </w:rPr>
        <w:t xml:space="preserve"> RELATIVO  A </w:t>
      </w:r>
      <w:r w:rsidR="00D749A9">
        <w:rPr>
          <w:rFonts w:ascii="Arial" w:hAnsi="Arial" w:cs="Arial"/>
          <w:sz w:val="18"/>
          <w:szCs w:val="18"/>
          <w:lang w:val="es-MX"/>
        </w:rPr>
        <w:t xml:space="preserve">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w:t>
      </w:r>
      <w:r w:rsidRPr="00EF7D5D">
        <w:rPr>
          <w:rFonts w:ascii="Arial" w:hAnsi="Arial" w:cs="Arial"/>
          <w:sz w:val="18"/>
          <w:szCs w:val="18"/>
          <w:lang w:val="es-MX"/>
        </w:rPr>
        <w:t xml:space="preserve">  MANIFIESTO A USTED BAJO PROTESTA DE DECIR VERDAD  QUE </w:t>
      </w:r>
      <w:r w:rsidR="00457D7B">
        <w:rPr>
          <w:rFonts w:ascii="Arial" w:hAnsi="Arial" w:cs="Arial"/>
          <w:sz w:val="18"/>
          <w:szCs w:val="18"/>
          <w:lang w:val="es-MX"/>
        </w:rPr>
        <w:t xml:space="preserve">NO SE SUBCONTRATARÁ NINGUNA DE </w:t>
      </w:r>
      <w:r w:rsidRPr="00EF7D5D">
        <w:rPr>
          <w:rFonts w:ascii="Arial" w:hAnsi="Arial" w:cs="Arial"/>
          <w:sz w:val="18"/>
          <w:szCs w:val="18"/>
          <w:lang w:val="es-MX"/>
        </w:rPr>
        <w:t>LAS PARTES DE</w:t>
      </w:r>
      <w:r w:rsidR="00457D7B">
        <w:rPr>
          <w:rFonts w:ascii="Arial" w:hAnsi="Arial" w:cs="Arial"/>
          <w:sz w:val="18"/>
          <w:szCs w:val="18"/>
          <w:lang w:val="es-MX"/>
        </w:rPr>
        <w:t xml:space="preserve"> </w:t>
      </w:r>
      <w:r w:rsidRPr="00EF7D5D">
        <w:rPr>
          <w:rFonts w:ascii="Arial" w:hAnsi="Arial" w:cs="Arial"/>
          <w:sz w:val="18"/>
          <w:szCs w:val="18"/>
          <w:lang w:val="es-MX"/>
        </w:rPr>
        <w:t>L</w:t>
      </w:r>
      <w:r w:rsidR="00457D7B">
        <w:rPr>
          <w:rFonts w:ascii="Arial" w:hAnsi="Arial" w:cs="Arial"/>
          <w:sz w:val="18"/>
          <w:szCs w:val="18"/>
          <w:lang w:val="es-MX"/>
        </w:rPr>
        <w:t>OS TRABAJOS.</w:t>
      </w:r>
    </w:p>
    <w:p w14:paraId="08E7984F" w14:textId="77777777" w:rsidR="00EF7D5D" w:rsidRDefault="00EF7D5D" w:rsidP="00EF7D5D">
      <w:pPr>
        <w:rPr>
          <w:rFonts w:ascii="Arial" w:hAnsi="Arial" w:cs="Arial"/>
          <w:sz w:val="18"/>
          <w:szCs w:val="18"/>
        </w:rPr>
      </w:pPr>
    </w:p>
    <w:p w14:paraId="7FE704F9" w14:textId="77777777" w:rsidR="00457D7B" w:rsidRDefault="00457D7B" w:rsidP="00EF7D5D">
      <w:pPr>
        <w:rPr>
          <w:rFonts w:ascii="Arial" w:hAnsi="Arial" w:cs="Arial"/>
          <w:sz w:val="18"/>
          <w:szCs w:val="18"/>
        </w:rPr>
      </w:pPr>
    </w:p>
    <w:p w14:paraId="5CB6C449" w14:textId="77777777" w:rsidR="00457D7B" w:rsidRDefault="00457D7B" w:rsidP="00EF7D5D">
      <w:pPr>
        <w:rPr>
          <w:rFonts w:ascii="Arial" w:hAnsi="Arial" w:cs="Arial"/>
          <w:sz w:val="18"/>
          <w:szCs w:val="18"/>
        </w:rPr>
      </w:pPr>
    </w:p>
    <w:p w14:paraId="6A94F9DC" w14:textId="77777777" w:rsidR="00457D7B" w:rsidRDefault="00457D7B" w:rsidP="00EF7D5D">
      <w:pPr>
        <w:rPr>
          <w:rFonts w:ascii="Arial" w:hAnsi="Arial" w:cs="Arial"/>
          <w:sz w:val="18"/>
          <w:szCs w:val="18"/>
        </w:rPr>
      </w:pPr>
    </w:p>
    <w:p w14:paraId="704268DA" w14:textId="77777777" w:rsidR="00457D7B" w:rsidRDefault="00457D7B" w:rsidP="00EF7D5D">
      <w:pPr>
        <w:rPr>
          <w:rFonts w:ascii="Arial" w:hAnsi="Arial" w:cs="Arial"/>
          <w:sz w:val="18"/>
          <w:szCs w:val="18"/>
        </w:rPr>
      </w:pPr>
    </w:p>
    <w:p w14:paraId="3EBD5DAB" w14:textId="77777777" w:rsidR="00457D7B" w:rsidRPr="00EF7D5D" w:rsidRDefault="00457D7B" w:rsidP="00EF7D5D">
      <w:pPr>
        <w:rPr>
          <w:rFonts w:ascii="Arial" w:hAnsi="Arial" w:cs="Arial"/>
          <w:sz w:val="18"/>
          <w:szCs w:val="18"/>
        </w:rPr>
      </w:pPr>
    </w:p>
    <w:p w14:paraId="37CACC11" w14:textId="77777777" w:rsidR="00EF7D5D" w:rsidRPr="00EF7D5D" w:rsidRDefault="00EF7D5D" w:rsidP="00EF7D5D">
      <w:pPr>
        <w:rPr>
          <w:rFonts w:ascii="Arial" w:hAnsi="Arial" w:cs="Arial"/>
          <w:sz w:val="18"/>
          <w:szCs w:val="18"/>
        </w:rPr>
      </w:pPr>
    </w:p>
    <w:p w14:paraId="7A0378F2" w14:textId="77777777" w:rsidR="00EF7D5D" w:rsidRPr="00EF7D5D" w:rsidRDefault="00EF7D5D" w:rsidP="00EF7D5D">
      <w:pPr>
        <w:rPr>
          <w:rFonts w:ascii="Arial" w:hAnsi="Arial" w:cs="Arial"/>
          <w:sz w:val="18"/>
          <w:szCs w:val="18"/>
        </w:rPr>
      </w:pPr>
    </w:p>
    <w:p w14:paraId="7243D4C5" w14:textId="77777777" w:rsidR="00EF7D5D" w:rsidRPr="00EF7D5D" w:rsidRDefault="00EF7D5D" w:rsidP="00EF7D5D">
      <w:pPr>
        <w:rPr>
          <w:rFonts w:ascii="Arial" w:hAnsi="Arial" w:cs="Arial"/>
          <w:sz w:val="18"/>
          <w:szCs w:val="18"/>
        </w:rPr>
      </w:pPr>
      <w:r w:rsidRPr="00EF7D5D">
        <w:rPr>
          <w:rFonts w:ascii="Arial" w:hAnsi="Arial" w:cs="Arial"/>
          <w:sz w:val="18"/>
          <w:szCs w:val="18"/>
        </w:rPr>
        <w:t>A T E N T A M E N T E</w:t>
      </w:r>
    </w:p>
    <w:p w14:paraId="2F468952" w14:textId="77777777" w:rsidR="00EF7D5D" w:rsidRPr="00EF7D5D" w:rsidRDefault="00EF7D5D" w:rsidP="00EF7D5D">
      <w:pPr>
        <w:ind w:left="426" w:right="51"/>
        <w:rPr>
          <w:rFonts w:ascii="Arial" w:hAnsi="Arial" w:cs="Arial"/>
          <w:sz w:val="18"/>
          <w:szCs w:val="18"/>
          <w:lang w:val="es-ES_tradnl"/>
        </w:rPr>
      </w:pPr>
    </w:p>
    <w:p w14:paraId="400EDD17" w14:textId="77777777" w:rsidR="00EF7D5D" w:rsidRPr="00EF7D5D" w:rsidRDefault="00EF7D5D" w:rsidP="00EF7D5D">
      <w:pPr>
        <w:ind w:left="426" w:right="51"/>
        <w:rPr>
          <w:rFonts w:ascii="Arial" w:hAnsi="Arial" w:cs="Arial"/>
          <w:sz w:val="18"/>
          <w:szCs w:val="18"/>
          <w:lang w:val="es-ES_tradnl"/>
        </w:rPr>
      </w:pPr>
    </w:p>
    <w:p w14:paraId="15448E14" w14:textId="77777777" w:rsidR="00EF7D5D" w:rsidRPr="00EF7D5D" w:rsidRDefault="00EF7D5D" w:rsidP="00EF7D5D">
      <w:pPr>
        <w:ind w:right="51"/>
        <w:rPr>
          <w:rFonts w:ascii="Arial" w:hAnsi="Arial" w:cs="Arial"/>
          <w:sz w:val="18"/>
          <w:szCs w:val="18"/>
          <w:lang w:val="es-ES_tradnl"/>
        </w:rPr>
      </w:pPr>
    </w:p>
    <w:p w14:paraId="020B5D20" w14:textId="77777777" w:rsidR="00EF7D5D" w:rsidRPr="00EF7D5D" w:rsidRDefault="00EF7D5D" w:rsidP="00EF7D5D">
      <w:pPr>
        <w:ind w:right="51"/>
        <w:rPr>
          <w:rFonts w:ascii="Arial" w:hAnsi="Arial" w:cs="Arial"/>
          <w:sz w:val="18"/>
          <w:szCs w:val="18"/>
          <w:lang w:val="es-ES_tradnl"/>
        </w:rPr>
      </w:pPr>
      <w:r w:rsidRPr="00EF7D5D">
        <w:rPr>
          <w:rFonts w:ascii="Arial" w:hAnsi="Arial" w:cs="Arial"/>
          <w:sz w:val="18"/>
          <w:szCs w:val="18"/>
          <w:lang w:val="es-ES_tradnl"/>
        </w:rPr>
        <w:softHyphen/>
      </w:r>
      <w:r w:rsidRPr="00EF7D5D">
        <w:rPr>
          <w:rFonts w:ascii="Arial" w:hAnsi="Arial" w:cs="Arial"/>
          <w:sz w:val="18"/>
          <w:szCs w:val="18"/>
          <w:lang w:val="es-ES_tradnl"/>
        </w:rPr>
        <w:softHyphen/>
      </w:r>
      <w:r w:rsidRPr="00EF7D5D">
        <w:rPr>
          <w:rFonts w:ascii="Arial" w:hAnsi="Arial" w:cs="Arial"/>
          <w:sz w:val="18"/>
          <w:szCs w:val="18"/>
          <w:lang w:val="es-ES_tradnl"/>
        </w:rPr>
        <w:softHyphen/>
      </w:r>
      <w:r w:rsidRPr="00EF7D5D">
        <w:rPr>
          <w:rFonts w:ascii="Arial" w:hAnsi="Arial" w:cs="Arial"/>
          <w:sz w:val="18"/>
          <w:szCs w:val="18"/>
          <w:lang w:val="es-ES_tradnl"/>
        </w:rPr>
        <w:softHyphen/>
      </w:r>
      <w:r w:rsidRPr="00EF7D5D">
        <w:rPr>
          <w:rFonts w:ascii="Arial" w:hAnsi="Arial" w:cs="Arial"/>
          <w:sz w:val="18"/>
          <w:szCs w:val="18"/>
          <w:lang w:val="es-ES_tradnl"/>
        </w:rPr>
        <w:softHyphen/>
      </w:r>
      <w:r w:rsidRPr="00EF7D5D">
        <w:rPr>
          <w:rFonts w:ascii="Arial" w:hAnsi="Arial" w:cs="Arial"/>
          <w:sz w:val="18"/>
          <w:szCs w:val="18"/>
          <w:lang w:val="es-ES_tradnl"/>
        </w:rPr>
        <w:softHyphen/>
      </w:r>
      <w:r w:rsidRPr="00EF7D5D">
        <w:rPr>
          <w:rFonts w:ascii="Arial" w:hAnsi="Arial" w:cs="Arial"/>
          <w:sz w:val="18"/>
          <w:szCs w:val="18"/>
          <w:lang w:val="es-ES_tradnl"/>
        </w:rPr>
        <w:softHyphen/>
      </w:r>
      <w:r w:rsidRPr="00EF7D5D">
        <w:rPr>
          <w:rFonts w:ascii="Arial" w:hAnsi="Arial" w:cs="Arial"/>
          <w:sz w:val="18"/>
          <w:szCs w:val="18"/>
          <w:lang w:val="es-ES_tradnl"/>
        </w:rPr>
        <w:softHyphen/>
      </w:r>
      <w:r w:rsidRPr="00EF7D5D">
        <w:rPr>
          <w:rFonts w:ascii="Arial" w:hAnsi="Arial" w:cs="Arial"/>
          <w:sz w:val="18"/>
          <w:szCs w:val="18"/>
          <w:lang w:val="es-ES_tradnl"/>
        </w:rPr>
        <w:softHyphen/>
        <w:t>___________________________________________</w:t>
      </w:r>
    </w:p>
    <w:p w14:paraId="09004F86" w14:textId="77777777" w:rsidR="00EF7D5D" w:rsidRPr="00471F36" w:rsidRDefault="00EF7D5D" w:rsidP="00EF7D5D">
      <w:pPr>
        <w:spacing w:line="192" w:lineRule="auto"/>
        <w:ind w:right="333"/>
        <w:rPr>
          <w:rFonts w:ascii="Arial" w:hAnsi="Arial" w:cs="Arial"/>
          <w:sz w:val="18"/>
          <w:szCs w:val="18"/>
          <w:lang w:val="es-MX"/>
        </w:rPr>
      </w:pPr>
    </w:p>
    <w:p w14:paraId="6BF77250" w14:textId="77777777" w:rsidR="00EF7D5D" w:rsidRPr="00EF7D5D" w:rsidRDefault="00EF7D5D" w:rsidP="00EF7D5D">
      <w:pPr>
        <w:spacing w:line="192" w:lineRule="auto"/>
        <w:ind w:right="333"/>
        <w:rPr>
          <w:rFonts w:ascii="Arial" w:hAnsi="Arial" w:cs="Arial"/>
          <w:sz w:val="18"/>
          <w:szCs w:val="18"/>
          <w:lang w:val="es-MX"/>
        </w:rPr>
      </w:pPr>
      <w:r w:rsidRPr="00EF7D5D">
        <w:rPr>
          <w:rFonts w:ascii="Arial" w:hAnsi="Arial" w:cs="Arial"/>
          <w:sz w:val="18"/>
          <w:szCs w:val="18"/>
          <w:lang w:val="es-MX"/>
        </w:rPr>
        <w:t>NOMBRE CARGO Y FIRMA DEL REPRESENTANTE</w:t>
      </w:r>
    </w:p>
    <w:p w14:paraId="0EE96576" w14:textId="77777777" w:rsidR="00EF7D5D" w:rsidRPr="00EF7D5D" w:rsidRDefault="00EF7D5D" w:rsidP="00EF7D5D">
      <w:pPr>
        <w:rPr>
          <w:rFonts w:ascii="Arial" w:hAnsi="Arial" w:cs="Arial"/>
          <w:sz w:val="18"/>
          <w:szCs w:val="18"/>
          <w:lang w:val="es-MX"/>
        </w:rPr>
      </w:pPr>
      <w:r w:rsidRPr="00EF7D5D">
        <w:rPr>
          <w:rFonts w:ascii="Arial" w:hAnsi="Arial" w:cs="Arial"/>
          <w:sz w:val="18"/>
          <w:szCs w:val="18"/>
          <w:lang w:val="es-MX"/>
        </w:rPr>
        <w:t>LEGAL DE “EL LICITANTE”</w:t>
      </w:r>
    </w:p>
    <w:p w14:paraId="45A3E5C7" w14:textId="16383198" w:rsidR="00FD2C0F" w:rsidRPr="00D6177B" w:rsidRDefault="00FD2C0F" w:rsidP="007A5C50">
      <w:pPr>
        <w:pStyle w:val="Sangra3detdecuerpo"/>
        <w:ind w:left="1440" w:hanging="1440"/>
        <w:rPr>
          <w:rFonts w:cs="Arial"/>
          <w:sz w:val="20"/>
          <w:szCs w:val="20"/>
          <w:lang w:val="es-ES_tradnl"/>
        </w:rPr>
      </w:pPr>
    </w:p>
    <w:p w14:paraId="3BB2D51E" w14:textId="04D35962" w:rsidR="00FD2C0F" w:rsidRPr="00D6177B" w:rsidRDefault="00FD2C0F" w:rsidP="007A5C50">
      <w:pPr>
        <w:pStyle w:val="Sangra3detdecuerpo"/>
        <w:ind w:left="1440" w:hanging="1440"/>
        <w:rPr>
          <w:rFonts w:cs="Arial"/>
          <w:sz w:val="20"/>
          <w:szCs w:val="20"/>
          <w:lang w:val="es-ES_tradnl"/>
        </w:rPr>
      </w:pPr>
    </w:p>
    <w:p w14:paraId="56A6A0DC" w14:textId="3B18AAD1" w:rsidR="00FD2C0F" w:rsidRPr="00D6177B" w:rsidRDefault="00FD2C0F" w:rsidP="007A5C50">
      <w:pPr>
        <w:pStyle w:val="Sangra3detdecuerpo"/>
        <w:ind w:left="1440" w:hanging="1440"/>
        <w:rPr>
          <w:rFonts w:cs="Arial"/>
          <w:sz w:val="20"/>
          <w:szCs w:val="20"/>
          <w:lang w:val="es-ES_tradnl"/>
        </w:rPr>
      </w:pPr>
    </w:p>
    <w:p w14:paraId="51760444" w14:textId="3C5DDFD4" w:rsidR="00FD2C0F" w:rsidRPr="00D6177B" w:rsidRDefault="00FD2C0F" w:rsidP="007A5C50">
      <w:pPr>
        <w:pStyle w:val="Sangra3detdecuerpo"/>
        <w:ind w:left="1440" w:hanging="1440"/>
        <w:rPr>
          <w:rFonts w:cs="Arial"/>
          <w:sz w:val="20"/>
          <w:szCs w:val="20"/>
          <w:lang w:val="es-ES_tradnl"/>
        </w:rPr>
      </w:pPr>
    </w:p>
    <w:p w14:paraId="378E9792" w14:textId="7860A1ED" w:rsidR="00FD2C0F" w:rsidRPr="00D6177B" w:rsidRDefault="00FD2C0F" w:rsidP="007A5C50">
      <w:pPr>
        <w:pStyle w:val="Sangra3detdecuerpo"/>
        <w:ind w:left="1440" w:hanging="1440"/>
        <w:rPr>
          <w:rFonts w:cs="Arial"/>
          <w:sz w:val="20"/>
          <w:szCs w:val="20"/>
          <w:lang w:val="es-ES_tradnl"/>
        </w:rPr>
      </w:pPr>
    </w:p>
    <w:p w14:paraId="745980F8" w14:textId="2E31001A" w:rsidR="00FD2C0F" w:rsidRDefault="00FD2C0F" w:rsidP="007A5C50">
      <w:pPr>
        <w:pStyle w:val="Sangra3detdecuerpo"/>
        <w:ind w:left="1440" w:hanging="1440"/>
        <w:rPr>
          <w:rFonts w:cs="Arial"/>
          <w:sz w:val="20"/>
          <w:szCs w:val="20"/>
          <w:lang w:val="es-ES_tradnl"/>
        </w:rPr>
      </w:pPr>
    </w:p>
    <w:p w14:paraId="600542D5" w14:textId="77777777" w:rsidR="00D749A9" w:rsidRDefault="00D749A9" w:rsidP="007A5C50">
      <w:pPr>
        <w:pStyle w:val="Sangra3detdecuerpo"/>
        <w:ind w:left="1440" w:hanging="1440"/>
        <w:rPr>
          <w:rFonts w:cs="Arial"/>
          <w:sz w:val="20"/>
          <w:szCs w:val="20"/>
          <w:lang w:val="es-ES_tradnl"/>
        </w:rPr>
      </w:pPr>
    </w:p>
    <w:p w14:paraId="44E1CDAE" w14:textId="77777777" w:rsidR="00D749A9" w:rsidRPr="00D6177B" w:rsidRDefault="00D749A9" w:rsidP="007A5C50">
      <w:pPr>
        <w:pStyle w:val="Sangra3detdecuerpo"/>
        <w:ind w:left="1440" w:hanging="1440"/>
        <w:rPr>
          <w:rFonts w:cs="Arial"/>
          <w:sz w:val="20"/>
          <w:szCs w:val="20"/>
          <w:lang w:val="es-ES_tradnl"/>
        </w:rPr>
      </w:pPr>
    </w:p>
    <w:p w14:paraId="28B5AE7E" w14:textId="28DDBACA" w:rsidR="00FD2C0F" w:rsidRPr="00D6177B" w:rsidRDefault="00FD2C0F" w:rsidP="007A5C50">
      <w:pPr>
        <w:pStyle w:val="Sangra3detdecuerpo"/>
        <w:ind w:left="1440" w:hanging="1440"/>
        <w:rPr>
          <w:rFonts w:cs="Arial"/>
          <w:sz w:val="20"/>
          <w:szCs w:val="20"/>
          <w:lang w:val="es-ES_tradnl"/>
        </w:rPr>
      </w:pPr>
    </w:p>
    <w:p w14:paraId="5CF3F01D" w14:textId="5D53ACF3" w:rsidR="00FD2C0F" w:rsidRPr="00D6177B" w:rsidRDefault="00FD2C0F" w:rsidP="007A5C50">
      <w:pPr>
        <w:pStyle w:val="Sangra3detdecuerpo"/>
        <w:ind w:left="1440" w:hanging="1440"/>
        <w:rPr>
          <w:rFonts w:cs="Arial"/>
          <w:sz w:val="20"/>
          <w:szCs w:val="20"/>
          <w:lang w:val="es-ES_tradnl"/>
        </w:rPr>
      </w:pPr>
    </w:p>
    <w:p w14:paraId="008871FA" w14:textId="1AFBB45C" w:rsidR="00FD2C0F" w:rsidRPr="00795B82" w:rsidRDefault="00FD2C0F" w:rsidP="00795B82">
      <w:pPr>
        <w:pStyle w:val="Ttulo3"/>
        <w:numPr>
          <w:ilvl w:val="0"/>
          <w:numId w:val="0"/>
        </w:numPr>
        <w:ind w:left="1440" w:hanging="1440"/>
        <w:rPr>
          <w:rFonts w:cs="Arial"/>
          <w:sz w:val="22"/>
          <w:szCs w:val="22"/>
          <w:lang w:val="es-ES_tradnl" w:eastAsia="es-MX"/>
        </w:rPr>
      </w:pPr>
      <w:r w:rsidRPr="00795B82">
        <w:rPr>
          <w:rFonts w:cs="Arial"/>
          <w:sz w:val="22"/>
          <w:szCs w:val="22"/>
          <w:lang w:val="es-ES_tradnl"/>
        </w:rPr>
        <w:t xml:space="preserve">Documento No. </w:t>
      </w:r>
      <w:r w:rsidRPr="00795B82">
        <w:rPr>
          <w:rFonts w:cs="Arial"/>
          <w:bCs w:val="0"/>
          <w:sz w:val="22"/>
          <w:szCs w:val="22"/>
          <w:lang w:val="es-ES_tradnl"/>
        </w:rPr>
        <w:t>DP-</w:t>
      </w:r>
      <w:r w:rsidRPr="00795B82">
        <w:rPr>
          <w:rFonts w:cs="Arial"/>
          <w:sz w:val="22"/>
          <w:szCs w:val="22"/>
          <w:lang w:val="es-ES_tradnl"/>
        </w:rPr>
        <w:t>10</w:t>
      </w:r>
    </w:p>
    <w:p w14:paraId="0D8943F6" w14:textId="4542EA43" w:rsidR="00FD2C0F" w:rsidRPr="00795B82" w:rsidRDefault="00FD2C0F" w:rsidP="00795B82">
      <w:pPr>
        <w:ind w:hanging="1440"/>
        <w:rPr>
          <w:rFonts w:ascii="Arial" w:hAnsi="Arial" w:cs="Arial"/>
          <w:sz w:val="22"/>
          <w:szCs w:val="22"/>
          <w:lang w:val="es-ES_tradnl" w:eastAsia="es-MX"/>
        </w:rPr>
      </w:pPr>
    </w:p>
    <w:p w14:paraId="6600FA6D" w14:textId="35B1BD3E" w:rsidR="00FD2C0F" w:rsidRPr="00795B82" w:rsidRDefault="00FD2C0F" w:rsidP="00795B82">
      <w:pPr>
        <w:pStyle w:val="ROMANOS"/>
        <w:numPr>
          <w:ilvl w:val="3"/>
          <w:numId w:val="3"/>
        </w:numPr>
        <w:spacing w:after="0" w:line="240" w:lineRule="auto"/>
        <w:ind w:left="567" w:hanging="567"/>
        <w:rPr>
          <w:rFonts w:cs="Arial"/>
          <w:sz w:val="22"/>
          <w:szCs w:val="22"/>
        </w:rPr>
      </w:pPr>
      <w:r w:rsidRPr="00795B82">
        <w:rPr>
          <w:rFonts w:cs="Arial"/>
          <w:sz w:val="22"/>
          <w:szCs w:val="22"/>
        </w:rPr>
        <w:t>Relación de maquinaria y equipo de construcción, indicando s</w:t>
      </w:r>
      <w:r w:rsidR="00534B72" w:rsidRPr="00795B82">
        <w:rPr>
          <w:rFonts w:cs="Arial"/>
          <w:sz w:val="22"/>
          <w:szCs w:val="22"/>
        </w:rPr>
        <w:t>i son de su propiedad, arrendado</w:t>
      </w:r>
      <w:r w:rsidRPr="00795B82">
        <w:rPr>
          <w:rFonts w:cs="Arial"/>
          <w:sz w:val="22"/>
          <w:szCs w:val="22"/>
        </w:rPr>
        <w:t>s con o sin opción a compra, su ubicación física, modelo y usos actuales, así como la fecha en que se dispondrá de estos insumos en el sitio de los trabajos conforme al programa presentado.</w:t>
      </w:r>
    </w:p>
    <w:p w14:paraId="4E940692" w14:textId="7EB5B216" w:rsidR="00FD2C0F" w:rsidRPr="00795B82" w:rsidRDefault="00FD2C0F" w:rsidP="00795B82">
      <w:pPr>
        <w:pStyle w:val="ROMANOS"/>
        <w:spacing w:after="0" w:line="240" w:lineRule="auto"/>
        <w:ind w:left="1440" w:hanging="1440"/>
        <w:rPr>
          <w:rFonts w:cs="Arial"/>
          <w:sz w:val="22"/>
          <w:szCs w:val="22"/>
        </w:rPr>
      </w:pPr>
    </w:p>
    <w:p w14:paraId="1FCCDE77" w14:textId="433C5EEA" w:rsidR="006A3AB8" w:rsidRPr="00795B82" w:rsidRDefault="00FD2C0F" w:rsidP="00795B82">
      <w:pPr>
        <w:pStyle w:val="ROMANOS"/>
        <w:numPr>
          <w:ilvl w:val="3"/>
          <w:numId w:val="3"/>
        </w:numPr>
        <w:tabs>
          <w:tab w:val="clear" w:pos="1806"/>
        </w:tabs>
        <w:spacing w:after="0" w:line="240" w:lineRule="auto"/>
        <w:ind w:left="567" w:hanging="567"/>
        <w:rPr>
          <w:rFonts w:cs="Arial"/>
          <w:sz w:val="22"/>
          <w:szCs w:val="22"/>
          <w:lang w:eastAsia="es-MX"/>
        </w:rPr>
      </w:pPr>
      <w:r w:rsidRPr="00795B82">
        <w:rPr>
          <w:rFonts w:cs="Arial"/>
          <w:sz w:val="22"/>
          <w:szCs w:val="22"/>
        </w:rPr>
        <w:t>Tratándose de maquinaria o equipo propio, deben presentar copia de las facturas de la maqu</w:t>
      </w:r>
      <w:r w:rsidR="00534B72" w:rsidRPr="00795B82">
        <w:rPr>
          <w:rFonts w:cs="Arial"/>
          <w:sz w:val="22"/>
          <w:szCs w:val="22"/>
        </w:rPr>
        <w:t xml:space="preserve">inaria o equipo de construcción; </w:t>
      </w:r>
      <w:r w:rsidRPr="00795B82">
        <w:rPr>
          <w:rFonts w:cs="Arial"/>
          <w:sz w:val="22"/>
          <w:szCs w:val="22"/>
        </w:rPr>
        <w:t>en caso de que la  maquinaria o equipo de construcción sea arrendado con o sin opción a compra, deberá presentarse carta compromiso de arrendamiento y disponibilidad pa</w:t>
      </w:r>
      <w:r w:rsidR="00534B72" w:rsidRPr="00795B82">
        <w:rPr>
          <w:rFonts w:cs="Arial"/>
          <w:sz w:val="22"/>
          <w:szCs w:val="22"/>
        </w:rPr>
        <w:t>ra la ejecución de los trabajos.</w:t>
      </w:r>
    </w:p>
    <w:p w14:paraId="117F4364" w14:textId="7E1205AE" w:rsidR="006A3AB8" w:rsidRDefault="006A3AB8" w:rsidP="007A5C50">
      <w:pPr>
        <w:pStyle w:val="Prrafodelista"/>
        <w:ind w:hanging="1440"/>
        <w:rPr>
          <w:rFonts w:cs="Arial"/>
          <w:sz w:val="20"/>
          <w:szCs w:val="20"/>
        </w:rPr>
      </w:pPr>
    </w:p>
    <w:p w14:paraId="5A4903BB" w14:textId="1470D9C7" w:rsidR="006A3AB8" w:rsidRDefault="006A3AB8" w:rsidP="007A5C50">
      <w:pPr>
        <w:pStyle w:val="ROMANOS"/>
        <w:spacing w:after="80" w:line="212" w:lineRule="exact"/>
        <w:ind w:left="1848" w:hanging="1440"/>
        <w:rPr>
          <w:rFonts w:cs="Arial"/>
          <w:sz w:val="20"/>
          <w:szCs w:val="20"/>
        </w:rPr>
      </w:pPr>
    </w:p>
    <w:p w14:paraId="3E2103D0" w14:textId="485F5A9E" w:rsidR="006A3AB8" w:rsidRDefault="006A3AB8" w:rsidP="007A5C50">
      <w:pPr>
        <w:pStyle w:val="ROMANOS"/>
        <w:spacing w:after="80" w:line="212" w:lineRule="exact"/>
        <w:ind w:left="1848" w:hanging="1440"/>
        <w:rPr>
          <w:rFonts w:cs="Arial"/>
          <w:sz w:val="20"/>
          <w:szCs w:val="20"/>
        </w:rPr>
      </w:pPr>
    </w:p>
    <w:p w14:paraId="4A04B12D" w14:textId="73279384" w:rsidR="00FD2C0F" w:rsidRPr="00795B82" w:rsidRDefault="006A3AB8" w:rsidP="00795B82">
      <w:pPr>
        <w:pStyle w:val="ROMANOS"/>
        <w:spacing w:after="0" w:line="240" w:lineRule="auto"/>
        <w:ind w:left="1848" w:hanging="1848"/>
        <w:rPr>
          <w:rFonts w:cs="Arial"/>
          <w:b/>
          <w:sz w:val="22"/>
          <w:szCs w:val="22"/>
          <w:lang w:eastAsia="es-MX"/>
        </w:rPr>
      </w:pPr>
      <w:r w:rsidRPr="00795B82">
        <w:rPr>
          <w:rFonts w:cs="Arial"/>
          <w:b/>
          <w:sz w:val="22"/>
          <w:szCs w:val="22"/>
        </w:rPr>
        <w:t xml:space="preserve"> </w:t>
      </w:r>
      <w:r w:rsidR="00FD2C0F" w:rsidRPr="00795B82">
        <w:rPr>
          <w:rFonts w:cs="Arial"/>
          <w:b/>
          <w:sz w:val="22"/>
          <w:szCs w:val="22"/>
        </w:rPr>
        <w:t xml:space="preserve">Documento No. </w:t>
      </w:r>
      <w:r w:rsidR="00FD2C0F" w:rsidRPr="00795B82">
        <w:rPr>
          <w:rFonts w:cs="Arial"/>
          <w:b/>
          <w:bCs/>
          <w:sz w:val="22"/>
          <w:szCs w:val="22"/>
        </w:rPr>
        <w:t>DP-11</w:t>
      </w:r>
      <w:r w:rsidR="00FD2C0F" w:rsidRPr="00795B82">
        <w:rPr>
          <w:rFonts w:cs="Arial"/>
          <w:b/>
          <w:sz w:val="22"/>
          <w:szCs w:val="22"/>
        </w:rPr>
        <w:t>.</w:t>
      </w:r>
    </w:p>
    <w:p w14:paraId="310DFA05" w14:textId="50533124" w:rsidR="00FD2C0F" w:rsidRPr="00795B82" w:rsidRDefault="00FD2C0F" w:rsidP="00795B82">
      <w:pPr>
        <w:ind w:hanging="1440"/>
        <w:rPr>
          <w:rFonts w:ascii="Arial" w:hAnsi="Arial" w:cs="Arial"/>
          <w:sz w:val="22"/>
          <w:szCs w:val="22"/>
          <w:lang w:val="es-ES_tradnl" w:eastAsia="es-MX"/>
        </w:rPr>
      </w:pPr>
    </w:p>
    <w:p w14:paraId="003D5029" w14:textId="79FCD1CF" w:rsidR="007338EE" w:rsidRPr="00795B82" w:rsidRDefault="00FD2C0F" w:rsidP="002D0CA5">
      <w:pPr>
        <w:pStyle w:val="INCISO"/>
        <w:numPr>
          <w:ilvl w:val="0"/>
          <w:numId w:val="30"/>
        </w:numPr>
        <w:tabs>
          <w:tab w:val="clear" w:pos="1152"/>
          <w:tab w:val="left" w:pos="1800"/>
        </w:tabs>
        <w:spacing w:after="0" w:line="240" w:lineRule="auto"/>
        <w:ind w:left="426" w:hanging="426"/>
        <w:rPr>
          <w:rFonts w:cs="Arial"/>
          <w:sz w:val="22"/>
          <w:szCs w:val="22"/>
        </w:rPr>
      </w:pPr>
      <w:r w:rsidRPr="00795B82">
        <w:rPr>
          <w:rFonts w:cs="Arial"/>
          <w:sz w:val="22"/>
          <w:szCs w:val="22"/>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Lo anterior determinado y est</w:t>
      </w:r>
      <w:r w:rsidR="003F142A" w:rsidRPr="00795B82">
        <w:rPr>
          <w:rFonts w:cs="Arial"/>
          <w:sz w:val="22"/>
          <w:szCs w:val="22"/>
        </w:rPr>
        <w:t xml:space="preserve">ructurado del análisis total </w:t>
      </w:r>
      <w:r w:rsidRPr="00795B82">
        <w:rPr>
          <w:rFonts w:cs="Arial"/>
          <w:sz w:val="22"/>
          <w:szCs w:val="22"/>
        </w:rPr>
        <w:t>de conformidad con lo previsto por los art</w:t>
      </w:r>
      <w:r w:rsidR="003F142A" w:rsidRPr="00795B82">
        <w:rPr>
          <w:rFonts w:cs="Arial"/>
          <w:sz w:val="22"/>
          <w:szCs w:val="22"/>
        </w:rPr>
        <w:t>ículos 18</w:t>
      </w:r>
      <w:r w:rsidR="009D1113" w:rsidRPr="00795B82">
        <w:rPr>
          <w:rFonts w:cs="Arial"/>
          <w:sz w:val="22"/>
          <w:szCs w:val="22"/>
        </w:rPr>
        <w:t>5</w:t>
      </w:r>
      <w:r w:rsidR="003F142A" w:rsidRPr="00795B82">
        <w:rPr>
          <w:rFonts w:cs="Arial"/>
          <w:sz w:val="22"/>
          <w:szCs w:val="22"/>
        </w:rPr>
        <w:t xml:space="preserve"> al 220</w:t>
      </w:r>
      <w:r w:rsidR="00B12D12">
        <w:rPr>
          <w:rFonts w:cs="Arial"/>
          <w:sz w:val="22"/>
          <w:szCs w:val="22"/>
        </w:rPr>
        <w:t xml:space="preserve"> del Reglamento</w:t>
      </w:r>
      <w:r w:rsidR="003F142A" w:rsidRPr="00795B82">
        <w:rPr>
          <w:rFonts w:cs="Arial"/>
          <w:sz w:val="22"/>
          <w:szCs w:val="22"/>
        </w:rPr>
        <w:t>, así como aqué</w:t>
      </w:r>
      <w:r w:rsidRPr="00795B82">
        <w:rPr>
          <w:rFonts w:cs="Arial"/>
          <w:sz w:val="22"/>
          <w:szCs w:val="22"/>
        </w:rPr>
        <w:t xml:space="preserve">llos que se deriven de los mismos, para lo cual se proporciona formato. </w:t>
      </w:r>
    </w:p>
    <w:p w14:paraId="4B38ED2A" w14:textId="7309FBFD" w:rsidR="006A3AB8" w:rsidRDefault="006A3AB8" w:rsidP="007A5C50">
      <w:pPr>
        <w:pStyle w:val="INCISO"/>
        <w:tabs>
          <w:tab w:val="clear" w:pos="1152"/>
          <w:tab w:val="left" w:pos="1800"/>
        </w:tabs>
        <w:spacing w:after="0"/>
        <w:ind w:left="1800" w:hanging="1440"/>
        <w:rPr>
          <w:rFonts w:cs="Arial"/>
          <w:sz w:val="20"/>
          <w:szCs w:val="20"/>
        </w:rPr>
      </w:pPr>
    </w:p>
    <w:p w14:paraId="61EF4DE8" w14:textId="61151A9C" w:rsidR="006A3AB8" w:rsidRDefault="006A3AB8" w:rsidP="007A5C50">
      <w:pPr>
        <w:pStyle w:val="INCISO"/>
        <w:tabs>
          <w:tab w:val="clear" w:pos="1152"/>
          <w:tab w:val="left" w:pos="1800"/>
        </w:tabs>
        <w:spacing w:after="0"/>
        <w:ind w:left="1800" w:hanging="1440"/>
        <w:rPr>
          <w:rFonts w:cs="Arial"/>
          <w:sz w:val="20"/>
          <w:szCs w:val="20"/>
        </w:rPr>
      </w:pPr>
    </w:p>
    <w:p w14:paraId="348CA9DA" w14:textId="01AABCB3" w:rsidR="006A3AB8" w:rsidRDefault="006A3AB8" w:rsidP="007A5C50">
      <w:pPr>
        <w:pStyle w:val="INCISO"/>
        <w:tabs>
          <w:tab w:val="clear" w:pos="1152"/>
          <w:tab w:val="left" w:pos="1800"/>
        </w:tabs>
        <w:spacing w:after="0"/>
        <w:ind w:left="1800" w:hanging="1440"/>
        <w:rPr>
          <w:rFonts w:cs="Arial"/>
          <w:sz w:val="20"/>
          <w:szCs w:val="20"/>
        </w:rPr>
      </w:pPr>
    </w:p>
    <w:p w14:paraId="135CF19B" w14:textId="0E15D355" w:rsidR="006A3AB8" w:rsidRDefault="006A3AB8" w:rsidP="007A5C50">
      <w:pPr>
        <w:pStyle w:val="INCISO"/>
        <w:tabs>
          <w:tab w:val="clear" w:pos="1152"/>
          <w:tab w:val="left" w:pos="1800"/>
        </w:tabs>
        <w:spacing w:after="0"/>
        <w:ind w:left="1800" w:hanging="1440"/>
        <w:rPr>
          <w:rFonts w:cs="Arial"/>
          <w:sz w:val="20"/>
          <w:szCs w:val="20"/>
        </w:rPr>
      </w:pPr>
    </w:p>
    <w:p w14:paraId="6FAD7FE0" w14:textId="76590F1D" w:rsidR="006A3AB8" w:rsidRDefault="006A3AB8" w:rsidP="007A5C50">
      <w:pPr>
        <w:pStyle w:val="INCISO"/>
        <w:tabs>
          <w:tab w:val="clear" w:pos="1152"/>
          <w:tab w:val="left" w:pos="1800"/>
        </w:tabs>
        <w:spacing w:after="0"/>
        <w:ind w:left="1800" w:hanging="1440"/>
        <w:rPr>
          <w:rFonts w:cs="Arial"/>
          <w:sz w:val="20"/>
          <w:szCs w:val="20"/>
        </w:rPr>
      </w:pPr>
    </w:p>
    <w:p w14:paraId="6E0FB9E5" w14:textId="51A5B4F5" w:rsidR="006A3AB8" w:rsidRDefault="006A3AB8" w:rsidP="007A5C50">
      <w:pPr>
        <w:pStyle w:val="INCISO"/>
        <w:tabs>
          <w:tab w:val="clear" w:pos="1152"/>
          <w:tab w:val="left" w:pos="1800"/>
        </w:tabs>
        <w:spacing w:after="0"/>
        <w:ind w:left="1800" w:hanging="1440"/>
        <w:rPr>
          <w:rFonts w:cs="Arial"/>
          <w:sz w:val="20"/>
          <w:szCs w:val="20"/>
        </w:rPr>
      </w:pPr>
    </w:p>
    <w:p w14:paraId="6C5B7A67" w14:textId="5D1C0AB8" w:rsidR="006A3AB8" w:rsidRDefault="006A3AB8" w:rsidP="007A5C50">
      <w:pPr>
        <w:pStyle w:val="INCISO"/>
        <w:tabs>
          <w:tab w:val="clear" w:pos="1152"/>
          <w:tab w:val="left" w:pos="1800"/>
        </w:tabs>
        <w:spacing w:after="0"/>
        <w:ind w:left="1800" w:hanging="1440"/>
        <w:rPr>
          <w:rFonts w:cs="Arial"/>
          <w:sz w:val="20"/>
          <w:szCs w:val="20"/>
        </w:rPr>
      </w:pPr>
    </w:p>
    <w:p w14:paraId="0C73B722" w14:textId="17D42E61" w:rsidR="006A3AB8" w:rsidRDefault="006A3AB8" w:rsidP="007A5C50">
      <w:pPr>
        <w:pStyle w:val="INCISO"/>
        <w:tabs>
          <w:tab w:val="clear" w:pos="1152"/>
          <w:tab w:val="left" w:pos="1800"/>
        </w:tabs>
        <w:spacing w:after="0"/>
        <w:ind w:left="1800" w:hanging="1440"/>
        <w:rPr>
          <w:rFonts w:cs="Arial"/>
          <w:sz w:val="20"/>
          <w:szCs w:val="20"/>
        </w:rPr>
      </w:pPr>
    </w:p>
    <w:p w14:paraId="4E45549D" w14:textId="42040A8B" w:rsidR="006A3AB8" w:rsidRDefault="006A3AB8" w:rsidP="007A5C50">
      <w:pPr>
        <w:pStyle w:val="INCISO"/>
        <w:tabs>
          <w:tab w:val="clear" w:pos="1152"/>
          <w:tab w:val="left" w:pos="1800"/>
        </w:tabs>
        <w:spacing w:after="0"/>
        <w:ind w:left="1800" w:hanging="1440"/>
        <w:rPr>
          <w:rFonts w:cs="Arial"/>
          <w:sz w:val="20"/>
          <w:szCs w:val="20"/>
        </w:rPr>
      </w:pPr>
    </w:p>
    <w:p w14:paraId="54CBECE4" w14:textId="30153F07" w:rsidR="006A3AB8" w:rsidRDefault="006A3AB8" w:rsidP="007A5C50">
      <w:pPr>
        <w:pStyle w:val="INCISO"/>
        <w:tabs>
          <w:tab w:val="clear" w:pos="1152"/>
          <w:tab w:val="left" w:pos="1800"/>
        </w:tabs>
        <w:spacing w:after="0"/>
        <w:ind w:left="1800" w:hanging="1440"/>
        <w:rPr>
          <w:rFonts w:cs="Arial"/>
          <w:sz w:val="20"/>
          <w:szCs w:val="20"/>
        </w:rPr>
      </w:pPr>
    </w:p>
    <w:p w14:paraId="2E4BC936" w14:textId="3A1FC2CA" w:rsidR="006A3AB8" w:rsidRDefault="006A3AB8" w:rsidP="007A5C50">
      <w:pPr>
        <w:pStyle w:val="INCISO"/>
        <w:tabs>
          <w:tab w:val="clear" w:pos="1152"/>
          <w:tab w:val="left" w:pos="1800"/>
        </w:tabs>
        <w:spacing w:after="0"/>
        <w:ind w:left="1800" w:hanging="1440"/>
        <w:rPr>
          <w:rFonts w:cs="Arial"/>
          <w:sz w:val="20"/>
          <w:szCs w:val="20"/>
        </w:rPr>
      </w:pPr>
    </w:p>
    <w:p w14:paraId="2C72E30D" w14:textId="6F8091A7" w:rsidR="006A3AB8" w:rsidRDefault="006A3AB8" w:rsidP="007A5C50">
      <w:pPr>
        <w:pStyle w:val="INCISO"/>
        <w:tabs>
          <w:tab w:val="clear" w:pos="1152"/>
          <w:tab w:val="left" w:pos="1800"/>
        </w:tabs>
        <w:spacing w:after="0"/>
        <w:ind w:left="1800" w:hanging="1440"/>
        <w:rPr>
          <w:rFonts w:cs="Arial"/>
          <w:sz w:val="20"/>
          <w:szCs w:val="20"/>
        </w:rPr>
      </w:pPr>
    </w:p>
    <w:p w14:paraId="4E7D39AC" w14:textId="32609E71" w:rsidR="006A3AB8" w:rsidRDefault="006A3AB8" w:rsidP="007A5C50">
      <w:pPr>
        <w:pStyle w:val="INCISO"/>
        <w:tabs>
          <w:tab w:val="clear" w:pos="1152"/>
          <w:tab w:val="left" w:pos="1800"/>
        </w:tabs>
        <w:spacing w:after="0"/>
        <w:ind w:left="1800" w:hanging="1440"/>
        <w:rPr>
          <w:rFonts w:cs="Arial"/>
          <w:sz w:val="20"/>
          <w:szCs w:val="20"/>
        </w:rPr>
      </w:pPr>
    </w:p>
    <w:p w14:paraId="351A4E0E" w14:textId="3FAB28BF" w:rsidR="006A3AB8" w:rsidRDefault="006A3AB8" w:rsidP="007A5C50">
      <w:pPr>
        <w:pStyle w:val="INCISO"/>
        <w:tabs>
          <w:tab w:val="clear" w:pos="1152"/>
          <w:tab w:val="left" w:pos="1800"/>
        </w:tabs>
        <w:spacing w:after="0"/>
        <w:ind w:left="1800" w:hanging="1440"/>
        <w:rPr>
          <w:rFonts w:cs="Arial"/>
          <w:sz w:val="20"/>
          <w:szCs w:val="20"/>
        </w:rPr>
      </w:pPr>
    </w:p>
    <w:p w14:paraId="4D314F5E" w14:textId="2446FD1B" w:rsidR="006A3AB8" w:rsidRDefault="006A3AB8" w:rsidP="007A5C50">
      <w:pPr>
        <w:pStyle w:val="INCISO"/>
        <w:tabs>
          <w:tab w:val="clear" w:pos="1152"/>
          <w:tab w:val="left" w:pos="1800"/>
        </w:tabs>
        <w:spacing w:after="0"/>
        <w:ind w:left="1800" w:hanging="1440"/>
        <w:rPr>
          <w:rFonts w:cs="Arial"/>
          <w:sz w:val="20"/>
          <w:szCs w:val="20"/>
        </w:rPr>
      </w:pPr>
    </w:p>
    <w:p w14:paraId="77BEB2A5" w14:textId="5268C6DB" w:rsidR="006A3AB8" w:rsidRDefault="006A3AB8" w:rsidP="007A5C50">
      <w:pPr>
        <w:pStyle w:val="INCISO"/>
        <w:tabs>
          <w:tab w:val="clear" w:pos="1152"/>
          <w:tab w:val="left" w:pos="1800"/>
        </w:tabs>
        <w:spacing w:after="0"/>
        <w:ind w:left="1800" w:hanging="1440"/>
        <w:rPr>
          <w:rFonts w:cs="Arial"/>
          <w:sz w:val="20"/>
          <w:szCs w:val="20"/>
        </w:rPr>
      </w:pPr>
    </w:p>
    <w:p w14:paraId="69D85A8D" w14:textId="18A1956E" w:rsidR="006A3AB8" w:rsidRDefault="006A3AB8" w:rsidP="007338EE">
      <w:pPr>
        <w:pStyle w:val="INCISO"/>
        <w:tabs>
          <w:tab w:val="clear" w:pos="1152"/>
          <w:tab w:val="left" w:pos="1800"/>
        </w:tabs>
        <w:spacing w:after="0"/>
        <w:ind w:left="1800" w:hanging="360"/>
        <w:rPr>
          <w:rFonts w:cs="Arial"/>
          <w:sz w:val="20"/>
          <w:szCs w:val="20"/>
        </w:rPr>
      </w:pPr>
    </w:p>
    <w:p w14:paraId="2C16C1BE" w14:textId="09EE5696" w:rsidR="006A3AB8" w:rsidRDefault="006A3AB8" w:rsidP="007338EE">
      <w:pPr>
        <w:pStyle w:val="INCISO"/>
        <w:tabs>
          <w:tab w:val="clear" w:pos="1152"/>
          <w:tab w:val="left" w:pos="1800"/>
        </w:tabs>
        <w:spacing w:after="0"/>
        <w:ind w:left="1800" w:hanging="360"/>
        <w:rPr>
          <w:rFonts w:cs="Arial"/>
          <w:sz w:val="20"/>
          <w:szCs w:val="20"/>
        </w:rPr>
      </w:pPr>
    </w:p>
    <w:p w14:paraId="00136CCB" w14:textId="177C5FC2" w:rsidR="006A3AB8" w:rsidRDefault="006A3AB8" w:rsidP="007338EE">
      <w:pPr>
        <w:pStyle w:val="INCISO"/>
        <w:tabs>
          <w:tab w:val="clear" w:pos="1152"/>
          <w:tab w:val="left" w:pos="1800"/>
        </w:tabs>
        <w:spacing w:after="0"/>
        <w:ind w:left="1800" w:hanging="360"/>
        <w:rPr>
          <w:rFonts w:cs="Arial"/>
          <w:sz w:val="20"/>
          <w:szCs w:val="20"/>
        </w:rPr>
      </w:pPr>
    </w:p>
    <w:p w14:paraId="04416843" w14:textId="19724FD9" w:rsidR="006A3AB8" w:rsidRDefault="006A3AB8" w:rsidP="007338EE">
      <w:pPr>
        <w:pStyle w:val="INCISO"/>
        <w:tabs>
          <w:tab w:val="clear" w:pos="1152"/>
          <w:tab w:val="left" w:pos="1800"/>
        </w:tabs>
        <w:spacing w:after="0"/>
        <w:ind w:left="1800" w:hanging="360"/>
        <w:rPr>
          <w:rFonts w:cs="Arial"/>
          <w:sz w:val="20"/>
          <w:szCs w:val="20"/>
        </w:rPr>
      </w:pPr>
    </w:p>
    <w:p w14:paraId="5C4994E0" w14:textId="516DFE6A" w:rsidR="006A3AB8" w:rsidRDefault="006A3AB8" w:rsidP="007338EE">
      <w:pPr>
        <w:pStyle w:val="INCISO"/>
        <w:tabs>
          <w:tab w:val="clear" w:pos="1152"/>
          <w:tab w:val="left" w:pos="1800"/>
        </w:tabs>
        <w:spacing w:after="0"/>
        <w:ind w:left="1800" w:hanging="360"/>
        <w:rPr>
          <w:rFonts w:cs="Arial"/>
          <w:sz w:val="20"/>
          <w:szCs w:val="20"/>
        </w:rPr>
      </w:pPr>
    </w:p>
    <w:p w14:paraId="0DE14843" w14:textId="03C60666" w:rsidR="006A3AB8" w:rsidRDefault="006A3AB8" w:rsidP="007338EE">
      <w:pPr>
        <w:pStyle w:val="INCISO"/>
        <w:tabs>
          <w:tab w:val="clear" w:pos="1152"/>
          <w:tab w:val="left" w:pos="1800"/>
        </w:tabs>
        <w:spacing w:after="0"/>
        <w:ind w:left="1800" w:hanging="360"/>
        <w:rPr>
          <w:rFonts w:cs="Arial"/>
          <w:sz w:val="20"/>
          <w:szCs w:val="20"/>
        </w:rPr>
      </w:pPr>
    </w:p>
    <w:p w14:paraId="0C6C54C9" w14:textId="6F290E98" w:rsidR="006A3AB8" w:rsidRDefault="006A3AB8" w:rsidP="00471F36">
      <w:pPr>
        <w:pStyle w:val="INCISO"/>
        <w:tabs>
          <w:tab w:val="clear" w:pos="1152"/>
          <w:tab w:val="left" w:pos="1800"/>
        </w:tabs>
        <w:spacing w:after="0"/>
        <w:ind w:left="0" w:firstLine="0"/>
        <w:rPr>
          <w:rFonts w:cs="Arial"/>
          <w:sz w:val="20"/>
          <w:szCs w:val="20"/>
        </w:rPr>
      </w:pPr>
    </w:p>
    <w:tbl>
      <w:tblPr>
        <w:tblpPr w:leftFromText="141" w:rightFromText="141" w:vertAnchor="text" w:horzAnchor="margin" w:tblpY="-242"/>
        <w:tblW w:w="9583" w:type="dxa"/>
        <w:tblCellMar>
          <w:left w:w="70" w:type="dxa"/>
          <w:right w:w="70" w:type="dxa"/>
        </w:tblCellMar>
        <w:tblLook w:val="0000" w:firstRow="0" w:lastRow="0" w:firstColumn="0" w:lastColumn="0" w:noHBand="0" w:noVBand="0"/>
      </w:tblPr>
      <w:tblGrid>
        <w:gridCol w:w="1035"/>
        <w:gridCol w:w="1023"/>
        <w:gridCol w:w="438"/>
        <w:gridCol w:w="1935"/>
        <w:gridCol w:w="2600"/>
        <w:gridCol w:w="187"/>
        <w:gridCol w:w="309"/>
        <w:gridCol w:w="2056"/>
      </w:tblGrid>
      <w:tr w:rsidR="006A3AB8" w:rsidRPr="00D6177B" w14:paraId="3BE37832" w14:textId="10856202" w:rsidTr="007A5C50">
        <w:trPr>
          <w:trHeight w:val="309"/>
        </w:trPr>
        <w:tc>
          <w:tcPr>
            <w:tcW w:w="9583" w:type="dxa"/>
            <w:gridSpan w:val="8"/>
            <w:tcBorders>
              <w:top w:val="single" w:sz="4" w:space="0" w:color="auto"/>
              <w:left w:val="single" w:sz="2" w:space="0" w:color="auto"/>
              <w:bottom w:val="single" w:sz="4" w:space="0" w:color="auto"/>
              <w:right w:val="single" w:sz="2" w:space="0" w:color="auto"/>
            </w:tcBorders>
            <w:shd w:val="clear" w:color="auto" w:fill="C0C0C0"/>
            <w:vAlign w:val="center"/>
          </w:tcPr>
          <w:p w14:paraId="32FD5646" w14:textId="4D38A100" w:rsidR="006A3AB8" w:rsidRPr="007A5C50" w:rsidRDefault="006A3AB8" w:rsidP="006A3AB8">
            <w:pPr>
              <w:jc w:val="center"/>
              <w:rPr>
                <w:rFonts w:ascii="Arial" w:hAnsi="Arial" w:cs="Arial"/>
                <w:sz w:val="16"/>
                <w:szCs w:val="16"/>
                <w:lang w:val="es-ES_tradnl"/>
              </w:rPr>
            </w:pPr>
            <w:r w:rsidRPr="007A5C50">
              <w:rPr>
                <w:rFonts w:ascii="Arial" w:hAnsi="Arial" w:cs="Arial"/>
                <w:b/>
                <w:sz w:val="16"/>
                <w:szCs w:val="16"/>
                <w:lang w:val="es-ES_tradnl"/>
              </w:rPr>
              <w:lastRenderedPageBreak/>
              <w:t>ANÁLISIS, CÁLCULO E INTEGRACIÓN DEL PRECIO UNITARIO DEL SIGUIENTE CONCEPTO</w:t>
            </w:r>
          </w:p>
        </w:tc>
      </w:tr>
      <w:tr w:rsidR="007A5C50" w:rsidRPr="00D6177B" w14:paraId="4D8983DC" w14:textId="68989BC9" w:rsidTr="007A5C50">
        <w:trPr>
          <w:trHeight w:val="187"/>
        </w:trPr>
        <w:tc>
          <w:tcPr>
            <w:tcW w:w="2496" w:type="dxa"/>
            <w:gridSpan w:val="3"/>
            <w:tcBorders>
              <w:top w:val="nil"/>
              <w:left w:val="single" w:sz="2" w:space="0" w:color="auto"/>
              <w:right w:val="nil"/>
            </w:tcBorders>
            <w:shd w:val="clear" w:color="auto" w:fill="auto"/>
            <w:vAlign w:val="bottom"/>
          </w:tcPr>
          <w:p w14:paraId="2086FBEB" w14:textId="6C071864" w:rsidR="006A3AB8" w:rsidRPr="007A5C50" w:rsidRDefault="006A3AB8" w:rsidP="006A3AB8">
            <w:pPr>
              <w:rPr>
                <w:rFonts w:ascii="Arial" w:hAnsi="Arial" w:cs="Arial"/>
                <w:b/>
                <w:sz w:val="16"/>
                <w:szCs w:val="16"/>
                <w:lang w:val="es-ES_tradnl"/>
              </w:rPr>
            </w:pPr>
            <w:r w:rsidRPr="007A5C50">
              <w:rPr>
                <w:rFonts w:ascii="Arial" w:hAnsi="Arial" w:cs="Arial"/>
                <w:b/>
                <w:sz w:val="16"/>
                <w:szCs w:val="16"/>
                <w:lang w:val="es-ES_tradnl"/>
              </w:rPr>
              <w:t>Clave___________________</w:t>
            </w:r>
          </w:p>
        </w:tc>
        <w:tc>
          <w:tcPr>
            <w:tcW w:w="4535" w:type="dxa"/>
            <w:gridSpan w:val="2"/>
            <w:tcBorders>
              <w:top w:val="nil"/>
              <w:left w:val="nil"/>
              <w:right w:val="nil"/>
            </w:tcBorders>
            <w:shd w:val="clear" w:color="auto" w:fill="auto"/>
            <w:noWrap/>
            <w:vAlign w:val="bottom"/>
          </w:tcPr>
          <w:p w14:paraId="757B3378" w14:textId="0D1E0F49" w:rsidR="006A3AB8" w:rsidRPr="007A5C50" w:rsidRDefault="006A3AB8" w:rsidP="006A3AB8">
            <w:pPr>
              <w:rPr>
                <w:rFonts w:ascii="Arial" w:hAnsi="Arial" w:cs="Arial"/>
                <w:b/>
                <w:sz w:val="16"/>
                <w:szCs w:val="16"/>
                <w:lang w:val="es-ES_tradnl"/>
              </w:rPr>
            </w:pPr>
            <w:r w:rsidRPr="007A5C50">
              <w:rPr>
                <w:rFonts w:ascii="Arial" w:hAnsi="Arial" w:cs="Arial"/>
                <w:b/>
                <w:sz w:val="16"/>
                <w:szCs w:val="16"/>
                <w:lang w:val="es-ES_tradnl"/>
              </w:rPr>
              <w:t>Descripción    _______________________________________________</w:t>
            </w:r>
          </w:p>
        </w:tc>
        <w:tc>
          <w:tcPr>
            <w:tcW w:w="2552" w:type="dxa"/>
            <w:gridSpan w:val="3"/>
            <w:tcBorders>
              <w:top w:val="nil"/>
              <w:left w:val="nil"/>
              <w:right w:val="single" w:sz="2" w:space="0" w:color="auto"/>
            </w:tcBorders>
            <w:shd w:val="clear" w:color="auto" w:fill="auto"/>
            <w:noWrap/>
            <w:vAlign w:val="bottom"/>
          </w:tcPr>
          <w:p w14:paraId="12727F47" w14:textId="22747426" w:rsidR="006A3AB8" w:rsidRPr="007A5C50" w:rsidRDefault="006A3AB8" w:rsidP="006A3AB8">
            <w:pPr>
              <w:rPr>
                <w:rFonts w:ascii="Arial" w:hAnsi="Arial" w:cs="Arial"/>
                <w:b/>
                <w:sz w:val="16"/>
                <w:szCs w:val="16"/>
                <w:lang w:val="es-ES_tradnl"/>
              </w:rPr>
            </w:pPr>
            <w:r w:rsidRPr="007A5C50">
              <w:rPr>
                <w:rFonts w:ascii="Arial" w:hAnsi="Arial" w:cs="Arial"/>
                <w:b/>
                <w:sz w:val="16"/>
                <w:szCs w:val="16"/>
                <w:lang w:val="es-ES_tradnl"/>
              </w:rPr>
              <w:t>Unidad _________________________</w:t>
            </w:r>
          </w:p>
        </w:tc>
      </w:tr>
      <w:tr w:rsidR="006A3AB8" w:rsidRPr="00D6177B" w14:paraId="6BBA700D" w14:textId="41618C17" w:rsidTr="007A5C50">
        <w:trPr>
          <w:trHeight w:val="196"/>
        </w:trPr>
        <w:tc>
          <w:tcPr>
            <w:tcW w:w="9583" w:type="dxa"/>
            <w:gridSpan w:val="8"/>
            <w:tcBorders>
              <w:left w:val="single" w:sz="2" w:space="0" w:color="auto"/>
              <w:bottom w:val="single" w:sz="18" w:space="0" w:color="auto"/>
            </w:tcBorders>
            <w:shd w:val="clear" w:color="auto" w:fill="auto"/>
            <w:vAlign w:val="bottom"/>
          </w:tcPr>
          <w:p w14:paraId="2F946A30" w14:textId="4D9AA966" w:rsidR="006A3AB8" w:rsidRPr="007A5C50" w:rsidRDefault="006A3AB8" w:rsidP="006A3AB8">
            <w:pPr>
              <w:jc w:val="center"/>
              <w:rPr>
                <w:rFonts w:ascii="Arial" w:hAnsi="Arial" w:cs="Arial"/>
                <w:sz w:val="16"/>
                <w:szCs w:val="16"/>
                <w:lang w:val="es-ES_tradnl"/>
              </w:rPr>
            </w:pPr>
            <w:r w:rsidRPr="007A5C50">
              <w:rPr>
                <w:rFonts w:ascii="Arial" w:hAnsi="Arial" w:cs="Arial"/>
                <w:b/>
                <w:i/>
                <w:sz w:val="16"/>
                <w:szCs w:val="16"/>
                <w:lang w:val="es-ES_tradnl"/>
              </w:rPr>
              <w:t>INTEGRACIÓN DEL COSTO DIRECTO DEL CONCEPTO REFERIDO</w:t>
            </w:r>
          </w:p>
        </w:tc>
      </w:tr>
      <w:tr w:rsidR="007A5C50" w:rsidRPr="00D6177B" w14:paraId="5A4EB60A" w14:textId="5ACDD1E2" w:rsidTr="007A5C50">
        <w:trPr>
          <w:trHeight w:val="242"/>
        </w:trPr>
        <w:tc>
          <w:tcPr>
            <w:tcW w:w="2058" w:type="dxa"/>
            <w:gridSpan w:val="2"/>
            <w:tcBorders>
              <w:top w:val="single" w:sz="4" w:space="0" w:color="auto"/>
              <w:left w:val="single" w:sz="18" w:space="0" w:color="auto"/>
              <w:bottom w:val="single" w:sz="4" w:space="0" w:color="auto"/>
              <w:right w:val="single" w:sz="4" w:space="0" w:color="auto"/>
            </w:tcBorders>
            <w:shd w:val="clear" w:color="auto" w:fill="C0C0C0"/>
            <w:noWrap/>
            <w:vAlign w:val="bottom"/>
          </w:tcPr>
          <w:p w14:paraId="6A69A0E6" w14:textId="45B0566D"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MANO  DE  OBRA</w:t>
            </w:r>
          </w:p>
        </w:tc>
        <w:tc>
          <w:tcPr>
            <w:tcW w:w="2373" w:type="dxa"/>
            <w:gridSpan w:val="2"/>
            <w:tcBorders>
              <w:top w:val="nil"/>
              <w:left w:val="nil"/>
              <w:bottom w:val="nil"/>
              <w:right w:val="nil"/>
            </w:tcBorders>
            <w:shd w:val="clear" w:color="auto" w:fill="auto"/>
            <w:noWrap/>
            <w:vAlign w:val="bottom"/>
          </w:tcPr>
          <w:p w14:paraId="714E9342" w14:textId="18F08052" w:rsidR="006A3AB8" w:rsidRPr="007A5C50" w:rsidRDefault="006A3AB8" w:rsidP="006A3AB8">
            <w:pPr>
              <w:rPr>
                <w:rFonts w:ascii="Arial" w:hAnsi="Arial" w:cs="Arial"/>
                <w:sz w:val="16"/>
                <w:szCs w:val="16"/>
                <w:lang w:val="es-ES_tradnl"/>
              </w:rPr>
            </w:pPr>
          </w:p>
        </w:tc>
        <w:tc>
          <w:tcPr>
            <w:tcW w:w="2787" w:type="dxa"/>
            <w:gridSpan w:val="2"/>
            <w:tcBorders>
              <w:top w:val="nil"/>
              <w:left w:val="nil"/>
              <w:bottom w:val="nil"/>
              <w:right w:val="nil"/>
            </w:tcBorders>
            <w:shd w:val="clear" w:color="auto" w:fill="auto"/>
            <w:noWrap/>
            <w:vAlign w:val="bottom"/>
          </w:tcPr>
          <w:p w14:paraId="6E7446E8" w14:textId="5D7792C5" w:rsidR="006A3AB8" w:rsidRPr="007A5C50" w:rsidRDefault="006A3AB8" w:rsidP="006A3AB8">
            <w:pPr>
              <w:rPr>
                <w:rFonts w:ascii="Arial" w:hAnsi="Arial" w:cs="Arial"/>
                <w:sz w:val="16"/>
                <w:szCs w:val="16"/>
                <w:lang w:val="es-ES_tradnl"/>
              </w:rPr>
            </w:pPr>
          </w:p>
        </w:tc>
        <w:tc>
          <w:tcPr>
            <w:tcW w:w="2365" w:type="dxa"/>
            <w:gridSpan w:val="2"/>
            <w:tcBorders>
              <w:top w:val="nil"/>
              <w:left w:val="nil"/>
              <w:bottom w:val="nil"/>
              <w:right w:val="single" w:sz="18" w:space="0" w:color="auto"/>
            </w:tcBorders>
            <w:shd w:val="clear" w:color="auto" w:fill="auto"/>
            <w:noWrap/>
            <w:vAlign w:val="bottom"/>
          </w:tcPr>
          <w:p w14:paraId="7DD11CE7" w14:textId="4F466642" w:rsidR="006A3AB8" w:rsidRPr="007A5C50" w:rsidRDefault="006A3AB8" w:rsidP="006A3AB8">
            <w:pPr>
              <w:rPr>
                <w:rFonts w:ascii="Arial" w:hAnsi="Arial" w:cs="Arial"/>
                <w:sz w:val="16"/>
                <w:szCs w:val="16"/>
                <w:lang w:val="es-ES_tradnl"/>
              </w:rPr>
            </w:pPr>
          </w:p>
        </w:tc>
      </w:tr>
      <w:tr w:rsidR="007A5C50" w:rsidRPr="00D6177B" w14:paraId="26860EC9" w14:textId="6809B641" w:rsidTr="00881C95">
        <w:trPr>
          <w:trHeight w:val="210"/>
        </w:trPr>
        <w:tc>
          <w:tcPr>
            <w:tcW w:w="1035" w:type="dxa"/>
            <w:tcBorders>
              <w:top w:val="nil"/>
              <w:left w:val="single" w:sz="18" w:space="0" w:color="auto"/>
              <w:bottom w:val="single" w:sz="4" w:space="0" w:color="auto"/>
              <w:right w:val="single" w:sz="4" w:space="0" w:color="auto"/>
            </w:tcBorders>
            <w:shd w:val="clear" w:color="auto" w:fill="C0C0C0"/>
            <w:noWrap/>
            <w:vAlign w:val="bottom"/>
          </w:tcPr>
          <w:p w14:paraId="18AA7BAC" w14:textId="1B19621E"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Clave</w:t>
            </w:r>
          </w:p>
        </w:tc>
        <w:tc>
          <w:tcPr>
            <w:tcW w:w="1023" w:type="dxa"/>
            <w:tcBorders>
              <w:top w:val="single" w:sz="4" w:space="0" w:color="auto"/>
              <w:left w:val="nil"/>
              <w:bottom w:val="single" w:sz="4" w:space="0" w:color="auto"/>
              <w:right w:val="single" w:sz="4" w:space="0" w:color="000000"/>
            </w:tcBorders>
            <w:shd w:val="clear" w:color="auto" w:fill="C0C0C0"/>
            <w:noWrap/>
            <w:vAlign w:val="bottom"/>
          </w:tcPr>
          <w:p w14:paraId="5F572763" w14:textId="22DCF038"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Descripción</w:t>
            </w:r>
          </w:p>
        </w:tc>
        <w:tc>
          <w:tcPr>
            <w:tcW w:w="2373" w:type="dxa"/>
            <w:gridSpan w:val="2"/>
            <w:tcBorders>
              <w:top w:val="single" w:sz="4" w:space="0" w:color="auto"/>
              <w:left w:val="nil"/>
              <w:bottom w:val="single" w:sz="4" w:space="0" w:color="auto"/>
              <w:right w:val="single" w:sz="4" w:space="0" w:color="auto"/>
            </w:tcBorders>
            <w:shd w:val="clear" w:color="auto" w:fill="C0C0C0"/>
            <w:noWrap/>
            <w:vAlign w:val="bottom"/>
          </w:tcPr>
          <w:p w14:paraId="2D8ED9C2" w14:textId="20AB8C2B"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 xml:space="preserve">Sr  = Salario real </w:t>
            </w:r>
          </w:p>
        </w:tc>
        <w:tc>
          <w:tcPr>
            <w:tcW w:w="2787" w:type="dxa"/>
            <w:gridSpan w:val="2"/>
            <w:tcBorders>
              <w:top w:val="single" w:sz="4" w:space="0" w:color="auto"/>
              <w:left w:val="nil"/>
              <w:bottom w:val="single" w:sz="4" w:space="0" w:color="auto"/>
              <w:right w:val="single" w:sz="4" w:space="0" w:color="auto"/>
            </w:tcBorders>
            <w:shd w:val="clear" w:color="auto" w:fill="C0C0C0"/>
            <w:noWrap/>
            <w:vAlign w:val="bottom"/>
          </w:tcPr>
          <w:p w14:paraId="5C44A451" w14:textId="0D7E007E"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R = Rendimiento</w:t>
            </w:r>
          </w:p>
        </w:tc>
        <w:tc>
          <w:tcPr>
            <w:tcW w:w="2365" w:type="dxa"/>
            <w:gridSpan w:val="2"/>
            <w:tcBorders>
              <w:top w:val="single" w:sz="4" w:space="0" w:color="auto"/>
              <w:left w:val="nil"/>
              <w:bottom w:val="single" w:sz="4" w:space="0" w:color="auto"/>
              <w:right w:val="single" w:sz="18" w:space="0" w:color="auto"/>
            </w:tcBorders>
            <w:shd w:val="clear" w:color="auto" w:fill="C0C0C0"/>
            <w:noWrap/>
            <w:vAlign w:val="bottom"/>
          </w:tcPr>
          <w:p w14:paraId="5060A425" w14:textId="45DA700E"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Mo = Costo por mano de obra</w:t>
            </w:r>
          </w:p>
        </w:tc>
      </w:tr>
      <w:tr w:rsidR="007A5C50" w:rsidRPr="00D6177B" w14:paraId="281E4CAF" w14:textId="11BBFD06" w:rsidTr="00881C95">
        <w:trPr>
          <w:trHeight w:val="74"/>
        </w:trPr>
        <w:tc>
          <w:tcPr>
            <w:tcW w:w="1035" w:type="dxa"/>
            <w:tcBorders>
              <w:top w:val="nil"/>
              <w:left w:val="single" w:sz="18" w:space="0" w:color="auto"/>
              <w:bottom w:val="single" w:sz="4" w:space="0" w:color="auto"/>
              <w:right w:val="single" w:sz="4" w:space="0" w:color="auto"/>
            </w:tcBorders>
            <w:shd w:val="clear" w:color="auto" w:fill="auto"/>
            <w:noWrap/>
            <w:vAlign w:val="center"/>
          </w:tcPr>
          <w:p w14:paraId="7FF20BB5" w14:textId="57A1CE67" w:rsidR="006A3AB8" w:rsidRPr="007A5C50" w:rsidRDefault="006A3AB8" w:rsidP="006A3AB8">
            <w:pPr>
              <w:jc w:val="center"/>
              <w:rPr>
                <w:rFonts w:ascii="Arial" w:hAnsi="Arial" w:cs="Arial"/>
                <w:sz w:val="16"/>
                <w:szCs w:val="16"/>
                <w:lang w:val="es-ES_tradnl"/>
              </w:rPr>
            </w:pPr>
          </w:p>
        </w:tc>
        <w:tc>
          <w:tcPr>
            <w:tcW w:w="1023" w:type="dxa"/>
            <w:tcBorders>
              <w:top w:val="single" w:sz="4" w:space="0" w:color="auto"/>
              <w:left w:val="nil"/>
              <w:bottom w:val="single" w:sz="4" w:space="0" w:color="auto"/>
              <w:right w:val="single" w:sz="4" w:space="0" w:color="000000"/>
            </w:tcBorders>
            <w:shd w:val="clear" w:color="auto" w:fill="auto"/>
            <w:noWrap/>
            <w:vAlign w:val="bottom"/>
          </w:tcPr>
          <w:p w14:paraId="03B82508" w14:textId="757829BE" w:rsidR="006A3AB8" w:rsidRPr="007A5C50" w:rsidRDefault="006A3AB8" w:rsidP="006A3AB8">
            <w:pPr>
              <w:rPr>
                <w:rFonts w:ascii="Arial" w:hAnsi="Arial" w:cs="Arial"/>
                <w:sz w:val="16"/>
                <w:szCs w:val="16"/>
                <w:lang w:val="es-ES_tradnl"/>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4A714433" w14:textId="1DE6668C" w:rsidR="006A3AB8" w:rsidRPr="007A5C50" w:rsidRDefault="006A3AB8" w:rsidP="006A3AB8">
            <w:pPr>
              <w:jc w:val="center"/>
              <w:rPr>
                <w:rFonts w:ascii="Arial" w:hAnsi="Arial" w:cs="Arial"/>
                <w:sz w:val="16"/>
                <w:szCs w:val="16"/>
                <w:lang w:val="es-ES_tradnl"/>
              </w:rPr>
            </w:pPr>
          </w:p>
        </w:tc>
        <w:tc>
          <w:tcPr>
            <w:tcW w:w="2787" w:type="dxa"/>
            <w:gridSpan w:val="2"/>
            <w:tcBorders>
              <w:top w:val="nil"/>
              <w:left w:val="nil"/>
              <w:bottom w:val="single" w:sz="4" w:space="0" w:color="auto"/>
              <w:right w:val="single" w:sz="4" w:space="0" w:color="auto"/>
            </w:tcBorders>
            <w:shd w:val="clear" w:color="auto" w:fill="auto"/>
            <w:noWrap/>
            <w:vAlign w:val="center"/>
          </w:tcPr>
          <w:p w14:paraId="76523D61" w14:textId="2AF8BA8A" w:rsidR="006A3AB8" w:rsidRPr="007A5C50" w:rsidRDefault="006A3AB8" w:rsidP="006A3AB8">
            <w:pPr>
              <w:jc w:val="center"/>
              <w:rPr>
                <w:rFonts w:ascii="Arial" w:hAnsi="Arial" w:cs="Arial"/>
                <w:sz w:val="16"/>
                <w:szCs w:val="16"/>
                <w:lang w:val="es-ES_tradnl"/>
              </w:rPr>
            </w:pPr>
          </w:p>
        </w:tc>
        <w:tc>
          <w:tcPr>
            <w:tcW w:w="2365" w:type="dxa"/>
            <w:gridSpan w:val="2"/>
            <w:tcBorders>
              <w:top w:val="nil"/>
              <w:left w:val="nil"/>
              <w:bottom w:val="single" w:sz="4" w:space="0" w:color="auto"/>
              <w:right w:val="single" w:sz="18" w:space="0" w:color="auto"/>
            </w:tcBorders>
            <w:shd w:val="clear" w:color="auto" w:fill="auto"/>
            <w:noWrap/>
            <w:vAlign w:val="bottom"/>
          </w:tcPr>
          <w:p w14:paraId="4C099ECF" w14:textId="23190405" w:rsidR="006A3AB8" w:rsidRPr="007A5C50" w:rsidRDefault="006A3AB8" w:rsidP="006A3AB8">
            <w:pPr>
              <w:jc w:val="center"/>
              <w:rPr>
                <w:rFonts w:ascii="Arial" w:hAnsi="Arial" w:cs="Arial"/>
                <w:sz w:val="16"/>
                <w:szCs w:val="16"/>
                <w:lang w:val="es-ES_tradnl"/>
              </w:rPr>
            </w:pPr>
          </w:p>
        </w:tc>
      </w:tr>
      <w:tr w:rsidR="007A5C50" w:rsidRPr="00D6177B" w14:paraId="0B9FDFCC" w14:textId="6024F574" w:rsidTr="00881C95">
        <w:trPr>
          <w:trHeight w:val="130"/>
        </w:trPr>
        <w:tc>
          <w:tcPr>
            <w:tcW w:w="1035" w:type="dxa"/>
            <w:tcBorders>
              <w:top w:val="nil"/>
              <w:left w:val="single" w:sz="18" w:space="0" w:color="auto"/>
              <w:bottom w:val="nil"/>
              <w:right w:val="nil"/>
            </w:tcBorders>
            <w:shd w:val="clear" w:color="auto" w:fill="auto"/>
            <w:noWrap/>
            <w:vAlign w:val="bottom"/>
          </w:tcPr>
          <w:p w14:paraId="2D70951D" w14:textId="73E69469" w:rsidR="006A3AB8" w:rsidRPr="007A5C50" w:rsidRDefault="006A3AB8" w:rsidP="006A3AB8">
            <w:pPr>
              <w:rPr>
                <w:rFonts w:ascii="Arial" w:hAnsi="Arial" w:cs="Arial"/>
                <w:b/>
                <w:bCs/>
                <w:sz w:val="16"/>
                <w:szCs w:val="16"/>
                <w:lang w:val="es-ES_tradnl"/>
              </w:rPr>
            </w:pPr>
          </w:p>
        </w:tc>
        <w:tc>
          <w:tcPr>
            <w:tcW w:w="1023" w:type="dxa"/>
            <w:tcBorders>
              <w:top w:val="nil"/>
              <w:left w:val="nil"/>
              <w:bottom w:val="nil"/>
              <w:right w:val="nil"/>
            </w:tcBorders>
            <w:shd w:val="clear" w:color="auto" w:fill="auto"/>
            <w:noWrap/>
            <w:vAlign w:val="bottom"/>
          </w:tcPr>
          <w:p w14:paraId="53155492" w14:textId="6FD87A0D" w:rsidR="006A3AB8" w:rsidRPr="007A5C50" w:rsidRDefault="006A3AB8" w:rsidP="006A3AB8">
            <w:pPr>
              <w:rPr>
                <w:rFonts w:ascii="Arial" w:hAnsi="Arial" w:cs="Arial"/>
                <w:b/>
                <w:bCs/>
                <w:sz w:val="16"/>
                <w:szCs w:val="16"/>
                <w:lang w:val="es-ES_tradnl"/>
              </w:rPr>
            </w:pPr>
          </w:p>
        </w:tc>
        <w:tc>
          <w:tcPr>
            <w:tcW w:w="5160" w:type="dxa"/>
            <w:gridSpan w:val="4"/>
            <w:tcBorders>
              <w:top w:val="nil"/>
              <w:left w:val="nil"/>
              <w:bottom w:val="nil"/>
              <w:right w:val="single" w:sz="8" w:space="0" w:color="auto"/>
            </w:tcBorders>
            <w:shd w:val="clear" w:color="auto" w:fill="auto"/>
            <w:noWrap/>
            <w:vAlign w:val="bottom"/>
          </w:tcPr>
          <w:p w14:paraId="745A597A" w14:textId="4DE228E2" w:rsidR="006A3AB8" w:rsidRPr="007A5C50" w:rsidRDefault="006A3AB8" w:rsidP="006A3AB8">
            <w:pPr>
              <w:jc w:val="right"/>
              <w:rPr>
                <w:rFonts w:ascii="Arial" w:hAnsi="Arial" w:cs="Arial"/>
                <w:b/>
                <w:bCs/>
                <w:sz w:val="16"/>
                <w:szCs w:val="16"/>
                <w:lang w:val="es-ES_tradnl"/>
              </w:rPr>
            </w:pPr>
            <w:r w:rsidRPr="007A5C50">
              <w:rPr>
                <w:rFonts w:ascii="Arial" w:hAnsi="Arial" w:cs="Arial"/>
                <w:b/>
                <w:bCs/>
                <w:sz w:val="16"/>
                <w:szCs w:val="16"/>
                <w:lang w:val="es-ES_tradnl"/>
              </w:rPr>
              <w:t>TOTAL DE  MANO DE OBRA (TMO) =</w:t>
            </w:r>
          </w:p>
        </w:tc>
        <w:tc>
          <w:tcPr>
            <w:tcW w:w="2365" w:type="dxa"/>
            <w:gridSpan w:val="2"/>
            <w:tcBorders>
              <w:top w:val="nil"/>
              <w:left w:val="single" w:sz="8" w:space="0" w:color="auto"/>
              <w:bottom w:val="nil"/>
              <w:right w:val="single" w:sz="18" w:space="0" w:color="auto"/>
            </w:tcBorders>
            <w:shd w:val="clear" w:color="auto" w:fill="auto"/>
            <w:vAlign w:val="bottom"/>
          </w:tcPr>
          <w:p w14:paraId="49278180" w14:textId="78473E10" w:rsidR="006A3AB8" w:rsidRPr="007A5C50" w:rsidRDefault="006A3AB8" w:rsidP="006A3AB8">
            <w:pPr>
              <w:jc w:val="center"/>
              <w:rPr>
                <w:rFonts w:ascii="Arial" w:hAnsi="Arial" w:cs="Arial"/>
                <w:b/>
                <w:bCs/>
                <w:sz w:val="16"/>
                <w:szCs w:val="16"/>
                <w:lang w:val="es-ES_tradnl"/>
              </w:rPr>
            </w:pPr>
          </w:p>
        </w:tc>
      </w:tr>
      <w:tr w:rsidR="007A5C50" w:rsidRPr="00D6177B" w14:paraId="17679337" w14:textId="39E22B01" w:rsidTr="007A5C50">
        <w:trPr>
          <w:trHeight w:val="154"/>
        </w:trPr>
        <w:tc>
          <w:tcPr>
            <w:tcW w:w="2058" w:type="dxa"/>
            <w:gridSpan w:val="2"/>
            <w:tcBorders>
              <w:top w:val="single" w:sz="4" w:space="0" w:color="auto"/>
              <w:left w:val="single" w:sz="18" w:space="0" w:color="auto"/>
              <w:bottom w:val="single" w:sz="4" w:space="0" w:color="auto"/>
              <w:right w:val="single" w:sz="4" w:space="0" w:color="auto"/>
            </w:tcBorders>
            <w:shd w:val="clear" w:color="auto" w:fill="C0C0C0"/>
            <w:noWrap/>
            <w:vAlign w:val="bottom"/>
          </w:tcPr>
          <w:p w14:paraId="0F5955DA" w14:textId="06B7CE1D"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xml:space="preserve">MATERIALES  </w:t>
            </w:r>
          </w:p>
        </w:tc>
        <w:tc>
          <w:tcPr>
            <w:tcW w:w="2373" w:type="dxa"/>
            <w:gridSpan w:val="2"/>
            <w:tcBorders>
              <w:top w:val="nil"/>
              <w:left w:val="nil"/>
              <w:bottom w:val="nil"/>
              <w:right w:val="nil"/>
            </w:tcBorders>
            <w:shd w:val="clear" w:color="auto" w:fill="auto"/>
            <w:noWrap/>
            <w:vAlign w:val="bottom"/>
          </w:tcPr>
          <w:p w14:paraId="713F3D45" w14:textId="546ADB1E" w:rsidR="006A3AB8" w:rsidRPr="007A5C50" w:rsidRDefault="006A3AB8" w:rsidP="006A3AB8">
            <w:pPr>
              <w:rPr>
                <w:rFonts w:ascii="Arial" w:hAnsi="Arial" w:cs="Arial"/>
                <w:sz w:val="16"/>
                <w:szCs w:val="16"/>
                <w:lang w:val="es-ES_tradnl"/>
              </w:rPr>
            </w:pPr>
          </w:p>
        </w:tc>
        <w:tc>
          <w:tcPr>
            <w:tcW w:w="2787" w:type="dxa"/>
            <w:gridSpan w:val="2"/>
            <w:tcBorders>
              <w:top w:val="nil"/>
              <w:left w:val="nil"/>
              <w:bottom w:val="nil"/>
              <w:right w:val="single" w:sz="8" w:space="0" w:color="auto"/>
            </w:tcBorders>
            <w:shd w:val="clear" w:color="auto" w:fill="auto"/>
            <w:noWrap/>
            <w:vAlign w:val="bottom"/>
          </w:tcPr>
          <w:p w14:paraId="221E7F4C" w14:textId="2264EAA9" w:rsidR="006A3AB8" w:rsidRPr="007A5C50" w:rsidRDefault="006A3AB8" w:rsidP="006A3AB8">
            <w:pPr>
              <w:rPr>
                <w:rFonts w:ascii="Arial" w:hAnsi="Arial" w:cs="Arial"/>
                <w:sz w:val="16"/>
                <w:szCs w:val="16"/>
                <w:lang w:val="es-ES_tradnl"/>
              </w:rPr>
            </w:pPr>
          </w:p>
        </w:tc>
        <w:tc>
          <w:tcPr>
            <w:tcW w:w="2365" w:type="dxa"/>
            <w:gridSpan w:val="2"/>
            <w:tcBorders>
              <w:top w:val="nil"/>
              <w:left w:val="single" w:sz="8" w:space="0" w:color="auto"/>
              <w:bottom w:val="nil"/>
              <w:right w:val="single" w:sz="18" w:space="0" w:color="auto"/>
            </w:tcBorders>
            <w:shd w:val="clear" w:color="auto" w:fill="auto"/>
            <w:noWrap/>
            <w:vAlign w:val="bottom"/>
          </w:tcPr>
          <w:p w14:paraId="07064A93" w14:textId="148B2A4B" w:rsidR="006A3AB8" w:rsidRPr="007A5C50" w:rsidRDefault="006A3AB8" w:rsidP="006A3AB8">
            <w:pPr>
              <w:jc w:val="right"/>
              <w:rPr>
                <w:rFonts w:ascii="Arial" w:hAnsi="Arial" w:cs="Arial"/>
                <w:sz w:val="16"/>
                <w:szCs w:val="16"/>
                <w:lang w:val="es-ES_tradnl"/>
              </w:rPr>
            </w:pPr>
          </w:p>
        </w:tc>
      </w:tr>
      <w:tr w:rsidR="007A5C50" w:rsidRPr="00D6177B" w14:paraId="6BDE1608" w14:textId="3E749073" w:rsidTr="00881C95">
        <w:trPr>
          <w:trHeight w:val="210"/>
        </w:trPr>
        <w:tc>
          <w:tcPr>
            <w:tcW w:w="1035" w:type="dxa"/>
            <w:tcBorders>
              <w:top w:val="nil"/>
              <w:left w:val="single" w:sz="18" w:space="0" w:color="auto"/>
              <w:bottom w:val="single" w:sz="4" w:space="0" w:color="auto"/>
              <w:right w:val="single" w:sz="4" w:space="0" w:color="auto"/>
            </w:tcBorders>
            <w:shd w:val="clear" w:color="auto" w:fill="C0C0C0"/>
            <w:noWrap/>
            <w:vAlign w:val="center"/>
          </w:tcPr>
          <w:p w14:paraId="7B876617" w14:textId="5E935A63"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Clave</w:t>
            </w:r>
          </w:p>
        </w:tc>
        <w:tc>
          <w:tcPr>
            <w:tcW w:w="1023" w:type="dxa"/>
            <w:tcBorders>
              <w:top w:val="single" w:sz="4" w:space="0" w:color="auto"/>
              <w:left w:val="nil"/>
              <w:bottom w:val="single" w:sz="4" w:space="0" w:color="auto"/>
              <w:right w:val="single" w:sz="4" w:space="0" w:color="000000"/>
            </w:tcBorders>
            <w:shd w:val="clear" w:color="auto" w:fill="C0C0C0"/>
            <w:noWrap/>
            <w:vAlign w:val="center"/>
          </w:tcPr>
          <w:p w14:paraId="14647AA4" w14:textId="45517FBA"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Descripción</w:t>
            </w:r>
          </w:p>
        </w:tc>
        <w:tc>
          <w:tcPr>
            <w:tcW w:w="2373" w:type="dxa"/>
            <w:gridSpan w:val="2"/>
            <w:tcBorders>
              <w:top w:val="single" w:sz="4" w:space="0" w:color="auto"/>
              <w:left w:val="nil"/>
              <w:bottom w:val="single" w:sz="4" w:space="0" w:color="auto"/>
              <w:right w:val="single" w:sz="4" w:space="0" w:color="auto"/>
            </w:tcBorders>
            <w:shd w:val="clear" w:color="auto" w:fill="C0C0C0"/>
            <w:noWrap/>
            <w:vAlign w:val="center"/>
          </w:tcPr>
          <w:p w14:paraId="6DC1A9D6" w14:textId="5CE3FC67"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Pm = Costo básico unitario vigente de mercado</w:t>
            </w:r>
          </w:p>
        </w:tc>
        <w:tc>
          <w:tcPr>
            <w:tcW w:w="2787" w:type="dxa"/>
            <w:gridSpan w:val="2"/>
            <w:tcBorders>
              <w:top w:val="single" w:sz="4" w:space="0" w:color="auto"/>
              <w:left w:val="nil"/>
              <w:bottom w:val="single" w:sz="4" w:space="0" w:color="auto"/>
              <w:right w:val="single" w:sz="4" w:space="0" w:color="auto"/>
            </w:tcBorders>
            <w:shd w:val="clear" w:color="auto" w:fill="C0C0C0"/>
            <w:noWrap/>
            <w:vAlign w:val="center"/>
          </w:tcPr>
          <w:p w14:paraId="399D62CA" w14:textId="3BF2AC0B"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Cm = Consumo de materiales por unidad de medida del concepto de trabajo</w:t>
            </w:r>
          </w:p>
        </w:tc>
        <w:tc>
          <w:tcPr>
            <w:tcW w:w="2365" w:type="dxa"/>
            <w:gridSpan w:val="2"/>
            <w:tcBorders>
              <w:top w:val="single" w:sz="4" w:space="0" w:color="auto"/>
              <w:left w:val="nil"/>
              <w:bottom w:val="single" w:sz="4" w:space="0" w:color="auto"/>
              <w:right w:val="single" w:sz="18" w:space="0" w:color="auto"/>
            </w:tcBorders>
            <w:shd w:val="clear" w:color="auto" w:fill="C0C0C0"/>
            <w:noWrap/>
            <w:vAlign w:val="center"/>
          </w:tcPr>
          <w:p w14:paraId="65E3B686" w14:textId="2143BB48"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M = Representa el costo por materiales.</w:t>
            </w:r>
          </w:p>
        </w:tc>
      </w:tr>
      <w:tr w:rsidR="007A5C50" w:rsidRPr="00D6177B" w14:paraId="31B37C38" w14:textId="12EAE1AE" w:rsidTr="00881C95">
        <w:trPr>
          <w:trHeight w:val="210"/>
        </w:trPr>
        <w:tc>
          <w:tcPr>
            <w:tcW w:w="1035"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42002B90" w14:textId="18D656B5" w:rsidR="006A3AB8" w:rsidRPr="007A5C50" w:rsidRDefault="006A3AB8" w:rsidP="006A3AB8">
            <w:pPr>
              <w:jc w:val="center"/>
              <w:rPr>
                <w:rFonts w:ascii="Arial" w:hAnsi="Arial" w:cs="Arial"/>
                <w:sz w:val="16"/>
                <w:szCs w:val="16"/>
                <w:lang w:val="es-ES_tradnl"/>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14:paraId="1B941A7E" w14:textId="71C929CE" w:rsidR="006A3AB8" w:rsidRPr="007A5C50" w:rsidRDefault="006A3AB8" w:rsidP="006A3AB8">
            <w:pPr>
              <w:rPr>
                <w:rFonts w:ascii="Arial" w:hAnsi="Arial" w:cs="Arial"/>
                <w:sz w:val="16"/>
                <w:szCs w:val="16"/>
                <w:lang w:val="es-ES_tradnl"/>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1BC90BD3" w14:textId="4D55ABB0" w:rsidR="006A3AB8" w:rsidRPr="007A5C50" w:rsidRDefault="006A3AB8" w:rsidP="006A3AB8">
            <w:pPr>
              <w:jc w:val="center"/>
              <w:rPr>
                <w:rFonts w:ascii="Arial" w:hAnsi="Arial" w:cs="Arial"/>
                <w:sz w:val="16"/>
                <w:szCs w:val="16"/>
                <w:lang w:val="es-ES_tradnl"/>
              </w:rPr>
            </w:pPr>
          </w:p>
        </w:tc>
        <w:tc>
          <w:tcPr>
            <w:tcW w:w="2787" w:type="dxa"/>
            <w:gridSpan w:val="2"/>
            <w:tcBorders>
              <w:top w:val="nil"/>
              <w:left w:val="nil"/>
              <w:bottom w:val="single" w:sz="4" w:space="0" w:color="auto"/>
              <w:right w:val="single" w:sz="4" w:space="0" w:color="auto"/>
            </w:tcBorders>
            <w:shd w:val="clear" w:color="auto" w:fill="auto"/>
            <w:noWrap/>
            <w:vAlign w:val="center"/>
          </w:tcPr>
          <w:p w14:paraId="0AD74C09" w14:textId="6AA84F7C" w:rsidR="006A3AB8" w:rsidRPr="007A5C50" w:rsidRDefault="006A3AB8" w:rsidP="006A3AB8">
            <w:pPr>
              <w:jc w:val="center"/>
              <w:rPr>
                <w:rFonts w:ascii="Arial" w:hAnsi="Arial" w:cs="Arial"/>
                <w:sz w:val="16"/>
                <w:szCs w:val="16"/>
                <w:lang w:val="es-ES_tradnl"/>
              </w:rPr>
            </w:pPr>
          </w:p>
        </w:tc>
        <w:tc>
          <w:tcPr>
            <w:tcW w:w="2365" w:type="dxa"/>
            <w:gridSpan w:val="2"/>
            <w:tcBorders>
              <w:top w:val="nil"/>
              <w:left w:val="nil"/>
              <w:bottom w:val="single" w:sz="4" w:space="0" w:color="auto"/>
              <w:right w:val="single" w:sz="18" w:space="0" w:color="auto"/>
            </w:tcBorders>
            <w:shd w:val="clear" w:color="auto" w:fill="auto"/>
            <w:noWrap/>
            <w:vAlign w:val="center"/>
          </w:tcPr>
          <w:p w14:paraId="008CB975" w14:textId="55FE2C00" w:rsidR="006A3AB8" w:rsidRPr="007A5C50" w:rsidRDefault="006A3AB8" w:rsidP="006A3AB8">
            <w:pPr>
              <w:jc w:val="center"/>
              <w:rPr>
                <w:rFonts w:ascii="Arial" w:hAnsi="Arial" w:cs="Arial"/>
                <w:sz w:val="16"/>
                <w:szCs w:val="16"/>
                <w:lang w:val="es-ES_tradnl"/>
              </w:rPr>
            </w:pPr>
          </w:p>
        </w:tc>
      </w:tr>
      <w:tr w:rsidR="007A5C50" w:rsidRPr="00D6177B" w14:paraId="0A5E616A" w14:textId="360232A6" w:rsidTr="00881C95">
        <w:trPr>
          <w:trHeight w:val="175"/>
        </w:trPr>
        <w:tc>
          <w:tcPr>
            <w:tcW w:w="1035" w:type="dxa"/>
            <w:tcBorders>
              <w:top w:val="nil"/>
              <w:left w:val="single" w:sz="18" w:space="0" w:color="auto"/>
              <w:bottom w:val="nil"/>
              <w:right w:val="nil"/>
            </w:tcBorders>
            <w:shd w:val="clear" w:color="auto" w:fill="auto"/>
            <w:noWrap/>
            <w:vAlign w:val="bottom"/>
          </w:tcPr>
          <w:p w14:paraId="4DB14B75" w14:textId="57E09658" w:rsidR="006A3AB8" w:rsidRPr="007A5C50" w:rsidRDefault="006A3AB8" w:rsidP="006A3AB8">
            <w:pPr>
              <w:rPr>
                <w:rFonts w:ascii="Arial" w:hAnsi="Arial" w:cs="Arial"/>
                <w:sz w:val="16"/>
                <w:szCs w:val="16"/>
                <w:lang w:val="es-ES_tradnl"/>
              </w:rPr>
            </w:pPr>
          </w:p>
        </w:tc>
        <w:tc>
          <w:tcPr>
            <w:tcW w:w="1023" w:type="dxa"/>
            <w:tcBorders>
              <w:top w:val="nil"/>
              <w:left w:val="nil"/>
              <w:bottom w:val="nil"/>
              <w:right w:val="nil"/>
            </w:tcBorders>
            <w:shd w:val="clear" w:color="auto" w:fill="auto"/>
            <w:noWrap/>
            <w:vAlign w:val="bottom"/>
          </w:tcPr>
          <w:p w14:paraId="25A8A80D" w14:textId="5DF48868" w:rsidR="006A3AB8" w:rsidRPr="007A5C50" w:rsidRDefault="006A3AB8" w:rsidP="006A3AB8">
            <w:pPr>
              <w:rPr>
                <w:rFonts w:ascii="Arial" w:hAnsi="Arial" w:cs="Arial"/>
                <w:sz w:val="16"/>
                <w:szCs w:val="16"/>
                <w:lang w:val="es-ES_tradnl"/>
              </w:rPr>
            </w:pPr>
          </w:p>
        </w:tc>
        <w:tc>
          <w:tcPr>
            <w:tcW w:w="5160" w:type="dxa"/>
            <w:gridSpan w:val="4"/>
            <w:tcBorders>
              <w:top w:val="nil"/>
              <w:left w:val="nil"/>
              <w:bottom w:val="nil"/>
              <w:right w:val="single" w:sz="8" w:space="0" w:color="auto"/>
            </w:tcBorders>
            <w:shd w:val="clear" w:color="auto" w:fill="auto"/>
            <w:noWrap/>
            <w:vAlign w:val="bottom"/>
          </w:tcPr>
          <w:p w14:paraId="5243C31A" w14:textId="73BB5086" w:rsidR="006A3AB8" w:rsidRPr="007A5C50" w:rsidRDefault="006A3AB8" w:rsidP="006A3AB8">
            <w:pPr>
              <w:jc w:val="right"/>
              <w:rPr>
                <w:rFonts w:ascii="Arial" w:hAnsi="Arial" w:cs="Arial"/>
                <w:b/>
                <w:bCs/>
                <w:sz w:val="16"/>
                <w:szCs w:val="16"/>
                <w:lang w:val="es-ES_tradnl"/>
              </w:rPr>
            </w:pPr>
            <w:r w:rsidRPr="007A5C50">
              <w:rPr>
                <w:rFonts w:ascii="Arial" w:hAnsi="Arial" w:cs="Arial"/>
                <w:b/>
                <w:bCs/>
                <w:sz w:val="16"/>
                <w:szCs w:val="16"/>
                <w:lang w:val="es-ES_tradnl"/>
              </w:rPr>
              <w:t>TOTAL DE MATERIALES (TMAT) =</w:t>
            </w:r>
          </w:p>
        </w:tc>
        <w:tc>
          <w:tcPr>
            <w:tcW w:w="2365" w:type="dxa"/>
            <w:gridSpan w:val="2"/>
            <w:tcBorders>
              <w:top w:val="nil"/>
              <w:left w:val="single" w:sz="8" w:space="0" w:color="auto"/>
              <w:bottom w:val="nil"/>
              <w:right w:val="single" w:sz="18" w:space="0" w:color="auto"/>
            </w:tcBorders>
            <w:shd w:val="clear" w:color="auto" w:fill="auto"/>
            <w:vAlign w:val="bottom"/>
          </w:tcPr>
          <w:p w14:paraId="0CA0A81F" w14:textId="740D1C43" w:rsidR="006A3AB8" w:rsidRPr="007A5C50" w:rsidRDefault="006A3AB8" w:rsidP="006A3AB8">
            <w:pPr>
              <w:jc w:val="center"/>
              <w:rPr>
                <w:rFonts w:ascii="Arial" w:hAnsi="Arial" w:cs="Arial"/>
                <w:b/>
                <w:bCs/>
                <w:sz w:val="16"/>
                <w:szCs w:val="16"/>
                <w:lang w:val="es-ES_tradnl"/>
              </w:rPr>
            </w:pPr>
          </w:p>
        </w:tc>
      </w:tr>
      <w:tr w:rsidR="007A5C50" w:rsidRPr="00D6177B" w14:paraId="0ED4AA23" w14:textId="20C186B2" w:rsidTr="007A5C50">
        <w:trPr>
          <w:trHeight w:val="210"/>
        </w:trPr>
        <w:tc>
          <w:tcPr>
            <w:tcW w:w="2058" w:type="dxa"/>
            <w:gridSpan w:val="2"/>
            <w:tcBorders>
              <w:top w:val="single" w:sz="4" w:space="0" w:color="auto"/>
              <w:left w:val="single" w:sz="18" w:space="0" w:color="auto"/>
              <w:bottom w:val="single" w:sz="4" w:space="0" w:color="auto"/>
              <w:right w:val="single" w:sz="4" w:space="0" w:color="auto"/>
            </w:tcBorders>
            <w:shd w:val="clear" w:color="auto" w:fill="C0C0C0"/>
            <w:noWrap/>
            <w:vAlign w:val="bottom"/>
          </w:tcPr>
          <w:p w14:paraId="61CBE32B" w14:textId="62405C91"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MAQUINARIA  Y/O  EQUIPO DE CONSTRUCCIÓN</w:t>
            </w:r>
          </w:p>
        </w:tc>
        <w:tc>
          <w:tcPr>
            <w:tcW w:w="2373" w:type="dxa"/>
            <w:gridSpan w:val="2"/>
            <w:tcBorders>
              <w:top w:val="nil"/>
              <w:left w:val="nil"/>
              <w:bottom w:val="nil"/>
              <w:right w:val="nil"/>
            </w:tcBorders>
            <w:shd w:val="clear" w:color="auto" w:fill="auto"/>
            <w:noWrap/>
            <w:vAlign w:val="bottom"/>
          </w:tcPr>
          <w:p w14:paraId="65D6C348" w14:textId="5A2C03A9" w:rsidR="006A3AB8" w:rsidRPr="007A5C50" w:rsidRDefault="006A3AB8" w:rsidP="006A3AB8">
            <w:pPr>
              <w:rPr>
                <w:rFonts w:ascii="Arial" w:hAnsi="Arial" w:cs="Arial"/>
                <w:sz w:val="16"/>
                <w:szCs w:val="16"/>
                <w:lang w:val="es-ES_tradnl"/>
              </w:rPr>
            </w:pPr>
          </w:p>
        </w:tc>
        <w:tc>
          <w:tcPr>
            <w:tcW w:w="2787" w:type="dxa"/>
            <w:gridSpan w:val="2"/>
            <w:tcBorders>
              <w:top w:val="nil"/>
              <w:left w:val="nil"/>
              <w:bottom w:val="nil"/>
              <w:right w:val="nil"/>
            </w:tcBorders>
            <w:shd w:val="clear" w:color="auto" w:fill="auto"/>
            <w:noWrap/>
            <w:vAlign w:val="bottom"/>
          </w:tcPr>
          <w:p w14:paraId="7B0E991D" w14:textId="65955431" w:rsidR="006A3AB8" w:rsidRPr="007A5C50" w:rsidRDefault="006A3AB8" w:rsidP="006A3AB8">
            <w:pPr>
              <w:jc w:val="center"/>
              <w:rPr>
                <w:rFonts w:ascii="Arial" w:hAnsi="Arial" w:cs="Arial"/>
                <w:sz w:val="16"/>
                <w:szCs w:val="16"/>
                <w:lang w:val="es-ES_tradnl"/>
              </w:rPr>
            </w:pPr>
          </w:p>
        </w:tc>
        <w:tc>
          <w:tcPr>
            <w:tcW w:w="2365" w:type="dxa"/>
            <w:gridSpan w:val="2"/>
            <w:tcBorders>
              <w:top w:val="nil"/>
              <w:left w:val="nil"/>
              <w:bottom w:val="nil"/>
              <w:right w:val="single" w:sz="18" w:space="0" w:color="auto"/>
            </w:tcBorders>
            <w:shd w:val="clear" w:color="auto" w:fill="auto"/>
            <w:noWrap/>
            <w:vAlign w:val="bottom"/>
          </w:tcPr>
          <w:p w14:paraId="7A14E651" w14:textId="2CCBC7EC" w:rsidR="006A3AB8" w:rsidRPr="007A5C50" w:rsidRDefault="006A3AB8" w:rsidP="006A3AB8">
            <w:pPr>
              <w:rPr>
                <w:rFonts w:ascii="Arial" w:hAnsi="Arial" w:cs="Arial"/>
                <w:sz w:val="16"/>
                <w:szCs w:val="16"/>
                <w:lang w:val="es-ES_tradnl"/>
              </w:rPr>
            </w:pPr>
          </w:p>
        </w:tc>
      </w:tr>
      <w:tr w:rsidR="007A5C50" w:rsidRPr="00D6177B" w14:paraId="37DB646E" w14:textId="2C0436D5" w:rsidTr="00881C95">
        <w:trPr>
          <w:trHeight w:val="210"/>
        </w:trPr>
        <w:tc>
          <w:tcPr>
            <w:tcW w:w="1035" w:type="dxa"/>
            <w:tcBorders>
              <w:top w:val="nil"/>
              <w:left w:val="single" w:sz="18" w:space="0" w:color="auto"/>
              <w:bottom w:val="single" w:sz="4" w:space="0" w:color="auto"/>
              <w:right w:val="single" w:sz="4" w:space="0" w:color="auto"/>
            </w:tcBorders>
            <w:shd w:val="clear" w:color="auto" w:fill="C0C0C0"/>
            <w:noWrap/>
            <w:vAlign w:val="center"/>
          </w:tcPr>
          <w:p w14:paraId="0F8FCC2C" w14:textId="66F85947"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Clave</w:t>
            </w:r>
          </w:p>
        </w:tc>
        <w:tc>
          <w:tcPr>
            <w:tcW w:w="1023" w:type="dxa"/>
            <w:tcBorders>
              <w:top w:val="single" w:sz="4" w:space="0" w:color="auto"/>
              <w:left w:val="nil"/>
              <w:bottom w:val="single" w:sz="4" w:space="0" w:color="auto"/>
              <w:right w:val="single" w:sz="4" w:space="0" w:color="000000"/>
            </w:tcBorders>
            <w:shd w:val="clear" w:color="auto" w:fill="C0C0C0"/>
            <w:noWrap/>
            <w:vAlign w:val="center"/>
          </w:tcPr>
          <w:p w14:paraId="1A986417" w14:textId="0A475302"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Descripción</w:t>
            </w:r>
          </w:p>
        </w:tc>
        <w:tc>
          <w:tcPr>
            <w:tcW w:w="2373" w:type="dxa"/>
            <w:gridSpan w:val="2"/>
            <w:tcBorders>
              <w:top w:val="single" w:sz="4" w:space="0" w:color="auto"/>
              <w:left w:val="nil"/>
              <w:bottom w:val="single" w:sz="4" w:space="0" w:color="auto"/>
              <w:right w:val="single" w:sz="4" w:space="0" w:color="auto"/>
            </w:tcBorders>
            <w:shd w:val="clear" w:color="auto" w:fill="C0C0C0"/>
            <w:noWrap/>
            <w:vAlign w:val="center"/>
          </w:tcPr>
          <w:p w14:paraId="6344915B" w14:textId="35F9673C"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Phm =</w:t>
            </w:r>
            <w:r w:rsidRPr="007A5C50">
              <w:rPr>
                <w:rFonts w:ascii="Arial" w:hAnsi="Arial" w:cs="Arial"/>
                <w:sz w:val="16"/>
                <w:szCs w:val="16"/>
                <w:lang w:val="es-ES_tradnl"/>
              </w:rPr>
              <w:tab/>
              <w:t>Costo horario directo por hora efectiva de trabajo de la maquinaria o equipo de construcción</w:t>
            </w:r>
          </w:p>
        </w:tc>
        <w:tc>
          <w:tcPr>
            <w:tcW w:w="2787" w:type="dxa"/>
            <w:gridSpan w:val="2"/>
            <w:tcBorders>
              <w:top w:val="single" w:sz="4" w:space="0" w:color="auto"/>
              <w:left w:val="nil"/>
              <w:bottom w:val="single" w:sz="4" w:space="0" w:color="auto"/>
              <w:right w:val="single" w:sz="4" w:space="0" w:color="auto"/>
            </w:tcBorders>
            <w:shd w:val="clear" w:color="auto" w:fill="C0C0C0"/>
            <w:noWrap/>
            <w:vAlign w:val="center"/>
          </w:tcPr>
          <w:p w14:paraId="58894971" w14:textId="0BEC4C9B"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Rhm = Representa el rendimiento horario de la máquina o equipo, considerados como nuevos</w:t>
            </w:r>
          </w:p>
        </w:tc>
        <w:tc>
          <w:tcPr>
            <w:tcW w:w="2365" w:type="dxa"/>
            <w:gridSpan w:val="2"/>
            <w:tcBorders>
              <w:top w:val="single" w:sz="4" w:space="0" w:color="auto"/>
              <w:left w:val="nil"/>
              <w:bottom w:val="single" w:sz="4" w:space="0" w:color="auto"/>
              <w:right w:val="single" w:sz="18" w:space="0" w:color="auto"/>
            </w:tcBorders>
            <w:shd w:val="clear" w:color="auto" w:fill="C0C0C0"/>
            <w:noWrap/>
            <w:vAlign w:val="center"/>
          </w:tcPr>
          <w:p w14:paraId="25D357C8" w14:textId="4FCAA40C"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ME = Representa el costo horario por maquinaria o equipo de construcción</w:t>
            </w:r>
          </w:p>
        </w:tc>
      </w:tr>
      <w:tr w:rsidR="007A5C50" w:rsidRPr="00D6177B" w14:paraId="5369D6B3" w14:textId="5A1098CB" w:rsidTr="00881C95">
        <w:trPr>
          <w:trHeight w:val="210"/>
        </w:trPr>
        <w:tc>
          <w:tcPr>
            <w:tcW w:w="1035" w:type="dxa"/>
            <w:tcBorders>
              <w:top w:val="nil"/>
              <w:left w:val="single" w:sz="18" w:space="0" w:color="auto"/>
              <w:bottom w:val="single" w:sz="4" w:space="0" w:color="auto"/>
              <w:right w:val="single" w:sz="4" w:space="0" w:color="auto"/>
            </w:tcBorders>
            <w:shd w:val="clear" w:color="auto" w:fill="auto"/>
            <w:noWrap/>
            <w:vAlign w:val="bottom"/>
          </w:tcPr>
          <w:p w14:paraId="76A8A274" w14:textId="103CC123"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c>
          <w:tcPr>
            <w:tcW w:w="1023" w:type="dxa"/>
            <w:tcBorders>
              <w:top w:val="single" w:sz="4" w:space="0" w:color="auto"/>
              <w:left w:val="nil"/>
              <w:bottom w:val="single" w:sz="4" w:space="0" w:color="auto"/>
              <w:right w:val="single" w:sz="4" w:space="0" w:color="000000"/>
            </w:tcBorders>
            <w:shd w:val="clear" w:color="auto" w:fill="auto"/>
            <w:noWrap/>
            <w:vAlign w:val="bottom"/>
          </w:tcPr>
          <w:p w14:paraId="3E6D3BD2" w14:textId="3550A9FB"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c>
          <w:tcPr>
            <w:tcW w:w="2373" w:type="dxa"/>
            <w:gridSpan w:val="2"/>
            <w:tcBorders>
              <w:top w:val="nil"/>
              <w:left w:val="nil"/>
              <w:bottom w:val="single" w:sz="4" w:space="0" w:color="auto"/>
              <w:right w:val="single" w:sz="8" w:space="0" w:color="auto"/>
            </w:tcBorders>
            <w:shd w:val="clear" w:color="auto" w:fill="auto"/>
            <w:noWrap/>
            <w:vAlign w:val="bottom"/>
          </w:tcPr>
          <w:p w14:paraId="7F9CAE8B" w14:textId="78019C8D"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c>
          <w:tcPr>
            <w:tcW w:w="2787" w:type="dxa"/>
            <w:gridSpan w:val="2"/>
            <w:tcBorders>
              <w:top w:val="nil"/>
              <w:left w:val="single" w:sz="8" w:space="0" w:color="auto"/>
              <w:bottom w:val="single" w:sz="4" w:space="0" w:color="auto"/>
              <w:right w:val="single" w:sz="8" w:space="0" w:color="auto"/>
            </w:tcBorders>
            <w:shd w:val="clear" w:color="auto" w:fill="auto"/>
            <w:noWrap/>
            <w:vAlign w:val="bottom"/>
          </w:tcPr>
          <w:p w14:paraId="38E100BC" w14:textId="520440EF"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c>
          <w:tcPr>
            <w:tcW w:w="2365" w:type="dxa"/>
            <w:gridSpan w:val="2"/>
            <w:tcBorders>
              <w:top w:val="nil"/>
              <w:left w:val="single" w:sz="8" w:space="0" w:color="auto"/>
              <w:bottom w:val="single" w:sz="4" w:space="0" w:color="auto"/>
              <w:right w:val="single" w:sz="18" w:space="0" w:color="auto"/>
            </w:tcBorders>
            <w:shd w:val="clear" w:color="auto" w:fill="auto"/>
            <w:noWrap/>
            <w:vAlign w:val="bottom"/>
          </w:tcPr>
          <w:p w14:paraId="2AE5F80D" w14:textId="7F0ABD64"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r>
      <w:tr w:rsidR="007A5C50" w:rsidRPr="00D6177B" w14:paraId="7237F4C6" w14:textId="6A385B2C" w:rsidTr="00881C95">
        <w:trPr>
          <w:trHeight w:val="154"/>
        </w:trPr>
        <w:tc>
          <w:tcPr>
            <w:tcW w:w="1035" w:type="dxa"/>
            <w:tcBorders>
              <w:top w:val="nil"/>
              <w:left w:val="single" w:sz="18" w:space="0" w:color="auto"/>
              <w:bottom w:val="nil"/>
              <w:right w:val="nil"/>
            </w:tcBorders>
            <w:shd w:val="clear" w:color="auto" w:fill="auto"/>
            <w:noWrap/>
            <w:vAlign w:val="bottom"/>
          </w:tcPr>
          <w:p w14:paraId="1E5E71E9" w14:textId="49C27A23" w:rsidR="006A3AB8" w:rsidRPr="007A5C50" w:rsidRDefault="006A3AB8" w:rsidP="006A3AB8">
            <w:pPr>
              <w:rPr>
                <w:rFonts w:ascii="Arial" w:hAnsi="Arial" w:cs="Arial"/>
                <w:sz w:val="16"/>
                <w:szCs w:val="16"/>
                <w:lang w:val="es-ES_tradnl"/>
              </w:rPr>
            </w:pPr>
          </w:p>
        </w:tc>
        <w:tc>
          <w:tcPr>
            <w:tcW w:w="1023" w:type="dxa"/>
            <w:tcBorders>
              <w:top w:val="nil"/>
              <w:left w:val="nil"/>
              <w:bottom w:val="nil"/>
              <w:right w:val="nil"/>
            </w:tcBorders>
            <w:shd w:val="clear" w:color="auto" w:fill="auto"/>
            <w:noWrap/>
            <w:vAlign w:val="bottom"/>
          </w:tcPr>
          <w:p w14:paraId="2844CC2A" w14:textId="44D47B1D" w:rsidR="006A3AB8" w:rsidRPr="007A5C50" w:rsidRDefault="006A3AB8" w:rsidP="006A3AB8">
            <w:pPr>
              <w:rPr>
                <w:rFonts w:ascii="Arial" w:hAnsi="Arial" w:cs="Arial"/>
                <w:sz w:val="16"/>
                <w:szCs w:val="16"/>
                <w:lang w:val="es-ES_tradnl"/>
              </w:rPr>
            </w:pPr>
          </w:p>
        </w:tc>
        <w:tc>
          <w:tcPr>
            <w:tcW w:w="5160" w:type="dxa"/>
            <w:gridSpan w:val="4"/>
            <w:tcBorders>
              <w:top w:val="nil"/>
              <w:left w:val="nil"/>
              <w:bottom w:val="nil"/>
              <w:right w:val="single" w:sz="8" w:space="0" w:color="auto"/>
            </w:tcBorders>
            <w:shd w:val="clear" w:color="auto" w:fill="auto"/>
            <w:noWrap/>
            <w:vAlign w:val="bottom"/>
          </w:tcPr>
          <w:p w14:paraId="72593CE6" w14:textId="2C027634" w:rsidR="006A3AB8" w:rsidRPr="007A5C50" w:rsidRDefault="006A3AB8" w:rsidP="006A3AB8">
            <w:pPr>
              <w:jc w:val="right"/>
              <w:rPr>
                <w:rFonts w:ascii="Arial" w:hAnsi="Arial" w:cs="Arial"/>
                <w:b/>
                <w:bCs/>
                <w:sz w:val="16"/>
                <w:szCs w:val="16"/>
                <w:lang w:val="es-ES_tradnl"/>
              </w:rPr>
            </w:pPr>
            <w:r w:rsidRPr="007A5C50">
              <w:rPr>
                <w:rFonts w:ascii="Arial" w:hAnsi="Arial" w:cs="Arial"/>
                <w:b/>
                <w:bCs/>
                <w:sz w:val="16"/>
                <w:szCs w:val="16"/>
                <w:lang w:val="es-ES_tradnl"/>
              </w:rPr>
              <w:t>TOTAL MAQ. Y  EQUIPO (TMEC)  =</w:t>
            </w:r>
          </w:p>
        </w:tc>
        <w:tc>
          <w:tcPr>
            <w:tcW w:w="2365" w:type="dxa"/>
            <w:gridSpan w:val="2"/>
            <w:tcBorders>
              <w:top w:val="nil"/>
              <w:left w:val="single" w:sz="8" w:space="0" w:color="auto"/>
              <w:bottom w:val="nil"/>
              <w:right w:val="single" w:sz="18" w:space="0" w:color="auto"/>
            </w:tcBorders>
            <w:shd w:val="clear" w:color="auto" w:fill="auto"/>
            <w:vAlign w:val="center"/>
          </w:tcPr>
          <w:p w14:paraId="648234FF" w14:textId="757D7D2F" w:rsidR="006A3AB8" w:rsidRPr="007A5C50" w:rsidRDefault="006A3AB8" w:rsidP="006A3AB8">
            <w:pPr>
              <w:jc w:val="center"/>
              <w:rPr>
                <w:rFonts w:ascii="Arial" w:hAnsi="Arial" w:cs="Arial"/>
                <w:b/>
                <w:bCs/>
                <w:sz w:val="16"/>
                <w:szCs w:val="16"/>
                <w:lang w:val="es-ES_tradnl"/>
              </w:rPr>
            </w:pPr>
          </w:p>
        </w:tc>
      </w:tr>
      <w:tr w:rsidR="007A5C50" w:rsidRPr="00D6177B" w14:paraId="7FD08DFA" w14:textId="568B9F6F" w:rsidTr="007A5C50">
        <w:trPr>
          <w:trHeight w:val="210"/>
        </w:trPr>
        <w:tc>
          <w:tcPr>
            <w:tcW w:w="2058" w:type="dxa"/>
            <w:gridSpan w:val="2"/>
            <w:tcBorders>
              <w:top w:val="single" w:sz="4" w:space="0" w:color="auto"/>
              <w:left w:val="single" w:sz="18" w:space="0" w:color="auto"/>
              <w:bottom w:val="single" w:sz="4" w:space="0" w:color="auto"/>
              <w:right w:val="single" w:sz="4" w:space="0" w:color="auto"/>
            </w:tcBorders>
            <w:shd w:val="clear" w:color="auto" w:fill="C0C0C0"/>
            <w:noWrap/>
            <w:vAlign w:val="bottom"/>
          </w:tcPr>
          <w:p w14:paraId="67B63D79" w14:textId="3FD4B240"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HERRAMIENTA DE MANO</w:t>
            </w:r>
          </w:p>
        </w:tc>
        <w:tc>
          <w:tcPr>
            <w:tcW w:w="2373" w:type="dxa"/>
            <w:gridSpan w:val="2"/>
            <w:tcBorders>
              <w:top w:val="nil"/>
              <w:left w:val="nil"/>
              <w:bottom w:val="nil"/>
              <w:right w:val="nil"/>
            </w:tcBorders>
            <w:shd w:val="clear" w:color="auto" w:fill="auto"/>
            <w:noWrap/>
            <w:vAlign w:val="bottom"/>
          </w:tcPr>
          <w:p w14:paraId="55613A60" w14:textId="5DC7050F" w:rsidR="006A3AB8" w:rsidRPr="007A5C50" w:rsidRDefault="006A3AB8" w:rsidP="006A3AB8">
            <w:pPr>
              <w:rPr>
                <w:rFonts w:ascii="Arial" w:hAnsi="Arial" w:cs="Arial"/>
                <w:sz w:val="16"/>
                <w:szCs w:val="16"/>
                <w:lang w:val="es-ES_tradnl"/>
              </w:rPr>
            </w:pPr>
          </w:p>
        </w:tc>
        <w:tc>
          <w:tcPr>
            <w:tcW w:w="2787" w:type="dxa"/>
            <w:gridSpan w:val="2"/>
            <w:tcBorders>
              <w:top w:val="nil"/>
              <w:left w:val="nil"/>
              <w:bottom w:val="nil"/>
              <w:right w:val="nil"/>
            </w:tcBorders>
            <w:shd w:val="clear" w:color="auto" w:fill="auto"/>
            <w:noWrap/>
            <w:vAlign w:val="bottom"/>
          </w:tcPr>
          <w:p w14:paraId="0E09528A" w14:textId="3719F90D" w:rsidR="006A3AB8" w:rsidRPr="007A5C50" w:rsidRDefault="006A3AB8" w:rsidP="006A3AB8">
            <w:pPr>
              <w:jc w:val="center"/>
              <w:rPr>
                <w:rFonts w:ascii="Arial" w:hAnsi="Arial" w:cs="Arial"/>
                <w:sz w:val="16"/>
                <w:szCs w:val="16"/>
                <w:lang w:val="es-ES_tradnl"/>
              </w:rPr>
            </w:pPr>
          </w:p>
        </w:tc>
        <w:tc>
          <w:tcPr>
            <w:tcW w:w="2365" w:type="dxa"/>
            <w:gridSpan w:val="2"/>
            <w:tcBorders>
              <w:top w:val="nil"/>
              <w:left w:val="nil"/>
              <w:bottom w:val="nil"/>
              <w:right w:val="single" w:sz="18" w:space="0" w:color="auto"/>
            </w:tcBorders>
            <w:shd w:val="clear" w:color="auto" w:fill="auto"/>
            <w:noWrap/>
            <w:vAlign w:val="bottom"/>
          </w:tcPr>
          <w:p w14:paraId="16B02D8F" w14:textId="7A743113" w:rsidR="006A3AB8" w:rsidRPr="007A5C50" w:rsidRDefault="006A3AB8" w:rsidP="006A3AB8">
            <w:pPr>
              <w:rPr>
                <w:rFonts w:ascii="Arial" w:hAnsi="Arial" w:cs="Arial"/>
                <w:sz w:val="16"/>
                <w:szCs w:val="16"/>
                <w:lang w:val="es-ES_tradnl"/>
              </w:rPr>
            </w:pPr>
          </w:p>
        </w:tc>
      </w:tr>
      <w:tr w:rsidR="007A5C50" w:rsidRPr="00D6177B" w14:paraId="4C8E30B4" w14:textId="0CF37E45" w:rsidTr="00881C95">
        <w:trPr>
          <w:trHeight w:val="210"/>
        </w:trPr>
        <w:tc>
          <w:tcPr>
            <w:tcW w:w="1035" w:type="dxa"/>
            <w:tcBorders>
              <w:top w:val="nil"/>
              <w:left w:val="single" w:sz="18" w:space="0" w:color="auto"/>
              <w:bottom w:val="single" w:sz="4" w:space="0" w:color="auto"/>
              <w:right w:val="single" w:sz="4" w:space="0" w:color="auto"/>
            </w:tcBorders>
            <w:shd w:val="clear" w:color="auto" w:fill="C0C0C0"/>
            <w:noWrap/>
            <w:vAlign w:val="bottom"/>
          </w:tcPr>
          <w:p w14:paraId="7EE3B783" w14:textId="01CBD68D"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Clave</w:t>
            </w:r>
          </w:p>
        </w:tc>
        <w:tc>
          <w:tcPr>
            <w:tcW w:w="1023" w:type="dxa"/>
            <w:tcBorders>
              <w:top w:val="single" w:sz="4" w:space="0" w:color="auto"/>
              <w:left w:val="nil"/>
              <w:bottom w:val="single" w:sz="4" w:space="0" w:color="auto"/>
              <w:right w:val="single" w:sz="4" w:space="0" w:color="000000"/>
            </w:tcBorders>
            <w:shd w:val="clear" w:color="auto" w:fill="C0C0C0"/>
            <w:noWrap/>
            <w:vAlign w:val="bottom"/>
          </w:tcPr>
          <w:p w14:paraId="01041AFF" w14:textId="09B98850"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Descripción</w:t>
            </w:r>
          </w:p>
        </w:tc>
        <w:tc>
          <w:tcPr>
            <w:tcW w:w="2373" w:type="dxa"/>
            <w:gridSpan w:val="2"/>
            <w:tcBorders>
              <w:top w:val="single" w:sz="4" w:space="0" w:color="auto"/>
              <w:left w:val="nil"/>
              <w:bottom w:val="single" w:sz="4" w:space="0" w:color="auto"/>
              <w:right w:val="single" w:sz="4" w:space="0" w:color="auto"/>
            </w:tcBorders>
            <w:shd w:val="clear" w:color="auto" w:fill="C0C0C0"/>
            <w:noWrap/>
            <w:vAlign w:val="bottom"/>
          </w:tcPr>
          <w:p w14:paraId="158C6C99" w14:textId="76567973" w:rsidR="006A3AB8" w:rsidRPr="007A5C50" w:rsidRDefault="006A3AB8" w:rsidP="00FB72A5">
            <w:pPr>
              <w:rPr>
                <w:rFonts w:ascii="Arial" w:hAnsi="Arial" w:cs="Arial"/>
                <w:sz w:val="16"/>
                <w:szCs w:val="16"/>
                <w:lang w:val="es-ES_tradnl"/>
              </w:rPr>
            </w:pPr>
            <w:r w:rsidRPr="007A5C50">
              <w:rPr>
                <w:rFonts w:ascii="Arial" w:hAnsi="Arial" w:cs="Arial"/>
                <w:sz w:val="16"/>
                <w:szCs w:val="16"/>
                <w:lang w:val="es-ES_tradnl"/>
              </w:rPr>
              <w:t>Mo = Representa el costo unitario por concepto de mano de obra calculado de acuerdo con el artículo 1</w:t>
            </w:r>
            <w:r w:rsidR="00FB72A5">
              <w:rPr>
                <w:rFonts w:ascii="Arial" w:hAnsi="Arial" w:cs="Arial"/>
                <w:sz w:val="16"/>
                <w:szCs w:val="16"/>
                <w:lang w:val="es-ES_tradnl"/>
              </w:rPr>
              <w:t>90</w:t>
            </w:r>
            <w:r w:rsidRPr="007A5C50">
              <w:rPr>
                <w:rFonts w:ascii="Arial" w:hAnsi="Arial" w:cs="Arial"/>
                <w:sz w:val="16"/>
                <w:szCs w:val="16"/>
                <w:lang w:val="es-ES_tradnl"/>
              </w:rPr>
              <w:t xml:space="preserve"> del Reglamento.</w:t>
            </w:r>
          </w:p>
        </w:tc>
        <w:tc>
          <w:tcPr>
            <w:tcW w:w="2787" w:type="dxa"/>
            <w:gridSpan w:val="2"/>
            <w:tcBorders>
              <w:top w:val="single" w:sz="4" w:space="0" w:color="auto"/>
              <w:left w:val="nil"/>
              <w:bottom w:val="single" w:sz="4" w:space="0" w:color="auto"/>
              <w:right w:val="single" w:sz="4" w:space="0" w:color="auto"/>
            </w:tcBorders>
            <w:shd w:val="clear" w:color="auto" w:fill="C0C0C0"/>
            <w:noWrap/>
            <w:vAlign w:val="bottom"/>
          </w:tcPr>
          <w:p w14:paraId="472EF9C2" w14:textId="72A4F913"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Kh = Representa un coeficiente cuyo valor se fijará en función del tipo de trabajo y de la herramienta requerida para su ejecución.</w:t>
            </w:r>
          </w:p>
        </w:tc>
        <w:tc>
          <w:tcPr>
            <w:tcW w:w="2365" w:type="dxa"/>
            <w:gridSpan w:val="2"/>
            <w:tcBorders>
              <w:top w:val="single" w:sz="4" w:space="0" w:color="auto"/>
              <w:left w:val="nil"/>
              <w:bottom w:val="single" w:sz="4" w:space="0" w:color="auto"/>
              <w:right w:val="single" w:sz="18" w:space="0" w:color="auto"/>
            </w:tcBorders>
            <w:shd w:val="clear" w:color="auto" w:fill="C0C0C0"/>
            <w:noWrap/>
            <w:vAlign w:val="center"/>
          </w:tcPr>
          <w:p w14:paraId="70305417" w14:textId="5C88600B"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Hm =</w:t>
            </w:r>
            <w:r w:rsidRPr="007A5C50">
              <w:rPr>
                <w:rFonts w:ascii="Arial" w:hAnsi="Arial" w:cs="Arial"/>
                <w:sz w:val="16"/>
                <w:szCs w:val="16"/>
                <w:lang w:val="es-ES_tradnl"/>
              </w:rPr>
              <w:tab/>
              <w:t>Costo por herramienta de mano.</w:t>
            </w:r>
          </w:p>
          <w:p w14:paraId="0916D8F7" w14:textId="76D9648D" w:rsidR="006A3AB8" w:rsidRPr="007A5C50" w:rsidRDefault="006A3AB8" w:rsidP="006A3AB8">
            <w:pPr>
              <w:rPr>
                <w:rFonts w:ascii="Arial" w:hAnsi="Arial" w:cs="Arial"/>
                <w:sz w:val="16"/>
                <w:szCs w:val="16"/>
                <w:lang w:val="es-ES_tradnl"/>
              </w:rPr>
            </w:pPr>
          </w:p>
        </w:tc>
      </w:tr>
      <w:tr w:rsidR="007A5C50" w:rsidRPr="00D6177B" w14:paraId="0C38B784" w14:textId="1E33BEBF" w:rsidTr="00881C95">
        <w:trPr>
          <w:trHeight w:val="231"/>
        </w:trPr>
        <w:tc>
          <w:tcPr>
            <w:tcW w:w="1035" w:type="dxa"/>
            <w:tcBorders>
              <w:top w:val="nil"/>
              <w:left w:val="single" w:sz="18" w:space="0" w:color="auto"/>
              <w:bottom w:val="single" w:sz="4" w:space="0" w:color="auto"/>
              <w:right w:val="single" w:sz="4" w:space="0" w:color="auto"/>
            </w:tcBorders>
            <w:shd w:val="clear" w:color="auto" w:fill="auto"/>
            <w:noWrap/>
            <w:vAlign w:val="bottom"/>
          </w:tcPr>
          <w:p w14:paraId="05EF5358" w14:textId="5077E76D"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c>
          <w:tcPr>
            <w:tcW w:w="1023" w:type="dxa"/>
            <w:tcBorders>
              <w:top w:val="single" w:sz="4" w:space="0" w:color="auto"/>
              <w:left w:val="nil"/>
              <w:bottom w:val="single" w:sz="4" w:space="0" w:color="auto"/>
              <w:right w:val="single" w:sz="4" w:space="0" w:color="000000"/>
            </w:tcBorders>
            <w:shd w:val="clear" w:color="auto" w:fill="auto"/>
            <w:noWrap/>
            <w:vAlign w:val="bottom"/>
          </w:tcPr>
          <w:p w14:paraId="495D044D" w14:textId="22F6108C" w:rsidR="006A3AB8" w:rsidRPr="007A5C50" w:rsidRDefault="006A3AB8" w:rsidP="006A3AB8">
            <w:pPr>
              <w:pStyle w:val="texto"/>
              <w:spacing w:line="244" w:lineRule="exact"/>
              <w:ind w:left="907" w:hanging="634"/>
              <w:rPr>
                <w:rFonts w:cs="Arial"/>
                <w:sz w:val="16"/>
                <w:szCs w:val="16"/>
              </w:rPr>
            </w:pPr>
          </w:p>
        </w:tc>
        <w:tc>
          <w:tcPr>
            <w:tcW w:w="2373" w:type="dxa"/>
            <w:gridSpan w:val="2"/>
            <w:tcBorders>
              <w:top w:val="nil"/>
              <w:left w:val="nil"/>
              <w:bottom w:val="single" w:sz="4" w:space="0" w:color="auto"/>
              <w:right w:val="single" w:sz="4" w:space="0" w:color="auto"/>
            </w:tcBorders>
            <w:shd w:val="clear" w:color="auto" w:fill="auto"/>
            <w:noWrap/>
            <w:vAlign w:val="bottom"/>
          </w:tcPr>
          <w:p w14:paraId="107AD3B2" w14:textId="07D5653F"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c>
          <w:tcPr>
            <w:tcW w:w="2787" w:type="dxa"/>
            <w:gridSpan w:val="2"/>
            <w:tcBorders>
              <w:top w:val="nil"/>
              <w:left w:val="nil"/>
              <w:bottom w:val="single" w:sz="4" w:space="0" w:color="auto"/>
              <w:right w:val="single" w:sz="4" w:space="0" w:color="auto"/>
            </w:tcBorders>
            <w:shd w:val="clear" w:color="auto" w:fill="auto"/>
            <w:noWrap/>
            <w:vAlign w:val="bottom"/>
          </w:tcPr>
          <w:p w14:paraId="5317FF59" w14:textId="4AF3E76D"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c>
          <w:tcPr>
            <w:tcW w:w="2365" w:type="dxa"/>
            <w:gridSpan w:val="2"/>
            <w:tcBorders>
              <w:top w:val="nil"/>
              <w:left w:val="nil"/>
              <w:bottom w:val="single" w:sz="4" w:space="0" w:color="auto"/>
              <w:right w:val="single" w:sz="18" w:space="0" w:color="auto"/>
            </w:tcBorders>
            <w:shd w:val="clear" w:color="auto" w:fill="auto"/>
            <w:noWrap/>
            <w:vAlign w:val="bottom"/>
          </w:tcPr>
          <w:p w14:paraId="5AABCF33" w14:textId="10D388CC"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r>
      <w:tr w:rsidR="007A5C50" w:rsidRPr="00D6177B" w14:paraId="5B05093F" w14:textId="6C66BF43" w:rsidTr="00881C95">
        <w:trPr>
          <w:trHeight w:val="210"/>
        </w:trPr>
        <w:tc>
          <w:tcPr>
            <w:tcW w:w="1035" w:type="dxa"/>
            <w:tcBorders>
              <w:top w:val="nil"/>
              <w:left w:val="single" w:sz="18" w:space="0" w:color="auto"/>
              <w:bottom w:val="nil"/>
              <w:right w:val="nil"/>
            </w:tcBorders>
            <w:shd w:val="clear" w:color="auto" w:fill="auto"/>
            <w:noWrap/>
            <w:vAlign w:val="bottom"/>
          </w:tcPr>
          <w:p w14:paraId="76E4EA36" w14:textId="4229678C" w:rsidR="006A3AB8" w:rsidRPr="007A5C50" w:rsidRDefault="006A3AB8" w:rsidP="006A3AB8">
            <w:pPr>
              <w:rPr>
                <w:rFonts w:ascii="Arial" w:hAnsi="Arial" w:cs="Arial"/>
                <w:sz w:val="16"/>
                <w:szCs w:val="16"/>
                <w:lang w:val="es-ES_tradnl"/>
              </w:rPr>
            </w:pPr>
          </w:p>
        </w:tc>
        <w:tc>
          <w:tcPr>
            <w:tcW w:w="1023" w:type="dxa"/>
            <w:tcBorders>
              <w:top w:val="nil"/>
              <w:left w:val="nil"/>
              <w:bottom w:val="nil"/>
              <w:right w:val="nil"/>
            </w:tcBorders>
            <w:shd w:val="clear" w:color="auto" w:fill="auto"/>
            <w:noWrap/>
            <w:vAlign w:val="bottom"/>
          </w:tcPr>
          <w:p w14:paraId="46FA20B6" w14:textId="49764E9C" w:rsidR="006A3AB8" w:rsidRPr="007A5C50" w:rsidRDefault="006A3AB8" w:rsidP="006A3AB8">
            <w:pPr>
              <w:rPr>
                <w:rFonts w:ascii="Arial" w:hAnsi="Arial" w:cs="Arial"/>
                <w:sz w:val="16"/>
                <w:szCs w:val="16"/>
                <w:lang w:val="es-ES_tradnl"/>
              </w:rPr>
            </w:pPr>
          </w:p>
        </w:tc>
        <w:tc>
          <w:tcPr>
            <w:tcW w:w="5160" w:type="dxa"/>
            <w:gridSpan w:val="4"/>
            <w:tcBorders>
              <w:top w:val="nil"/>
              <w:left w:val="nil"/>
              <w:bottom w:val="nil"/>
              <w:right w:val="single" w:sz="8" w:space="0" w:color="auto"/>
            </w:tcBorders>
            <w:shd w:val="clear" w:color="auto" w:fill="auto"/>
            <w:noWrap/>
            <w:vAlign w:val="bottom"/>
          </w:tcPr>
          <w:p w14:paraId="04C5D324" w14:textId="0EFD07A9" w:rsidR="006A3AB8" w:rsidRPr="007A5C50" w:rsidRDefault="006A3AB8" w:rsidP="006A3AB8">
            <w:pPr>
              <w:jc w:val="right"/>
              <w:rPr>
                <w:rFonts w:ascii="Arial" w:hAnsi="Arial" w:cs="Arial"/>
                <w:b/>
                <w:bCs/>
                <w:sz w:val="16"/>
                <w:szCs w:val="16"/>
                <w:lang w:val="es-ES_tradnl"/>
              </w:rPr>
            </w:pPr>
            <w:r w:rsidRPr="007A5C50">
              <w:rPr>
                <w:rFonts w:ascii="Arial" w:hAnsi="Arial" w:cs="Arial"/>
                <w:b/>
                <w:bCs/>
                <w:sz w:val="16"/>
                <w:szCs w:val="16"/>
                <w:lang w:val="es-ES_tradnl"/>
              </w:rPr>
              <w:t>TOTAL HERRAMIENTA DE MANO (THM)  =</w:t>
            </w:r>
          </w:p>
        </w:tc>
        <w:tc>
          <w:tcPr>
            <w:tcW w:w="2365" w:type="dxa"/>
            <w:gridSpan w:val="2"/>
            <w:tcBorders>
              <w:top w:val="nil"/>
              <w:left w:val="single" w:sz="8" w:space="0" w:color="auto"/>
              <w:bottom w:val="nil"/>
              <w:right w:val="single" w:sz="18" w:space="0" w:color="auto"/>
            </w:tcBorders>
            <w:shd w:val="clear" w:color="auto" w:fill="auto"/>
            <w:vAlign w:val="bottom"/>
          </w:tcPr>
          <w:p w14:paraId="3441CA92" w14:textId="1C1BAA73" w:rsidR="006A3AB8" w:rsidRPr="007A5C50" w:rsidRDefault="006A3AB8" w:rsidP="006A3AB8">
            <w:pPr>
              <w:rPr>
                <w:rFonts w:ascii="Arial" w:hAnsi="Arial" w:cs="Arial"/>
                <w:b/>
                <w:bCs/>
                <w:sz w:val="16"/>
                <w:szCs w:val="16"/>
                <w:lang w:val="es-ES_tradnl"/>
              </w:rPr>
            </w:pPr>
          </w:p>
        </w:tc>
      </w:tr>
      <w:tr w:rsidR="007A5C50" w:rsidRPr="00D6177B" w14:paraId="79D8DDB5" w14:textId="036D5BDA" w:rsidTr="007A5C50">
        <w:trPr>
          <w:trHeight w:val="210"/>
        </w:trPr>
        <w:tc>
          <w:tcPr>
            <w:tcW w:w="2058" w:type="dxa"/>
            <w:gridSpan w:val="2"/>
            <w:tcBorders>
              <w:top w:val="single" w:sz="4" w:space="0" w:color="auto"/>
              <w:left w:val="single" w:sz="18" w:space="0" w:color="auto"/>
              <w:bottom w:val="single" w:sz="4" w:space="0" w:color="auto"/>
              <w:right w:val="single" w:sz="4" w:space="0" w:color="auto"/>
            </w:tcBorders>
            <w:shd w:val="clear" w:color="auto" w:fill="C0C0C0"/>
            <w:noWrap/>
            <w:vAlign w:val="bottom"/>
          </w:tcPr>
          <w:p w14:paraId="6B40974B" w14:textId="55410F89"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EQUIPO DE SEGURIDAD</w:t>
            </w:r>
          </w:p>
        </w:tc>
        <w:tc>
          <w:tcPr>
            <w:tcW w:w="2373" w:type="dxa"/>
            <w:gridSpan w:val="2"/>
            <w:tcBorders>
              <w:top w:val="nil"/>
              <w:left w:val="single" w:sz="4" w:space="0" w:color="auto"/>
              <w:bottom w:val="single" w:sz="4" w:space="0" w:color="auto"/>
              <w:right w:val="nil"/>
            </w:tcBorders>
            <w:shd w:val="clear" w:color="auto" w:fill="auto"/>
            <w:noWrap/>
            <w:vAlign w:val="bottom"/>
          </w:tcPr>
          <w:p w14:paraId="27F8F72F" w14:textId="3BFDEFA9" w:rsidR="006A3AB8" w:rsidRPr="007A5C50" w:rsidRDefault="006A3AB8" w:rsidP="006A3AB8">
            <w:pPr>
              <w:jc w:val="center"/>
              <w:rPr>
                <w:rFonts w:ascii="Arial" w:hAnsi="Arial" w:cs="Arial"/>
                <w:sz w:val="16"/>
                <w:szCs w:val="16"/>
                <w:lang w:val="es-ES_tradnl"/>
              </w:rPr>
            </w:pPr>
          </w:p>
        </w:tc>
        <w:tc>
          <w:tcPr>
            <w:tcW w:w="2787" w:type="dxa"/>
            <w:gridSpan w:val="2"/>
            <w:tcBorders>
              <w:top w:val="nil"/>
              <w:left w:val="nil"/>
              <w:bottom w:val="single" w:sz="4" w:space="0" w:color="auto"/>
              <w:right w:val="nil"/>
            </w:tcBorders>
            <w:shd w:val="clear" w:color="auto" w:fill="auto"/>
            <w:noWrap/>
            <w:vAlign w:val="bottom"/>
          </w:tcPr>
          <w:p w14:paraId="152F7EF3" w14:textId="17DFE7A9" w:rsidR="006A3AB8" w:rsidRPr="007A5C50" w:rsidRDefault="006A3AB8" w:rsidP="006A3AB8">
            <w:pPr>
              <w:rPr>
                <w:rFonts w:ascii="Arial" w:hAnsi="Arial" w:cs="Arial"/>
                <w:sz w:val="16"/>
                <w:szCs w:val="16"/>
                <w:lang w:val="es-ES_tradnl"/>
              </w:rPr>
            </w:pPr>
          </w:p>
        </w:tc>
        <w:tc>
          <w:tcPr>
            <w:tcW w:w="2365" w:type="dxa"/>
            <w:gridSpan w:val="2"/>
            <w:tcBorders>
              <w:top w:val="nil"/>
              <w:left w:val="nil"/>
              <w:bottom w:val="single" w:sz="4" w:space="0" w:color="auto"/>
              <w:right w:val="single" w:sz="18" w:space="0" w:color="auto"/>
            </w:tcBorders>
            <w:shd w:val="clear" w:color="auto" w:fill="auto"/>
            <w:noWrap/>
            <w:vAlign w:val="bottom"/>
          </w:tcPr>
          <w:p w14:paraId="5A25DE95" w14:textId="03C6F9E4" w:rsidR="006A3AB8" w:rsidRPr="007A5C50" w:rsidRDefault="006A3AB8" w:rsidP="006A3AB8">
            <w:pPr>
              <w:rPr>
                <w:rFonts w:ascii="Arial" w:hAnsi="Arial" w:cs="Arial"/>
                <w:sz w:val="16"/>
                <w:szCs w:val="16"/>
                <w:lang w:val="es-ES_tradnl"/>
              </w:rPr>
            </w:pPr>
          </w:p>
        </w:tc>
      </w:tr>
      <w:tr w:rsidR="007A5C50" w:rsidRPr="00D6177B" w14:paraId="1418E8C2" w14:textId="29C4739D" w:rsidTr="00881C95">
        <w:trPr>
          <w:trHeight w:val="210"/>
        </w:trPr>
        <w:tc>
          <w:tcPr>
            <w:tcW w:w="1035" w:type="dxa"/>
            <w:tcBorders>
              <w:top w:val="single" w:sz="4" w:space="0" w:color="auto"/>
              <w:left w:val="single" w:sz="18" w:space="0" w:color="auto"/>
              <w:bottom w:val="single" w:sz="4" w:space="0" w:color="auto"/>
              <w:right w:val="single" w:sz="4" w:space="0" w:color="auto"/>
            </w:tcBorders>
            <w:shd w:val="clear" w:color="auto" w:fill="C0C0C0"/>
            <w:noWrap/>
            <w:vAlign w:val="center"/>
          </w:tcPr>
          <w:p w14:paraId="0FBE51F5" w14:textId="05B8B2A8"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Clave</w:t>
            </w:r>
          </w:p>
        </w:tc>
        <w:tc>
          <w:tcPr>
            <w:tcW w:w="1023"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135AD862" w14:textId="3D799B72"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Descripción</w:t>
            </w:r>
          </w:p>
        </w:tc>
        <w:tc>
          <w:tcPr>
            <w:tcW w:w="2373" w:type="dxa"/>
            <w:gridSpan w:val="2"/>
            <w:tcBorders>
              <w:top w:val="single" w:sz="4" w:space="0" w:color="auto"/>
              <w:left w:val="single" w:sz="4" w:space="0" w:color="auto"/>
              <w:bottom w:val="single" w:sz="2" w:space="0" w:color="auto"/>
              <w:right w:val="single" w:sz="4" w:space="0" w:color="auto"/>
            </w:tcBorders>
            <w:shd w:val="clear" w:color="auto" w:fill="C0C0C0"/>
            <w:noWrap/>
            <w:vAlign w:val="center"/>
          </w:tcPr>
          <w:p w14:paraId="1F2BD9CE" w14:textId="15952D4E" w:rsidR="006A3AB8" w:rsidRPr="007A5C50" w:rsidRDefault="006A3AB8" w:rsidP="00FB72A5">
            <w:pPr>
              <w:jc w:val="center"/>
              <w:rPr>
                <w:rFonts w:ascii="Arial" w:hAnsi="Arial" w:cs="Arial"/>
                <w:sz w:val="16"/>
                <w:szCs w:val="16"/>
                <w:lang w:val="es-ES_tradnl"/>
              </w:rPr>
            </w:pPr>
            <w:r w:rsidRPr="007A5C50">
              <w:rPr>
                <w:rFonts w:ascii="Arial" w:hAnsi="Arial" w:cs="Arial"/>
                <w:sz w:val="16"/>
                <w:szCs w:val="16"/>
                <w:lang w:val="es-ES_tradnl"/>
              </w:rPr>
              <w:t>Mo = Representa el costo unitario por concepto de mano de obra calculado de acuerdo con el artículo 1</w:t>
            </w:r>
            <w:r w:rsidR="00FB72A5">
              <w:rPr>
                <w:rFonts w:ascii="Arial" w:hAnsi="Arial" w:cs="Arial"/>
                <w:sz w:val="16"/>
                <w:szCs w:val="16"/>
                <w:lang w:val="es-ES_tradnl"/>
              </w:rPr>
              <w:t>90</w:t>
            </w:r>
            <w:r w:rsidRPr="007A5C50">
              <w:rPr>
                <w:rFonts w:ascii="Arial" w:hAnsi="Arial" w:cs="Arial"/>
                <w:sz w:val="16"/>
                <w:szCs w:val="16"/>
                <w:lang w:val="es-ES_tradnl"/>
              </w:rPr>
              <w:t xml:space="preserve"> del Reglamento.</w:t>
            </w:r>
          </w:p>
        </w:tc>
        <w:tc>
          <w:tcPr>
            <w:tcW w:w="2787" w:type="dxa"/>
            <w:gridSpan w:val="2"/>
            <w:tcBorders>
              <w:top w:val="single" w:sz="4" w:space="0" w:color="auto"/>
              <w:left w:val="single" w:sz="4" w:space="0" w:color="auto"/>
              <w:bottom w:val="single" w:sz="2" w:space="0" w:color="auto"/>
              <w:right w:val="single" w:sz="4" w:space="0" w:color="auto"/>
            </w:tcBorders>
            <w:shd w:val="clear" w:color="auto" w:fill="C0C0C0"/>
            <w:noWrap/>
            <w:vAlign w:val="center"/>
          </w:tcPr>
          <w:p w14:paraId="704F8222" w14:textId="045628F2"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Ks = Representa un coeficiente cuyo valor se fijará en función del tipo de trabajo y de la herramienta requerida para su ejecución.</w:t>
            </w:r>
          </w:p>
        </w:tc>
        <w:tc>
          <w:tcPr>
            <w:tcW w:w="2365" w:type="dxa"/>
            <w:gridSpan w:val="2"/>
            <w:tcBorders>
              <w:top w:val="single" w:sz="4" w:space="0" w:color="auto"/>
              <w:left w:val="single" w:sz="4" w:space="0" w:color="auto"/>
              <w:bottom w:val="single" w:sz="2" w:space="0" w:color="auto"/>
              <w:right w:val="single" w:sz="18" w:space="0" w:color="auto"/>
            </w:tcBorders>
            <w:shd w:val="clear" w:color="auto" w:fill="C0C0C0"/>
            <w:noWrap/>
            <w:vAlign w:val="center"/>
          </w:tcPr>
          <w:p w14:paraId="35404B70" w14:textId="1E213575" w:rsidR="006A3AB8" w:rsidRPr="007A5C50" w:rsidRDefault="006A3AB8" w:rsidP="006A3AB8">
            <w:pPr>
              <w:jc w:val="center"/>
              <w:rPr>
                <w:rFonts w:ascii="Arial" w:hAnsi="Arial" w:cs="Arial"/>
                <w:sz w:val="16"/>
                <w:szCs w:val="16"/>
                <w:lang w:val="es-ES_tradnl"/>
              </w:rPr>
            </w:pPr>
            <w:r w:rsidRPr="007A5C50">
              <w:rPr>
                <w:rFonts w:ascii="Arial" w:hAnsi="Arial" w:cs="Arial"/>
                <w:sz w:val="16"/>
                <w:szCs w:val="16"/>
                <w:lang w:val="es-ES_tradnl"/>
              </w:rPr>
              <w:t>Es =</w:t>
            </w:r>
            <w:r w:rsidRPr="007A5C50">
              <w:rPr>
                <w:rFonts w:ascii="Arial" w:hAnsi="Arial" w:cs="Arial"/>
                <w:sz w:val="16"/>
                <w:szCs w:val="16"/>
                <w:lang w:val="es-ES_tradnl"/>
              </w:rPr>
              <w:tab/>
              <w:t>Costo por herramienta de mano.</w:t>
            </w:r>
          </w:p>
          <w:p w14:paraId="7E9ACF8A" w14:textId="7B0C812C" w:rsidR="006A3AB8" w:rsidRPr="007A5C50" w:rsidRDefault="006A3AB8" w:rsidP="006A3AB8">
            <w:pPr>
              <w:jc w:val="center"/>
              <w:rPr>
                <w:rFonts w:ascii="Arial" w:hAnsi="Arial" w:cs="Arial"/>
                <w:sz w:val="16"/>
                <w:szCs w:val="16"/>
                <w:lang w:val="es-ES_tradnl"/>
              </w:rPr>
            </w:pPr>
          </w:p>
        </w:tc>
      </w:tr>
      <w:tr w:rsidR="007A5C50" w:rsidRPr="00D6177B" w14:paraId="0B1E28A4" w14:textId="6E2146F2" w:rsidTr="00881C95">
        <w:trPr>
          <w:trHeight w:val="210"/>
        </w:trPr>
        <w:tc>
          <w:tcPr>
            <w:tcW w:w="1035" w:type="dxa"/>
            <w:tcBorders>
              <w:top w:val="single" w:sz="4" w:space="0" w:color="auto"/>
              <w:left w:val="single" w:sz="18" w:space="0" w:color="auto"/>
              <w:bottom w:val="single" w:sz="4" w:space="0" w:color="auto"/>
              <w:right w:val="single" w:sz="4" w:space="0" w:color="auto"/>
            </w:tcBorders>
            <w:shd w:val="clear" w:color="auto" w:fill="auto"/>
            <w:noWrap/>
            <w:vAlign w:val="bottom"/>
          </w:tcPr>
          <w:p w14:paraId="1AA60543" w14:textId="709426F9" w:rsidR="006A3AB8" w:rsidRPr="007A5C50" w:rsidRDefault="006A3AB8" w:rsidP="006A3AB8">
            <w:pPr>
              <w:rPr>
                <w:rFonts w:ascii="Arial" w:hAnsi="Arial" w:cs="Arial"/>
                <w:sz w:val="16"/>
                <w:szCs w:val="16"/>
                <w:lang w:val="es-ES_tradnl"/>
              </w:rPr>
            </w:pPr>
          </w:p>
        </w:tc>
        <w:tc>
          <w:tcPr>
            <w:tcW w:w="1023" w:type="dxa"/>
            <w:tcBorders>
              <w:top w:val="single" w:sz="4" w:space="0" w:color="auto"/>
              <w:left w:val="single" w:sz="4" w:space="0" w:color="auto"/>
              <w:bottom w:val="single" w:sz="4" w:space="0" w:color="auto"/>
              <w:right w:val="single" w:sz="2" w:space="0" w:color="auto"/>
            </w:tcBorders>
            <w:shd w:val="clear" w:color="auto" w:fill="auto"/>
            <w:noWrap/>
            <w:vAlign w:val="bottom"/>
          </w:tcPr>
          <w:p w14:paraId="6E24AA50" w14:textId="7EA80F98" w:rsidR="006A3AB8" w:rsidRPr="007A5C50" w:rsidRDefault="006A3AB8" w:rsidP="006A3AB8">
            <w:pPr>
              <w:rPr>
                <w:rFonts w:ascii="Arial" w:hAnsi="Arial" w:cs="Arial"/>
                <w:sz w:val="16"/>
                <w:szCs w:val="16"/>
                <w:lang w:val="es-ES_tradnl"/>
              </w:rPr>
            </w:pPr>
          </w:p>
        </w:tc>
        <w:tc>
          <w:tcPr>
            <w:tcW w:w="2373"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FA6AA23" w14:textId="106B4537" w:rsidR="006A3AB8" w:rsidRPr="007A5C50" w:rsidRDefault="006A3AB8" w:rsidP="006A3AB8">
            <w:pPr>
              <w:rPr>
                <w:rFonts w:ascii="Arial" w:hAnsi="Arial" w:cs="Arial"/>
                <w:sz w:val="16"/>
                <w:szCs w:val="16"/>
                <w:lang w:val="es-ES_tradnl"/>
              </w:rPr>
            </w:pPr>
          </w:p>
        </w:tc>
        <w:tc>
          <w:tcPr>
            <w:tcW w:w="2787"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7D9C9EC" w14:textId="7E4B005B" w:rsidR="006A3AB8" w:rsidRPr="007A5C50" w:rsidRDefault="006A3AB8" w:rsidP="006A3AB8">
            <w:pPr>
              <w:rPr>
                <w:rFonts w:ascii="Arial" w:hAnsi="Arial" w:cs="Arial"/>
                <w:sz w:val="16"/>
                <w:szCs w:val="16"/>
                <w:lang w:val="es-ES_tradnl"/>
              </w:rPr>
            </w:pPr>
          </w:p>
        </w:tc>
        <w:tc>
          <w:tcPr>
            <w:tcW w:w="2365"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492427F8" w14:textId="1E5997CD" w:rsidR="006A3AB8" w:rsidRPr="007A5C50" w:rsidRDefault="006A3AB8" w:rsidP="006A3AB8">
            <w:pPr>
              <w:rPr>
                <w:rFonts w:ascii="Arial" w:hAnsi="Arial" w:cs="Arial"/>
                <w:sz w:val="16"/>
                <w:szCs w:val="16"/>
                <w:lang w:val="es-ES_tradnl"/>
              </w:rPr>
            </w:pPr>
          </w:p>
        </w:tc>
      </w:tr>
      <w:tr w:rsidR="007A5C50" w:rsidRPr="00D6177B" w14:paraId="26A8F834" w14:textId="1CDC8228" w:rsidTr="00881C95">
        <w:trPr>
          <w:trHeight w:val="210"/>
        </w:trPr>
        <w:tc>
          <w:tcPr>
            <w:tcW w:w="1035" w:type="dxa"/>
            <w:tcBorders>
              <w:top w:val="single" w:sz="4" w:space="0" w:color="auto"/>
              <w:left w:val="single" w:sz="18" w:space="0" w:color="auto"/>
              <w:bottom w:val="nil"/>
              <w:right w:val="nil"/>
            </w:tcBorders>
            <w:shd w:val="clear" w:color="auto" w:fill="auto"/>
            <w:noWrap/>
            <w:vAlign w:val="bottom"/>
          </w:tcPr>
          <w:p w14:paraId="1F09E35D" w14:textId="0DABA9F4" w:rsidR="006A3AB8" w:rsidRPr="007A5C50" w:rsidRDefault="006A3AB8" w:rsidP="006A3AB8">
            <w:pPr>
              <w:rPr>
                <w:rFonts w:ascii="Arial" w:hAnsi="Arial" w:cs="Arial"/>
                <w:sz w:val="16"/>
                <w:szCs w:val="16"/>
                <w:lang w:val="es-ES_tradnl"/>
              </w:rPr>
            </w:pPr>
          </w:p>
        </w:tc>
        <w:tc>
          <w:tcPr>
            <w:tcW w:w="1023" w:type="dxa"/>
            <w:tcBorders>
              <w:top w:val="single" w:sz="4" w:space="0" w:color="auto"/>
              <w:left w:val="nil"/>
              <w:bottom w:val="nil"/>
              <w:right w:val="nil"/>
            </w:tcBorders>
            <w:shd w:val="clear" w:color="auto" w:fill="auto"/>
            <w:noWrap/>
            <w:vAlign w:val="bottom"/>
          </w:tcPr>
          <w:p w14:paraId="59641AB6" w14:textId="0DA3A8D2" w:rsidR="006A3AB8" w:rsidRPr="007A5C50" w:rsidRDefault="006A3AB8" w:rsidP="006A3AB8">
            <w:pPr>
              <w:rPr>
                <w:rFonts w:ascii="Arial" w:hAnsi="Arial" w:cs="Arial"/>
                <w:sz w:val="16"/>
                <w:szCs w:val="16"/>
                <w:lang w:val="es-ES_tradnl"/>
              </w:rPr>
            </w:pPr>
          </w:p>
        </w:tc>
        <w:tc>
          <w:tcPr>
            <w:tcW w:w="5160" w:type="dxa"/>
            <w:gridSpan w:val="4"/>
            <w:tcBorders>
              <w:top w:val="single" w:sz="2" w:space="0" w:color="auto"/>
              <w:left w:val="nil"/>
              <w:bottom w:val="nil"/>
            </w:tcBorders>
            <w:shd w:val="clear" w:color="auto" w:fill="auto"/>
            <w:noWrap/>
            <w:vAlign w:val="bottom"/>
          </w:tcPr>
          <w:p w14:paraId="70618D3C" w14:textId="6977D3DD" w:rsidR="006A3AB8" w:rsidRPr="007A5C50" w:rsidRDefault="006A3AB8" w:rsidP="006A3AB8">
            <w:pPr>
              <w:jc w:val="right"/>
              <w:rPr>
                <w:rFonts w:ascii="Arial" w:hAnsi="Arial" w:cs="Arial"/>
                <w:b/>
                <w:bCs/>
                <w:sz w:val="16"/>
                <w:szCs w:val="16"/>
                <w:lang w:val="es-ES_tradnl"/>
              </w:rPr>
            </w:pPr>
            <w:r w:rsidRPr="007A5C50">
              <w:rPr>
                <w:rFonts w:ascii="Arial" w:hAnsi="Arial" w:cs="Arial"/>
                <w:b/>
                <w:bCs/>
                <w:sz w:val="16"/>
                <w:szCs w:val="16"/>
                <w:lang w:val="es-ES_tradnl"/>
              </w:rPr>
              <w:t>TOTAL  EQUIPO DE SEGURIDAD  (TES)  =</w:t>
            </w:r>
          </w:p>
        </w:tc>
        <w:tc>
          <w:tcPr>
            <w:tcW w:w="2365" w:type="dxa"/>
            <w:gridSpan w:val="2"/>
            <w:tcBorders>
              <w:top w:val="single" w:sz="2" w:space="0" w:color="auto"/>
              <w:bottom w:val="nil"/>
              <w:right w:val="single" w:sz="18" w:space="0" w:color="auto"/>
            </w:tcBorders>
            <w:shd w:val="clear" w:color="auto" w:fill="auto"/>
            <w:noWrap/>
            <w:vAlign w:val="bottom"/>
          </w:tcPr>
          <w:p w14:paraId="69741DD2" w14:textId="043914B8" w:rsidR="006A3AB8" w:rsidRPr="007A5C50" w:rsidRDefault="006A3AB8" w:rsidP="006A3AB8">
            <w:pPr>
              <w:rPr>
                <w:rFonts w:ascii="Arial" w:hAnsi="Arial" w:cs="Arial"/>
                <w:sz w:val="16"/>
                <w:szCs w:val="16"/>
                <w:lang w:val="es-ES_tradnl"/>
              </w:rPr>
            </w:pPr>
            <w:r w:rsidRPr="007A5C50">
              <w:rPr>
                <w:rFonts w:ascii="Arial" w:hAnsi="Arial" w:cs="Arial"/>
                <w:sz w:val="16"/>
                <w:szCs w:val="16"/>
                <w:lang w:val="es-ES_tradnl"/>
              </w:rPr>
              <w:t> </w:t>
            </w:r>
          </w:p>
        </w:tc>
      </w:tr>
      <w:tr w:rsidR="006A3AB8" w:rsidRPr="00D6177B" w14:paraId="1F87745D" w14:textId="3CCC866C" w:rsidTr="007A5C50">
        <w:trPr>
          <w:trHeight w:val="210"/>
        </w:trPr>
        <w:tc>
          <w:tcPr>
            <w:tcW w:w="9583" w:type="dxa"/>
            <w:gridSpan w:val="8"/>
            <w:tcBorders>
              <w:top w:val="single" w:sz="4" w:space="0" w:color="auto"/>
              <w:left w:val="single" w:sz="18" w:space="0" w:color="auto"/>
              <w:bottom w:val="single" w:sz="18" w:space="0" w:color="auto"/>
              <w:right w:val="single" w:sz="18" w:space="0" w:color="auto"/>
            </w:tcBorders>
            <w:shd w:val="clear" w:color="auto" w:fill="C0C0C0"/>
            <w:noWrap/>
            <w:vAlign w:val="bottom"/>
          </w:tcPr>
          <w:p w14:paraId="3B46A07B" w14:textId="24A3D91A" w:rsidR="006A3AB8" w:rsidRPr="007A5C50" w:rsidRDefault="006A3AB8" w:rsidP="006A3AB8">
            <w:pPr>
              <w:jc w:val="right"/>
              <w:rPr>
                <w:rFonts w:ascii="Arial" w:hAnsi="Arial" w:cs="Arial"/>
                <w:b/>
                <w:bCs/>
                <w:sz w:val="16"/>
                <w:szCs w:val="16"/>
                <w:lang w:val="es-ES_tradnl"/>
              </w:rPr>
            </w:pPr>
            <w:r w:rsidRPr="007A5C50">
              <w:rPr>
                <w:rFonts w:ascii="Arial" w:hAnsi="Arial" w:cs="Arial"/>
                <w:b/>
                <w:bCs/>
                <w:sz w:val="16"/>
                <w:szCs w:val="16"/>
                <w:lang w:val="es-ES_tradnl"/>
              </w:rPr>
              <w:t>COSTO DIRECTO = CD  = TMO + TMAT+TMEC + THM + TES</w:t>
            </w:r>
          </w:p>
        </w:tc>
      </w:tr>
      <w:tr w:rsidR="006A3AB8" w:rsidRPr="00D6177B" w14:paraId="38BFE6CF" w14:textId="1C0A3384" w:rsidTr="007A5C50">
        <w:trPr>
          <w:trHeight w:val="210"/>
        </w:trPr>
        <w:tc>
          <w:tcPr>
            <w:tcW w:w="9583" w:type="dxa"/>
            <w:gridSpan w:val="8"/>
            <w:tcBorders>
              <w:top w:val="single" w:sz="18" w:space="0" w:color="auto"/>
              <w:left w:val="nil"/>
              <w:bottom w:val="single" w:sz="18" w:space="0" w:color="auto"/>
              <w:right w:val="nil"/>
            </w:tcBorders>
            <w:shd w:val="clear" w:color="auto" w:fill="auto"/>
            <w:noWrap/>
            <w:vAlign w:val="bottom"/>
          </w:tcPr>
          <w:p w14:paraId="2A87D9EB" w14:textId="7A83596A" w:rsidR="006A3AB8" w:rsidRPr="007A5C50" w:rsidRDefault="006A3AB8" w:rsidP="006A3AB8">
            <w:pPr>
              <w:rPr>
                <w:rFonts w:ascii="Arial" w:hAnsi="Arial" w:cs="Arial"/>
                <w:sz w:val="16"/>
                <w:szCs w:val="16"/>
                <w:lang w:val="es-ES_tradnl"/>
              </w:rPr>
            </w:pPr>
            <w:r w:rsidRPr="007A5C50">
              <w:rPr>
                <w:rFonts w:ascii="Arial" w:hAnsi="Arial" w:cs="Arial"/>
                <w:b/>
                <w:i/>
                <w:sz w:val="16"/>
                <w:szCs w:val="16"/>
                <w:lang w:val="es-ES_tradnl"/>
              </w:rPr>
              <w:t>INTEGRACIÓN DEL PRECIO UNITARIO DEL CONCEPTO REFERIDO</w:t>
            </w:r>
          </w:p>
        </w:tc>
      </w:tr>
      <w:tr w:rsidR="006A3AB8" w:rsidRPr="00D6177B" w14:paraId="3EAB6C47" w14:textId="12F337D3" w:rsidTr="007A5C50">
        <w:trPr>
          <w:trHeight w:val="176"/>
        </w:trPr>
        <w:tc>
          <w:tcPr>
            <w:tcW w:w="7527" w:type="dxa"/>
            <w:gridSpan w:val="7"/>
            <w:tcBorders>
              <w:top w:val="single" w:sz="18" w:space="0" w:color="auto"/>
              <w:left w:val="single" w:sz="18" w:space="0" w:color="auto"/>
              <w:bottom w:val="nil"/>
            </w:tcBorders>
            <w:shd w:val="clear" w:color="auto" w:fill="auto"/>
            <w:noWrap/>
            <w:vAlign w:val="center"/>
          </w:tcPr>
          <w:p w14:paraId="35067641" w14:textId="64615EC4"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COSTO DIRECTO = CD =</w:t>
            </w:r>
          </w:p>
        </w:tc>
        <w:tc>
          <w:tcPr>
            <w:tcW w:w="2056" w:type="dxa"/>
            <w:tcBorders>
              <w:top w:val="single" w:sz="18" w:space="0" w:color="auto"/>
              <w:bottom w:val="nil"/>
              <w:right w:val="single" w:sz="18" w:space="0" w:color="auto"/>
            </w:tcBorders>
            <w:shd w:val="clear" w:color="auto" w:fill="auto"/>
            <w:vAlign w:val="bottom"/>
          </w:tcPr>
          <w:p w14:paraId="53F37A66" w14:textId="067D60B2" w:rsidR="006A3AB8" w:rsidRPr="00795B82" w:rsidRDefault="006A3AB8" w:rsidP="006A3AB8">
            <w:pPr>
              <w:jc w:val="right"/>
              <w:rPr>
                <w:rFonts w:ascii="Arial" w:hAnsi="Arial" w:cs="Arial"/>
                <w:sz w:val="14"/>
                <w:szCs w:val="14"/>
                <w:lang w:val="es-ES_tradnl"/>
              </w:rPr>
            </w:pPr>
          </w:p>
        </w:tc>
      </w:tr>
      <w:tr w:rsidR="006A3AB8" w:rsidRPr="00D6177B" w14:paraId="1C5064C2" w14:textId="4E663A9E" w:rsidTr="007A5C50">
        <w:trPr>
          <w:trHeight w:val="179"/>
        </w:trPr>
        <w:tc>
          <w:tcPr>
            <w:tcW w:w="7527" w:type="dxa"/>
            <w:gridSpan w:val="7"/>
            <w:tcBorders>
              <w:top w:val="nil"/>
              <w:left w:val="single" w:sz="18" w:space="0" w:color="auto"/>
              <w:bottom w:val="nil"/>
            </w:tcBorders>
            <w:shd w:val="clear" w:color="auto" w:fill="auto"/>
            <w:noWrap/>
            <w:vAlign w:val="center"/>
          </w:tcPr>
          <w:p w14:paraId="5165B5BC" w14:textId="0E7CC622"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 xml:space="preserve">COSTO INDIRECTO = CI  =  </w:t>
            </w:r>
            <w:r w:rsidRPr="00795B82">
              <w:rPr>
                <w:rFonts w:ascii="Arial" w:hAnsi="Arial" w:cs="Arial"/>
                <w:b/>
                <w:sz w:val="14"/>
                <w:szCs w:val="14"/>
              </w:rPr>
              <w:t xml:space="preserve">%ID </w:t>
            </w:r>
            <w:r w:rsidRPr="00795B82">
              <w:rPr>
                <w:rFonts w:ascii="Arial" w:hAnsi="Arial" w:cs="Arial"/>
                <w:sz w:val="14"/>
                <w:szCs w:val="14"/>
                <w:lang w:val="es-ES_tradnl"/>
              </w:rPr>
              <w:t xml:space="preserve">  x  CD    =</w:t>
            </w:r>
          </w:p>
        </w:tc>
        <w:tc>
          <w:tcPr>
            <w:tcW w:w="2056" w:type="dxa"/>
            <w:tcBorders>
              <w:top w:val="nil"/>
              <w:bottom w:val="nil"/>
              <w:right w:val="single" w:sz="18" w:space="0" w:color="auto"/>
            </w:tcBorders>
            <w:shd w:val="clear" w:color="auto" w:fill="auto"/>
            <w:vAlign w:val="bottom"/>
          </w:tcPr>
          <w:p w14:paraId="45F9D440" w14:textId="63C9C3B7" w:rsidR="006A3AB8" w:rsidRPr="00795B82" w:rsidRDefault="006A3AB8" w:rsidP="006A3AB8">
            <w:pPr>
              <w:jc w:val="right"/>
              <w:rPr>
                <w:rFonts w:ascii="Arial" w:hAnsi="Arial" w:cs="Arial"/>
                <w:sz w:val="14"/>
                <w:szCs w:val="14"/>
                <w:lang w:val="es-ES_tradnl"/>
              </w:rPr>
            </w:pPr>
          </w:p>
        </w:tc>
      </w:tr>
      <w:tr w:rsidR="006A3AB8" w:rsidRPr="00D6177B" w14:paraId="063230DA" w14:textId="5A672DEB" w:rsidTr="007A5C50">
        <w:trPr>
          <w:trHeight w:val="169"/>
        </w:trPr>
        <w:tc>
          <w:tcPr>
            <w:tcW w:w="7527" w:type="dxa"/>
            <w:gridSpan w:val="7"/>
            <w:tcBorders>
              <w:top w:val="nil"/>
              <w:left w:val="single" w:sz="18" w:space="0" w:color="auto"/>
              <w:bottom w:val="nil"/>
            </w:tcBorders>
            <w:shd w:val="clear" w:color="auto" w:fill="auto"/>
            <w:noWrap/>
            <w:vAlign w:val="center"/>
          </w:tcPr>
          <w:p w14:paraId="53362138" w14:textId="2F60D782"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SUBTOTAL 1 =  CD + CI  =</w:t>
            </w:r>
          </w:p>
        </w:tc>
        <w:tc>
          <w:tcPr>
            <w:tcW w:w="2056" w:type="dxa"/>
            <w:tcBorders>
              <w:top w:val="nil"/>
              <w:bottom w:val="nil"/>
              <w:right w:val="single" w:sz="18" w:space="0" w:color="auto"/>
            </w:tcBorders>
            <w:shd w:val="clear" w:color="auto" w:fill="auto"/>
            <w:vAlign w:val="bottom"/>
          </w:tcPr>
          <w:p w14:paraId="5EA54AC4" w14:textId="31385D7C" w:rsidR="006A3AB8" w:rsidRPr="00795B82" w:rsidRDefault="006A3AB8" w:rsidP="006A3AB8">
            <w:pPr>
              <w:jc w:val="right"/>
              <w:rPr>
                <w:rFonts w:ascii="Arial" w:hAnsi="Arial" w:cs="Arial"/>
                <w:sz w:val="14"/>
                <w:szCs w:val="14"/>
                <w:lang w:val="es-ES_tradnl"/>
              </w:rPr>
            </w:pPr>
          </w:p>
        </w:tc>
      </w:tr>
      <w:tr w:rsidR="006A3AB8" w:rsidRPr="00D6177B" w14:paraId="281885D2" w14:textId="587718DF" w:rsidTr="007A5C50">
        <w:trPr>
          <w:trHeight w:val="203"/>
        </w:trPr>
        <w:tc>
          <w:tcPr>
            <w:tcW w:w="7527" w:type="dxa"/>
            <w:gridSpan w:val="7"/>
            <w:tcBorders>
              <w:top w:val="nil"/>
              <w:left w:val="single" w:sz="18" w:space="0" w:color="auto"/>
              <w:bottom w:val="nil"/>
            </w:tcBorders>
            <w:shd w:val="clear" w:color="auto" w:fill="auto"/>
            <w:noWrap/>
            <w:vAlign w:val="center"/>
          </w:tcPr>
          <w:p w14:paraId="4E88C109" w14:textId="3A655FF2"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 xml:space="preserve">COSTO POR FINANCIMIENTO = CF = </w:t>
            </w:r>
            <w:r w:rsidRPr="00795B82">
              <w:rPr>
                <w:rFonts w:ascii="Arial" w:hAnsi="Arial" w:cs="Arial"/>
                <w:b/>
                <w:sz w:val="14"/>
                <w:szCs w:val="14"/>
                <w:lang w:val="es-ES_tradnl"/>
              </w:rPr>
              <w:t>%F</w:t>
            </w:r>
            <w:r w:rsidRPr="00795B82">
              <w:rPr>
                <w:rFonts w:ascii="Arial" w:hAnsi="Arial" w:cs="Arial"/>
                <w:sz w:val="14"/>
                <w:szCs w:val="14"/>
                <w:lang w:val="es-ES_tradnl"/>
              </w:rPr>
              <w:t xml:space="preserve">  x (SUBTOTAL 1)  =</w:t>
            </w:r>
          </w:p>
        </w:tc>
        <w:tc>
          <w:tcPr>
            <w:tcW w:w="2056" w:type="dxa"/>
            <w:tcBorders>
              <w:top w:val="nil"/>
              <w:bottom w:val="nil"/>
              <w:right w:val="single" w:sz="18" w:space="0" w:color="auto"/>
            </w:tcBorders>
            <w:shd w:val="clear" w:color="auto" w:fill="auto"/>
            <w:vAlign w:val="bottom"/>
          </w:tcPr>
          <w:p w14:paraId="6F6245B1" w14:textId="5E1EA399" w:rsidR="006A3AB8" w:rsidRPr="00795B82" w:rsidRDefault="006A3AB8" w:rsidP="006A3AB8">
            <w:pPr>
              <w:jc w:val="right"/>
              <w:rPr>
                <w:rFonts w:ascii="Arial" w:hAnsi="Arial" w:cs="Arial"/>
                <w:sz w:val="14"/>
                <w:szCs w:val="14"/>
                <w:lang w:val="es-ES_tradnl"/>
              </w:rPr>
            </w:pPr>
          </w:p>
        </w:tc>
      </w:tr>
      <w:tr w:rsidR="006A3AB8" w:rsidRPr="00D6177B" w14:paraId="24447329" w14:textId="012631DF" w:rsidTr="007A5C50">
        <w:trPr>
          <w:trHeight w:val="179"/>
        </w:trPr>
        <w:tc>
          <w:tcPr>
            <w:tcW w:w="7527" w:type="dxa"/>
            <w:gridSpan w:val="7"/>
            <w:tcBorders>
              <w:top w:val="nil"/>
              <w:left w:val="single" w:sz="18" w:space="0" w:color="auto"/>
              <w:bottom w:val="nil"/>
            </w:tcBorders>
            <w:shd w:val="clear" w:color="auto" w:fill="auto"/>
            <w:noWrap/>
            <w:vAlign w:val="center"/>
          </w:tcPr>
          <w:p w14:paraId="4FD2A021" w14:textId="22C40F14"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SUBTOTAL 2  = (SUBTOTAL 1) + CF  =</w:t>
            </w:r>
          </w:p>
        </w:tc>
        <w:tc>
          <w:tcPr>
            <w:tcW w:w="2056" w:type="dxa"/>
            <w:tcBorders>
              <w:top w:val="nil"/>
              <w:right w:val="single" w:sz="18" w:space="0" w:color="auto"/>
            </w:tcBorders>
            <w:shd w:val="clear" w:color="auto" w:fill="auto"/>
            <w:vAlign w:val="bottom"/>
          </w:tcPr>
          <w:p w14:paraId="5E55FFD5" w14:textId="56832B6F" w:rsidR="006A3AB8" w:rsidRPr="00795B82" w:rsidRDefault="006A3AB8" w:rsidP="006A3AB8">
            <w:pPr>
              <w:jc w:val="right"/>
              <w:rPr>
                <w:rFonts w:ascii="Arial" w:hAnsi="Arial" w:cs="Arial"/>
                <w:sz w:val="14"/>
                <w:szCs w:val="14"/>
                <w:lang w:val="es-ES_tradnl"/>
              </w:rPr>
            </w:pPr>
          </w:p>
        </w:tc>
      </w:tr>
      <w:tr w:rsidR="006A3AB8" w:rsidRPr="00D6177B" w14:paraId="649CC25F" w14:textId="60AAF41B" w:rsidTr="007A5C50">
        <w:trPr>
          <w:trHeight w:val="214"/>
        </w:trPr>
        <w:tc>
          <w:tcPr>
            <w:tcW w:w="7527" w:type="dxa"/>
            <w:gridSpan w:val="7"/>
            <w:tcBorders>
              <w:top w:val="nil"/>
              <w:left w:val="single" w:sz="18" w:space="0" w:color="auto"/>
              <w:bottom w:val="nil"/>
            </w:tcBorders>
            <w:shd w:val="clear" w:color="auto" w:fill="auto"/>
            <w:noWrap/>
            <w:vAlign w:val="center"/>
          </w:tcPr>
          <w:p w14:paraId="7102AB22" w14:textId="29B6870E"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 xml:space="preserve">CARGO POR UTILIDAD = CU  =   </w:t>
            </w:r>
            <w:r w:rsidRPr="00795B82">
              <w:rPr>
                <w:rFonts w:ascii="Arial" w:hAnsi="Arial" w:cs="Arial"/>
                <w:b/>
                <w:sz w:val="14"/>
                <w:szCs w:val="14"/>
                <w:lang w:val="es-ES_tradnl"/>
              </w:rPr>
              <w:t>%U</w:t>
            </w:r>
            <w:r w:rsidRPr="00795B82">
              <w:rPr>
                <w:rFonts w:ascii="Arial" w:hAnsi="Arial" w:cs="Arial"/>
                <w:sz w:val="14"/>
                <w:szCs w:val="14"/>
                <w:lang w:val="es-ES_tradnl"/>
              </w:rPr>
              <w:t xml:space="preserve"> x (SUBTOTAL 2)    =</w:t>
            </w:r>
          </w:p>
        </w:tc>
        <w:tc>
          <w:tcPr>
            <w:tcW w:w="2056" w:type="dxa"/>
            <w:tcBorders>
              <w:bottom w:val="nil"/>
              <w:right w:val="single" w:sz="18" w:space="0" w:color="auto"/>
            </w:tcBorders>
            <w:shd w:val="clear" w:color="auto" w:fill="auto"/>
            <w:vAlign w:val="bottom"/>
          </w:tcPr>
          <w:p w14:paraId="0E6C1CE2" w14:textId="5A67F18F" w:rsidR="006A3AB8" w:rsidRPr="00795B82" w:rsidRDefault="006A3AB8" w:rsidP="006A3AB8">
            <w:pPr>
              <w:jc w:val="right"/>
              <w:rPr>
                <w:rFonts w:ascii="Arial" w:hAnsi="Arial" w:cs="Arial"/>
                <w:sz w:val="14"/>
                <w:szCs w:val="14"/>
                <w:lang w:val="es-ES_tradnl"/>
              </w:rPr>
            </w:pPr>
          </w:p>
        </w:tc>
      </w:tr>
      <w:tr w:rsidR="006A3AB8" w:rsidRPr="00D6177B" w14:paraId="45689C8B" w14:textId="0848F5DB" w:rsidTr="007A5C50">
        <w:trPr>
          <w:trHeight w:val="233"/>
        </w:trPr>
        <w:tc>
          <w:tcPr>
            <w:tcW w:w="7527" w:type="dxa"/>
            <w:gridSpan w:val="7"/>
            <w:tcBorders>
              <w:top w:val="nil"/>
              <w:left w:val="single" w:sz="18" w:space="0" w:color="auto"/>
              <w:bottom w:val="nil"/>
            </w:tcBorders>
            <w:shd w:val="clear" w:color="auto" w:fill="auto"/>
            <w:noWrap/>
            <w:vAlign w:val="center"/>
          </w:tcPr>
          <w:p w14:paraId="6CD9A028" w14:textId="1EBDA7C6"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SUBTOTAL 3  =  (SUBTOTAL 2) + CU  =</w:t>
            </w:r>
          </w:p>
        </w:tc>
        <w:tc>
          <w:tcPr>
            <w:tcW w:w="2056" w:type="dxa"/>
            <w:tcBorders>
              <w:top w:val="nil"/>
              <w:bottom w:val="nil"/>
              <w:right w:val="single" w:sz="18" w:space="0" w:color="auto"/>
            </w:tcBorders>
            <w:shd w:val="clear" w:color="auto" w:fill="auto"/>
            <w:vAlign w:val="bottom"/>
          </w:tcPr>
          <w:p w14:paraId="73E22314" w14:textId="6CDA284D" w:rsidR="006A3AB8" w:rsidRPr="00795B82" w:rsidRDefault="006A3AB8" w:rsidP="006A3AB8">
            <w:pPr>
              <w:jc w:val="right"/>
              <w:rPr>
                <w:rFonts w:ascii="Arial" w:hAnsi="Arial" w:cs="Arial"/>
                <w:sz w:val="14"/>
                <w:szCs w:val="14"/>
                <w:lang w:val="es-ES_tradnl"/>
              </w:rPr>
            </w:pPr>
          </w:p>
        </w:tc>
      </w:tr>
      <w:tr w:rsidR="006A3AB8" w:rsidRPr="00D6177B" w14:paraId="7DD08FAD" w14:textId="32DDE72A" w:rsidTr="007A5C50">
        <w:trPr>
          <w:trHeight w:val="210"/>
        </w:trPr>
        <w:tc>
          <w:tcPr>
            <w:tcW w:w="7527" w:type="dxa"/>
            <w:gridSpan w:val="7"/>
            <w:tcBorders>
              <w:top w:val="nil"/>
              <w:left w:val="single" w:sz="18" w:space="0" w:color="auto"/>
              <w:bottom w:val="nil"/>
            </w:tcBorders>
            <w:shd w:val="clear" w:color="auto" w:fill="auto"/>
            <w:noWrap/>
            <w:vAlign w:val="center"/>
          </w:tcPr>
          <w:p w14:paraId="594A5816" w14:textId="183A8F29"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 xml:space="preserve">CARGOS ADICIONALES (SFP)  = CA1 =   </w:t>
            </w:r>
            <w:r w:rsidRPr="00795B82">
              <w:rPr>
                <w:rFonts w:ascii="Arial" w:hAnsi="Arial" w:cs="Arial"/>
                <w:b/>
                <w:sz w:val="14"/>
                <w:szCs w:val="14"/>
                <w:lang w:val="es-ES_tradnl"/>
              </w:rPr>
              <w:t xml:space="preserve">%CA1 </w:t>
            </w:r>
            <w:r w:rsidRPr="00795B82">
              <w:rPr>
                <w:rFonts w:ascii="Arial" w:hAnsi="Arial" w:cs="Arial"/>
                <w:sz w:val="14"/>
                <w:szCs w:val="14"/>
                <w:lang w:val="es-ES_tradnl"/>
              </w:rPr>
              <w:t>(SUBTOTAL 3)  =</w:t>
            </w:r>
          </w:p>
        </w:tc>
        <w:tc>
          <w:tcPr>
            <w:tcW w:w="2056" w:type="dxa"/>
            <w:tcBorders>
              <w:top w:val="nil"/>
              <w:bottom w:val="nil"/>
              <w:right w:val="single" w:sz="18" w:space="0" w:color="auto"/>
            </w:tcBorders>
            <w:shd w:val="clear" w:color="auto" w:fill="auto"/>
            <w:vAlign w:val="bottom"/>
          </w:tcPr>
          <w:p w14:paraId="14222ACC" w14:textId="1992E167" w:rsidR="006A3AB8" w:rsidRPr="00795B82" w:rsidRDefault="006A3AB8" w:rsidP="006A3AB8">
            <w:pPr>
              <w:jc w:val="right"/>
              <w:rPr>
                <w:rFonts w:ascii="Arial" w:hAnsi="Arial" w:cs="Arial"/>
                <w:sz w:val="14"/>
                <w:szCs w:val="14"/>
                <w:lang w:val="es-ES_tradnl"/>
              </w:rPr>
            </w:pPr>
          </w:p>
        </w:tc>
      </w:tr>
      <w:tr w:rsidR="006A3AB8" w:rsidRPr="00D6177B" w14:paraId="6206A72B" w14:textId="569ED672" w:rsidTr="007A5C50">
        <w:trPr>
          <w:trHeight w:val="222"/>
        </w:trPr>
        <w:tc>
          <w:tcPr>
            <w:tcW w:w="7527" w:type="dxa"/>
            <w:gridSpan w:val="7"/>
            <w:tcBorders>
              <w:top w:val="nil"/>
              <w:left w:val="single" w:sz="18" w:space="0" w:color="auto"/>
              <w:bottom w:val="single" w:sz="18" w:space="0" w:color="auto"/>
            </w:tcBorders>
            <w:shd w:val="clear" w:color="auto" w:fill="auto"/>
            <w:noWrap/>
            <w:vAlign w:val="center"/>
          </w:tcPr>
          <w:p w14:paraId="4524C932" w14:textId="61DE8811" w:rsidR="006A3AB8" w:rsidRPr="00795B82" w:rsidRDefault="006A3AB8" w:rsidP="006A3AB8">
            <w:pPr>
              <w:jc w:val="right"/>
              <w:rPr>
                <w:rFonts w:ascii="Arial" w:hAnsi="Arial" w:cs="Arial"/>
                <w:sz w:val="14"/>
                <w:szCs w:val="14"/>
                <w:lang w:val="es-ES_tradnl"/>
              </w:rPr>
            </w:pPr>
            <w:r w:rsidRPr="00795B82">
              <w:rPr>
                <w:rFonts w:ascii="Arial" w:hAnsi="Arial" w:cs="Arial"/>
                <w:sz w:val="14"/>
                <w:szCs w:val="14"/>
                <w:lang w:val="es-ES_tradnl"/>
              </w:rPr>
              <w:t>CARGOS ADICIONALES ( ISERTP) = CA2 = %CA2 (SUBTOTAL 3)  =</w:t>
            </w:r>
          </w:p>
        </w:tc>
        <w:tc>
          <w:tcPr>
            <w:tcW w:w="2056" w:type="dxa"/>
            <w:tcBorders>
              <w:top w:val="nil"/>
              <w:bottom w:val="single" w:sz="18" w:space="0" w:color="auto"/>
              <w:right w:val="single" w:sz="18" w:space="0" w:color="auto"/>
            </w:tcBorders>
            <w:shd w:val="clear" w:color="auto" w:fill="auto"/>
            <w:vAlign w:val="bottom"/>
          </w:tcPr>
          <w:p w14:paraId="2F476BFD" w14:textId="3116E6BE" w:rsidR="006A3AB8" w:rsidRPr="00795B82" w:rsidRDefault="006A3AB8" w:rsidP="006A3AB8">
            <w:pPr>
              <w:jc w:val="right"/>
              <w:rPr>
                <w:rFonts w:ascii="Arial" w:hAnsi="Arial" w:cs="Arial"/>
                <w:sz w:val="14"/>
                <w:szCs w:val="14"/>
                <w:lang w:val="es-ES_tradnl"/>
              </w:rPr>
            </w:pPr>
          </w:p>
        </w:tc>
      </w:tr>
      <w:tr w:rsidR="006A3AB8" w:rsidRPr="00D6177B" w14:paraId="4AAC7D2C" w14:textId="0EABBBBC" w:rsidTr="007A5C50">
        <w:trPr>
          <w:trHeight w:val="210"/>
        </w:trPr>
        <w:tc>
          <w:tcPr>
            <w:tcW w:w="9583" w:type="dxa"/>
            <w:gridSpan w:val="8"/>
            <w:shd w:val="clear" w:color="auto" w:fill="C0C0C0"/>
            <w:noWrap/>
            <w:vAlign w:val="bottom"/>
          </w:tcPr>
          <w:p w14:paraId="344809CB" w14:textId="5A3DC497" w:rsidR="006A3AB8" w:rsidRPr="007A5C50" w:rsidRDefault="006A3AB8" w:rsidP="006A3AB8">
            <w:pPr>
              <w:jc w:val="right"/>
              <w:rPr>
                <w:rFonts w:ascii="Arial" w:hAnsi="Arial" w:cs="Arial"/>
                <w:b/>
                <w:bCs/>
                <w:sz w:val="16"/>
                <w:szCs w:val="16"/>
                <w:lang w:val="es-ES_tradnl"/>
              </w:rPr>
            </w:pPr>
            <w:r w:rsidRPr="007A5C50">
              <w:rPr>
                <w:rFonts w:ascii="Arial" w:hAnsi="Arial" w:cs="Arial"/>
                <w:b/>
                <w:bCs/>
                <w:sz w:val="16"/>
                <w:szCs w:val="16"/>
                <w:lang w:val="es-ES_tradnl"/>
              </w:rPr>
              <w:t>PRECIO UNITARIO = (SUBTOTAL 3) + CA1+CA2</w:t>
            </w:r>
          </w:p>
        </w:tc>
      </w:tr>
    </w:tbl>
    <w:p w14:paraId="564AE550" w14:textId="6D4DDDD5" w:rsidR="00881C95" w:rsidRDefault="00881C95" w:rsidP="00795B82">
      <w:pPr>
        <w:pStyle w:val="Ttulo3"/>
        <w:numPr>
          <w:ilvl w:val="0"/>
          <w:numId w:val="0"/>
        </w:numPr>
        <w:ind w:left="1440" w:hanging="1440"/>
        <w:rPr>
          <w:rFonts w:cs="Arial"/>
          <w:sz w:val="22"/>
          <w:szCs w:val="22"/>
          <w:lang w:val="es-ES_tradnl"/>
        </w:rPr>
      </w:pPr>
    </w:p>
    <w:p w14:paraId="124C1039" w14:textId="195B4B68" w:rsidR="00FD2C0F" w:rsidRPr="00795B82" w:rsidRDefault="00FD2C0F" w:rsidP="00795B82">
      <w:pPr>
        <w:pStyle w:val="Ttulo3"/>
        <w:numPr>
          <w:ilvl w:val="0"/>
          <w:numId w:val="0"/>
        </w:numPr>
        <w:ind w:left="1440" w:hanging="1440"/>
        <w:rPr>
          <w:rFonts w:cs="Arial"/>
          <w:sz w:val="22"/>
          <w:szCs w:val="22"/>
          <w:lang w:val="es-ES_tradnl"/>
        </w:rPr>
      </w:pPr>
      <w:r w:rsidRPr="00795B82">
        <w:rPr>
          <w:rFonts w:cs="Arial"/>
          <w:sz w:val="22"/>
          <w:szCs w:val="22"/>
          <w:lang w:val="es-ES_tradnl"/>
        </w:rPr>
        <w:t xml:space="preserve">Documento No. </w:t>
      </w:r>
      <w:r w:rsidRPr="00795B82">
        <w:rPr>
          <w:rFonts w:cs="Arial"/>
          <w:bCs w:val="0"/>
          <w:sz w:val="22"/>
          <w:szCs w:val="22"/>
          <w:lang w:val="es-ES_tradnl"/>
        </w:rPr>
        <w:t>DP-12</w:t>
      </w:r>
      <w:r w:rsidRPr="00795B82">
        <w:rPr>
          <w:rFonts w:cs="Arial"/>
          <w:sz w:val="22"/>
          <w:szCs w:val="22"/>
          <w:lang w:val="es-ES_tradnl"/>
        </w:rPr>
        <w:t>.</w:t>
      </w:r>
    </w:p>
    <w:p w14:paraId="0B170C3D" w14:textId="5E68A2B5" w:rsidR="00FD2C0F" w:rsidRPr="00795B82" w:rsidRDefault="00FD2C0F" w:rsidP="00795B82">
      <w:pPr>
        <w:rPr>
          <w:rFonts w:ascii="Arial" w:hAnsi="Arial" w:cs="Arial"/>
          <w:sz w:val="22"/>
          <w:szCs w:val="22"/>
          <w:lang w:val="es-ES_tradnl"/>
        </w:rPr>
      </w:pPr>
    </w:p>
    <w:p w14:paraId="0E3D361D" w14:textId="3F8CD394" w:rsidR="00FD2C0F" w:rsidRPr="00795B82" w:rsidRDefault="00FD2C0F" w:rsidP="002D0CA5">
      <w:pPr>
        <w:pStyle w:val="INCISO"/>
        <w:numPr>
          <w:ilvl w:val="0"/>
          <w:numId w:val="31"/>
        </w:numPr>
        <w:tabs>
          <w:tab w:val="clear" w:pos="1152"/>
          <w:tab w:val="left" w:pos="426"/>
          <w:tab w:val="left" w:pos="708"/>
        </w:tabs>
        <w:spacing w:after="0" w:line="240" w:lineRule="auto"/>
        <w:ind w:left="426" w:hanging="426"/>
        <w:rPr>
          <w:rFonts w:cs="Arial"/>
          <w:sz w:val="22"/>
          <w:szCs w:val="22"/>
        </w:rPr>
      </w:pPr>
      <w:r w:rsidRPr="00795B82">
        <w:rPr>
          <w:rFonts w:cs="Arial"/>
          <w:sz w:val="22"/>
          <w:szCs w:val="22"/>
        </w:rPr>
        <w:lastRenderedPageBreak/>
        <w:t>Listado de insumos que intervienen en la ejecución de l</w:t>
      </w:r>
      <w:r w:rsidR="00E53EC1" w:rsidRPr="00795B82">
        <w:rPr>
          <w:rFonts w:cs="Arial"/>
          <w:sz w:val="22"/>
          <w:szCs w:val="22"/>
        </w:rPr>
        <w:t>os trabajos, de forma impresa, o</w:t>
      </w:r>
      <w:r w:rsidRPr="00795B82">
        <w:rPr>
          <w:rFonts w:cs="Arial"/>
          <w:sz w:val="22"/>
          <w:szCs w:val="22"/>
        </w:rPr>
        <w:t>rdenados de mayor a menor en cuanto a importes, de los siguientes rubros:</w:t>
      </w:r>
    </w:p>
    <w:p w14:paraId="5D51A19E" w14:textId="06978A75" w:rsidR="00FD2C0F" w:rsidRDefault="00FD2C0F" w:rsidP="00795B82">
      <w:pPr>
        <w:pStyle w:val="INCISO"/>
        <w:tabs>
          <w:tab w:val="clear" w:pos="1152"/>
        </w:tabs>
        <w:spacing w:after="0" w:line="240" w:lineRule="auto"/>
        <w:ind w:left="1134" w:hanging="425"/>
        <w:rPr>
          <w:rFonts w:cs="Arial"/>
          <w:sz w:val="22"/>
          <w:szCs w:val="22"/>
        </w:rPr>
      </w:pPr>
      <w:r w:rsidRPr="00795B82">
        <w:rPr>
          <w:rFonts w:cs="Arial"/>
          <w:sz w:val="22"/>
          <w:szCs w:val="22"/>
        </w:rPr>
        <w:t>1.- De materiales permanentes o temporales y de equipo de instalación permanente, estableciendo para cada uno clave, descripción y especificaciones técnicas, las cantidades a utilizar, sus respectivas unidades de medición e importes, así como el importe total correspondiente a la suma de todos los importes de los insumos de materiales y equipo de instalación permanente.</w:t>
      </w:r>
    </w:p>
    <w:p w14:paraId="1FB21540" w14:textId="7EA760E6" w:rsidR="00795B82" w:rsidRPr="00795B82" w:rsidRDefault="00795B82" w:rsidP="00795B82">
      <w:pPr>
        <w:pStyle w:val="INCISO"/>
        <w:tabs>
          <w:tab w:val="clear" w:pos="1152"/>
        </w:tabs>
        <w:spacing w:after="0" w:line="240" w:lineRule="auto"/>
        <w:ind w:left="1134" w:hanging="425"/>
        <w:rPr>
          <w:rFonts w:cs="Arial"/>
          <w:sz w:val="22"/>
          <w:szCs w:val="22"/>
        </w:rPr>
      </w:pPr>
    </w:p>
    <w:p w14:paraId="0DE5EC7A" w14:textId="1C1335D3" w:rsidR="00FD2C0F" w:rsidRDefault="00FD2C0F" w:rsidP="00795B82">
      <w:pPr>
        <w:pStyle w:val="INCISO"/>
        <w:tabs>
          <w:tab w:val="clear" w:pos="1152"/>
          <w:tab w:val="left" w:pos="1134"/>
        </w:tabs>
        <w:spacing w:after="0" w:line="240" w:lineRule="auto"/>
        <w:ind w:left="1134" w:hanging="425"/>
        <w:rPr>
          <w:rFonts w:cs="Arial"/>
          <w:sz w:val="22"/>
          <w:szCs w:val="22"/>
        </w:rPr>
      </w:pPr>
      <w:r w:rsidRPr="00795B82">
        <w:rPr>
          <w:rFonts w:cs="Arial"/>
          <w:sz w:val="22"/>
          <w:szCs w:val="22"/>
        </w:rPr>
        <w:t xml:space="preserve">2.- </w:t>
      </w:r>
      <w:r w:rsidR="00795B82">
        <w:rPr>
          <w:rFonts w:cs="Arial"/>
          <w:sz w:val="22"/>
          <w:szCs w:val="22"/>
        </w:rPr>
        <w:t xml:space="preserve"> </w:t>
      </w:r>
      <w:r w:rsidRPr="00795B82">
        <w:rPr>
          <w:rFonts w:cs="Arial"/>
          <w:sz w:val="22"/>
          <w:szCs w:val="22"/>
        </w:rPr>
        <w:t>De mano de obra directa en la ejecución de los trabajos, estableciendo para cada uno clave, descripción y especificaciones técnicas, las cantidades a utilizar, sus respectivas unidades de medición e importes, así como el importe total correspondiente a la suma de todos los importes de los insumos de mano de obra.</w:t>
      </w:r>
    </w:p>
    <w:p w14:paraId="48ADCEF3" w14:textId="2804935B" w:rsidR="00795B82" w:rsidRPr="00795B82" w:rsidRDefault="00795B82" w:rsidP="00795B82">
      <w:pPr>
        <w:pStyle w:val="INCISO"/>
        <w:tabs>
          <w:tab w:val="clear" w:pos="1152"/>
          <w:tab w:val="left" w:pos="1134"/>
        </w:tabs>
        <w:spacing w:after="0" w:line="240" w:lineRule="auto"/>
        <w:ind w:left="1276" w:hanging="425"/>
        <w:rPr>
          <w:rFonts w:cs="Arial"/>
          <w:sz w:val="22"/>
          <w:szCs w:val="22"/>
        </w:rPr>
      </w:pPr>
    </w:p>
    <w:p w14:paraId="4EE916D2" w14:textId="639EE408" w:rsidR="00FD2C0F" w:rsidRDefault="00FD2C0F" w:rsidP="00795B82">
      <w:pPr>
        <w:pStyle w:val="INCISO"/>
        <w:tabs>
          <w:tab w:val="clear" w:pos="1152"/>
          <w:tab w:val="left" w:pos="1134"/>
        </w:tabs>
        <w:spacing w:after="0" w:line="240" w:lineRule="auto"/>
        <w:ind w:left="1134" w:hanging="425"/>
        <w:rPr>
          <w:rFonts w:cs="Arial"/>
          <w:sz w:val="22"/>
          <w:szCs w:val="22"/>
        </w:rPr>
      </w:pPr>
      <w:r w:rsidRPr="00795B82">
        <w:rPr>
          <w:rFonts w:cs="Arial"/>
          <w:sz w:val="22"/>
          <w:szCs w:val="22"/>
        </w:rPr>
        <w:t xml:space="preserve">3.- </w:t>
      </w:r>
      <w:r w:rsidR="00795B82">
        <w:rPr>
          <w:rFonts w:cs="Arial"/>
          <w:sz w:val="22"/>
          <w:szCs w:val="22"/>
        </w:rPr>
        <w:t xml:space="preserve"> </w:t>
      </w:r>
      <w:r w:rsidRPr="00795B82">
        <w:rPr>
          <w:rFonts w:cs="Arial"/>
          <w:sz w:val="22"/>
          <w:szCs w:val="22"/>
        </w:rPr>
        <w:t>De maquinaria y equipo de construcción directa en la ejecución de los trabajos,</w:t>
      </w:r>
      <w:r w:rsidR="00E53EC1" w:rsidRPr="00795B82">
        <w:rPr>
          <w:rFonts w:cs="Arial"/>
          <w:sz w:val="22"/>
          <w:szCs w:val="22"/>
        </w:rPr>
        <w:t xml:space="preserve"> </w:t>
      </w:r>
      <w:r w:rsidRPr="00795B82">
        <w:rPr>
          <w:rFonts w:cs="Arial"/>
          <w:sz w:val="22"/>
          <w:szCs w:val="22"/>
        </w:rPr>
        <w:t>estableciendo para cada uno clave, descripción y especificaciones técnicas, las cantidades a utilizar, sus respectivas unidades de medición e importes, así como el importe total correspondiente a la suma de todos los importes de los insumos de maquinaria y equipo de construcción</w:t>
      </w:r>
      <w:r w:rsidR="00E53EC1" w:rsidRPr="00795B82">
        <w:rPr>
          <w:rFonts w:cs="Arial"/>
          <w:sz w:val="22"/>
          <w:szCs w:val="22"/>
        </w:rPr>
        <w:t>.</w:t>
      </w:r>
    </w:p>
    <w:p w14:paraId="5F1D4842" w14:textId="619EF041" w:rsidR="00795B82" w:rsidRPr="00795B82" w:rsidRDefault="00795B82" w:rsidP="00795B82">
      <w:pPr>
        <w:pStyle w:val="INCISO"/>
        <w:tabs>
          <w:tab w:val="clear" w:pos="1152"/>
          <w:tab w:val="left" w:pos="1134"/>
        </w:tabs>
        <w:spacing w:after="0" w:line="240" w:lineRule="auto"/>
        <w:ind w:left="1134" w:hanging="425"/>
        <w:rPr>
          <w:rFonts w:cs="Arial"/>
          <w:sz w:val="22"/>
          <w:szCs w:val="22"/>
        </w:rPr>
      </w:pPr>
    </w:p>
    <w:p w14:paraId="016A013E" w14:textId="47F48AF2" w:rsidR="00FD2C0F" w:rsidRPr="00795B82" w:rsidRDefault="00FD2C0F" w:rsidP="002D0CA5">
      <w:pPr>
        <w:pStyle w:val="INCISO"/>
        <w:numPr>
          <w:ilvl w:val="0"/>
          <w:numId w:val="30"/>
        </w:numPr>
        <w:tabs>
          <w:tab w:val="clear" w:pos="1152"/>
          <w:tab w:val="left" w:pos="1932"/>
        </w:tabs>
        <w:spacing w:after="0" w:line="240" w:lineRule="auto"/>
        <w:ind w:left="426" w:hanging="426"/>
        <w:rPr>
          <w:rFonts w:cs="Arial"/>
          <w:sz w:val="22"/>
          <w:szCs w:val="22"/>
        </w:rPr>
      </w:pPr>
      <w:r w:rsidRPr="00795B82">
        <w:rPr>
          <w:rFonts w:cs="Arial"/>
          <w:sz w:val="22"/>
          <w:szCs w:val="22"/>
        </w:rPr>
        <w:t>Listados digitalizados de los insumos  que intervendrán en la ejecución de los trabajos, ordenados de mayor a menor en cuanto a importes, de los rubros antes señalados; el listado  digitalizado deberá presentarse  en CD debidamente identificado con el número de licitación  y los archivos deberá</w:t>
      </w:r>
      <w:r w:rsidR="00E53EC1" w:rsidRPr="00795B82">
        <w:rPr>
          <w:rFonts w:cs="Arial"/>
          <w:sz w:val="22"/>
          <w:szCs w:val="22"/>
        </w:rPr>
        <w:t>n</w:t>
      </w:r>
      <w:r w:rsidRPr="00795B82">
        <w:rPr>
          <w:rFonts w:cs="Arial"/>
          <w:sz w:val="22"/>
          <w:szCs w:val="22"/>
        </w:rPr>
        <w:t xml:space="preserve"> ser en formato de Microsoft Excel.</w:t>
      </w:r>
    </w:p>
    <w:p w14:paraId="5ABE6543" w14:textId="0B834108" w:rsidR="00FD2C0F" w:rsidRPr="00D6177B" w:rsidRDefault="00FD2C0F" w:rsidP="00FD2C0F">
      <w:pPr>
        <w:pStyle w:val="Textodecuerpo"/>
        <w:rPr>
          <w:rFonts w:cs="Arial"/>
          <w:b/>
          <w:sz w:val="20"/>
          <w:szCs w:val="20"/>
          <w:lang w:val="es-ES_tradnl"/>
        </w:rPr>
      </w:pPr>
    </w:p>
    <w:p w14:paraId="553FAEF4" w14:textId="45627E96" w:rsidR="00FD2C0F" w:rsidRDefault="00FD2C0F" w:rsidP="00FD2C0F">
      <w:pPr>
        <w:pStyle w:val="Ttulo3"/>
        <w:numPr>
          <w:ilvl w:val="0"/>
          <w:numId w:val="0"/>
        </w:numPr>
        <w:ind w:left="1440"/>
        <w:rPr>
          <w:rFonts w:cs="Arial"/>
          <w:sz w:val="20"/>
          <w:szCs w:val="20"/>
          <w:lang w:val="es-ES_tradnl"/>
        </w:rPr>
      </w:pPr>
    </w:p>
    <w:p w14:paraId="0727B65D" w14:textId="6E9F208C" w:rsidR="00795B82" w:rsidRDefault="00795B82" w:rsidP="00795B82">
      <w:pPr>
        <w:rPr>
          <w:lang w:val="es-ES_tradnl"/>
        </w:rPr>
      </w:pPr>
    </w:p>
    <w:p w14:paraId="198BBA98" w14:textId="69B095D1" w:rsidR="00795B82" w:rsidRDefault="00795B82" w:rsidP="00795B82">
      <w:pPr>
        <w:rPr>
          <w:lang w:val="es-ES_tradnl"/>
        </w:rPr>
      </w:pPr>
    </w:p>
    <w:p w14:paraId="20822486" w14:textId="36704F9D" w:rsidR="00795B82" w:rsidRDefault="00795B82" w:rsidP="00795B82">
      <w:pPr>
        <w:rPr>
          <w:lang w:val="es-ES_tradnl"/>
        </w:rPr>
      </w:pPr>
    </w:p>
    <w:p w14:paraId="3BBFF136" w14:textId="0DAB07F7" w:rsidR="00795B82" w:rsidRDefault="00795B82" w:rsidP="00795B82">
      <w:pPr>
        <w:rPr>
          <w:lang w:val="es-ES_tradnl"/>
        </w:rPr>
      </w:pPr>
    </w:p>
    <w:p w14:paraId="4D9577DD" w14:textId="755D3E9B" w:rsidR="00795B82" w:rsidRDefault="00795B82" w:rsidP="00795B82">
      <w:pPr>
        <w:rPr>
          <w:lang w:val="es-ES_tradnl"/>
        </w:rPr>
      </w:pPr>
    </w:p>
    <w:p w14:paraId="7A242B8E" w14:textId="1537C323" w:rsidR="00795B82" w:rsidRDefault="00795B82" w:rsidP="00795B82">
      <w:pPr>
        <w:rPr>
          <w:lang w:val="es-ES_tradnl"/>
        </w:rPr>
      </w:pPr>
    </w:p>
    <w:p w14:paraId="58A7D15C" w14:textId="1745CEE3" w:rsidR="00795B82" w:rsidRDefault="00795B82" w:rsidP="00795B82">
      <w:pPr>
        <w:rPr>
          <w:lang w:val="es-ES_tradnl"/>
        </w:rPr>
      </w:pPr>
    </w:p>
    <w:p w14:paraId="39178A1E" w14:textId="6C1EA4A4" w:rsidR="00795B82" w:rsidRDefault="00795B82" w:rsidP="00795B82">
      <w:pPr>
        <w:rPr>
          <w:lang w:val="es-ES_tradnl"/>
        </w:rPr>
      </w:pPr>
    </w:p>
    <w:p w14:paraId="571A769E" w14:textId="6E9F2109" w:rsidR="00795B82" w:rsidRDefault="00795B82" w:rsidP="00795B82">
      <w:pPr>
        <w:rPr>
          <w:lang w:val="es-ES_tradnl"/>
        </w:rPr>
      </w:pPr>
    </w:p>
    <w:p w14:paraId="2D455D72" w14:textId="69C3410A" w:rsidR="00795B82" w:rsidRDefault="00795B82" w:rsidP="00795B82">
      <w:pPr>
        <w:rPr>
          <w:lang w:val="es-ES_tradnl"/>
        </w:rPr>
      </w:pPr>
    </w:p>
    <w:p w14:paraId="591EB448" w14:textId="02A316B2" w:rsidR="00795B82" w:rsidRDefault="00795B82" w:rsidP="00795B82">
      <w:pPr>
        <w:rPr>
          <w:lang w:val="es-ES_tradnl"/>
        </w:rPr>
      </w:pPr>
    </w:p>
    <w:p w14:paraId="09F70E25" w14:textId="45AA5A05" w:rsidR="00795B82" w:rsidRDefault="00795B82" w:rsidP="00795B82">
      <w:pPr>
        <w:rPr>
          <w:lang w:val="es-ES_tradnl"/>
        </w:rPr>
      </w:pPr>
    </w:p>
    <w:p w14:paraId="5AF8D39A" w14:textId="77777777" w:rsidR="00457D7B" w:rsidRDefault="00457D7B" w:rsidP="00795B82">
      <w:pPr>
        <w:rPr>
          <w:lang w:val="es-ES_tradnl"/>
        </w:rPr>
      </w:pPr>
    </w:p>
    <w:p w14:paraId="16DA9E27" w14:textId="77777777" w:rsidR="00457D7B" w:rsidRDefault="00457D7B" w:rsidP="00795B82">
      <w:pPr>
        <w:rPr>
          <w:lang w:val="es-ES_tradnl"/>
        </w:rPr>
      </w:pPr>
    </w:p>
    <w:p w14:paraId="5BF20486" w14:textId="77777777" w:rsidR="00457D7B" w:rsidRDefault="00457D7B" w:rsidP="00795B82">
      <w:pPr>
        <w:rPr>
          <w:lang w:val="es-ES_tradnl"/>
        </w:rPr>
      </w:pPr>
    </w:p>
    <w:p w14:paraId="65E648B4" w14:textId="334C43DE" w:rsidR="00F968F4" w:rsidRDefault="00F968F4" w:rsidP="00795B82">
      <w:pPr>
        <w:pStyle w:val="Ttulo3"/>
        <w:numPr>
          <w:ilvl w:val="0"/>
          <w:numId w:val="0"/>
        </w:numPr>
        <w:ind w:left="1440" w:hanging="1440"/>
        <w:rPr>
          <w:rFonts w:cs="Arial"/>
          <w:sz w:val="22"/>
          <w:szCs w:val="22"/>
          <w:lang w:val="es-ES_tradnl"/>
        </w:rPr>
      </w:pPr>
    </w:p>
    <w:p w14:paraId="4E80021F" w14:textId="003B5ABB" w:rsidR="00FD2C0F" w:rsidRPr="00795B82" w:rsidRDefault="00FD2C0F" w:rsidP="00795B82">
      <w:pPr>
        <w:pStyle w:val="Ttulo3"/>
        <w:numPr>
          <w:ilvl w:val="0"/>
          <w:numId w:val="0"/>
        </w:numPr>
        <w:ind w:left="1440" w:hanging="1440"/>
        <w:rPr>
          <w:rFonts w:cs="Arial"/>
          <w:sz w:val="22"/>
          <w:szCs w:val="22"/>
          <w:lang w:val="es-ES_tradnl"/>
        </w:rPr>
      </w:pPr>
      <w:r w:rsidRPr="00795B82">
        <w:rPr>
          <w:rFonts w:cs="Arial"/>
          <w:sz w:val="22"/>
          <w:szCs w:val="22"/>
          <w:lang w:val="es-ES_tradnl"/>
        </w:rPr>
        <w:t xml:space="preserve">Documento No. </w:t>
      </w:r>
      <w:r w:rsidRPr="00795B82">
        <w:rPr>
          <w:rFonts w:cs="Arial"/>
          <w:bCs w:val="0"/>
          <w:sz w:val="22"/>
          <w:szCs w:val="22"/>
          <w:lang w:val="es-ES_tradnl"/>
        </w:rPr>
        <w:t>DP-13</w:t>
      </w:r>
      <w:r w:rsidRPr="00795B82">
        <w:rPr>
          <w:rFonts w:cs="Arial"/>
          <w:sz w:val="22"/>
          <w:szCs w:val="22"/>
          <w:lang w:val="es-ES_tradnl"/>
        </w:rPr>
        <w:t>.</w:t>
      </w:r>
    </w:p>
    <w:p w14:paraId="1FDE4C36" w14:textId="0014778D" w:rsidR="00FD2C0F" w:rsidRPr="00795B82" w:rsidRDefault="00FD2C0F" w:rsidP="00FD2C0F">
      <w:pPr>
        <w:rPr>
          <w:rFonts w:ascii="Arial" w:hAnsi="Arial" w:cs="Arial"/>
          <w:sz w:val="22"/>
          <w:szCs w:val="22"/>
          <w:lang w:val="es-ES_tradnl"/>
        </w:rPr>
      </w:pPr>
    </w:p>
    <w:p w14:paraId="2E1E6B24" w14:textId="26758694" w:rsidR="00FD2C0F" w:rsidRPr="00795B82" w:rsidRDefault="00FD2C0F" w:rsidP="00795B82">
      <w:pPr>
        <w:pStyle w:val="Textodecuerpo"/>
        <w:numPr>
          <w:ilvl w:val="1"/>
          <w:numId w:val="23"/>
        </w:numPr>
        <w:ind w:left="284" w:hanging="284"/>
        <w:rPr>
          <w:rFonts w:cs="Arial"/>
          <w:sz w:val="22"/>
          <w:szCs w:val="22"/>
          <w:lang w:val="es-ES_tradnl"/>
        </w:rPr>
      </w:pPr>
      <w:r w:rsidRPr="00795B82">
        <w:rPr>
          <w:rFonts w:cs="Arial"/>
          <w:sz w:val="22"/>
          <w:szCs w:val="22"/>
          <w:lang w:val="es-ES_tradnl"/>
        </w:rPr>
        <w:t xml:space="preserve">Lista de costos tabulados o de mercado, de materiales </w:t>
      </w:r>
      <w:r w:rsidRPr="00795B82">
        <w:rPr>
          <w:rFonts w:cs="Arial"/>
          <w:sz w:val="22"/>
          <w:szCs w:val="22"/>
        </w:rPr>
        <w:t>permanentes o temporales y de equipo de instalación permanente</w:t>
      </w:r>
      <w:r w:rsidRPr="00795B82">
        <w:rPr>
          <w:rFonts w:cs="Arial"/>
          <w:sz w:val="22"/>
          <w:szCs w:val="22"/>
          <w:lang w:val="es-ES_tradnl"/>
        </w:rPr>
        <w:t>, que intervienen directamente en la ejecución de los conceptos de trabajo, de acuerdo al siguiente formato:</w:t>
      </w:r>
      <w:r w:rsidRPr="00795B82">
        <w:rPr>
          <w:rFonts w:cs="Arial"/>
          <w:sz w:val="22"/>
          <w:szCs w:val="22"/>
        </w:rPr>
        <w:t xml:space="preserve"> </w:t>
      </w:r>
    </w:p>
    <w:p w14:paraId="60010E68" w14:textId="05B896AA" w:rsidR="00FD2C0F" w:rsidRPr="00D6177B" w:rsidRDefault="00FD2C0F" w:rsidP="00FD2C0F">
      <w:pPr>
        <w:pStyle w:val="Textodecuerpo"/>
        <w:rPr>
          <w:rFonts w:cs="Arial"/>
          <w:sz w:val="20"/>
          <w:szCs w:val="20"/>
          <w:lang w:val="es-ES_tradnl"/>
        </w:rPr>
      </w:pPr>
    </w:p>
    <w:p w14:paraId="23928CD1" w14:textId="1578A265" w:rsidR="00FD2C0F" w:rsidRDefault="00FD2C0F" w:rsidP="00FD2C0F">
      <w:pPr>
        <w:pStyle w:val="Textodecuerpo"/>
        <w:rPr>
          <w:rFonts w:cs="Arial"/>
          <w:sz w:val="20"/>
          <w:szCs w:val="20"/>
          <w:lang w:val="es-ES_tradnl"/>
        </w:rPr>
      </w:pPr>
    </w:p>
    <w:tbl>
      <w:tblPr>
        <w:tblpPr w:leftFromText="141" w:rightFromText="141" w:vertAnchor="text" w:horzAnchor="margin" w:tblpX="212" w:tblpY="-32"/>
        <w:tblW w:w="8928" w:type="dxa"/>
        <w:tblLayout w:type="fixed"/>
        <w:tblCellMar>
          <w:left w:w="70" w:type="dxa"/>
          <w:right w:w="70" w:type="dxa"/>
        </w:tblCellMar>
        <w:tblLook w:val="0000" w:firstRow="0" w:lastRow="0" w:firstColumn="0" w:lastColumn="0" w:noHBand="0" w:noVBand="0"/>
      </w:tblPr>
      <w:tblGrid>
        <w:gridCol w:w="943"/>
        <w:gridCol w:w="1112"/>
        <w:gridCol w:w="753"/>
        <w:gridCol w:w="2128"/>
        <w:gridCol w:w="870"/>
        <w:gridCol w:w="1368"/>
        <w:gridCol w:w="1754"/>
      </w:tblGrid>
      <w:tr w:rsidR="00FC24E4" w:rsidRPr="00D6177B" w14:paraId="79165399" w14:textId="126435FE" w:rsidTr="00CA0F36">
        <w:trPr>
          <w:trHeight w:val="1003"/>
        </w:trPr>
        <w:tc>
          <w:tcPr>
            <w:tcW w:w="943" w:type="dxa"/>
            <w:vMerge w:val="restart"/>
            <w:tcBorders>
              <w:top w:val="single" w:sz="4" w:space="0" w:color="auto"/>
              <w:left w:val="single" w:sz="4" w:space="0" w:color="auto"/>
              <w:right w:val="single" w:sz="4" w:space="0" w:color="auto"/>
            </w:tcBorders>
            <w:vAlign w:val="center"/>
          </w:tcPr>
          <w:p w14:paraId="4830EA05" w14:textId="614D7BE2"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Clave</w:t>
            </w:r>
          </w:p>
        </w:tc>
        <w:tc>
          <w:tcPr>
            <w:tcW w:w="1112" w:type="dxa"/>
            <w:vMerge w:val="restart"/>
            <w:tcBorders>
              <w:top w:val="single" w:sz="4" w:space="0" w:color="auto"/>
              <w:left w:val="single" w:sz="4" w:space="0" w:color="auto"/>
              <w:right w:val="single" w:sz="4" w:space="0" w:color="auto"/>
            </w:tcBorders>
            <w:vAlign w:val="center"/>
          </w:tcPr>
          <w:p w14:paraId="178E8F38" w14:textId="4C19F924"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Descripción del insumo</w:t>
            </w:r>
          </w:p>
        </w:tc>
        <w:tc>
          <w:tcPr>
            <w:tcW w:w="753" w:type="dxa"/>
            <w:vMerge w:val="restart"/>
            <w:tcBorders>
              <w:top w:val="single" w:sz="4" w:space="0" w:color="auto"/>
              <w:left w:val="single" w:sz="4" w:space="0" w:color="auto"/>
              <w:right w:val="single" w:sz="4" w:space="0" w:color="auto"/>
            </w:tcBorders>
            <w:vAlign w:val="center"/>
          </w:tcPr>
          <w:p w14:paraId="5319232C" w14:textId="5A5ACEC0"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Unidad</w:t>
            </w:r>
          </w:p>
        </w:tc>
        <w:tc>
          <w:tcPr>
            <w:tcW w:w="2128" w:type="dxa"/>
            <w:vMerge w:val="restart"/>
            <w:tcBorders>
              <w:top w:val="single" w:sz="4" w:space="0" w:color="auto"/>
              <w:left w:val="single" w:sz="4" w:space="0" w:color="auto"/>
              <w:right w:val="single" w:sz="4" w:space="0" w:color="auto"/>
            </w:tcBorders>
            <w:vAlign w:val="center"/>
          </w:tcPr>
          <w:p w14:paraId="066721EF" w14:textId="53BF7937"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Costo unitario tabulado o de mercado  para la integración de la proposición, considerando el insumo  puestos en el sitio de los trabajos</w:t>
            </w:r>
          </w:p>
        </w:tc>
        <w:tc>
          <w:tcPr>
            <w:tcW w:w="3992" w:type="dxa"/>
            <w:gridSpan w:val="3"/>
            <w:tcBorders>
              <w:top w:val="single" w:sz="4" w:space="0" w:color="auto"/>
              <w:left w:val="single" w:sz="4" w:space="0" w:color="auto"/>
              <w:bottom w:val="single" w:sz="4" w:space="0" w:color="auto"/>
              <w:right w:val="single" w:sz="4" w:space="0" w:color="auto"/>
            </w:tcBorders>
            <w:vAlign w:val="center"/>
          </w:tcPr>
          <w:p w14:paraId="3D8D8439" w14:textId="28990BBE"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Fuente del tabulador o en mercado</w:t>
            </w:r>
          </w:p>
        </w:tc>
      </w:tr>
      <w:tr w:rsidR="00FC24E4" w:rsidRPr="00D6177B" w14:paraId="648A35C2" w14:textId="5CA8D502" w:rsidTr="00CA0F36">
        <w:trPr>
          <w:trHeight w:val="256"/>
        </w:trPr>
        <w:tc>
          <w:tcPr>
            <w:tcW w:w="943" w:type="dxa"/>
            <w:vMerge/>
            <w:tcBorders>
              <w:left w:val="single" w:sz="4" w:space="0" w:color="auto"/>
              <w:bottom w:val="single" w:sz="4" w:space="0" w:color="auto"/>
              <w:right w:val="single" w:sz="4" w:space="0" w:color="auto"/>
            </w:tcBorders>
            <w:vAlign w:val="center"/>
          </w:tcPr>
          <w:p w14:paraId="68920D11" w14:textId="29780D11" w:rsidR="00FC24E4" w:rsidRPr="00795B82" w:rsidRDefault="00FC24E4" w:rsidP="00FC24E4">
            <w:pPr>
              <w:pStyle w:val="Textodecuerpo"/>
              <w:jc w:val="center"/>
              <w:rPr>
                <w:rFonts w:cs="Arial"/>
                <w:b/>
                <w:sz w:val="16"/>
                <w:szCs w:val="16"/>
                <w:lang w:val="es-ES_tradnl"/>
              </w:rPr>
            </w:pPr>
          </w:p>
        </w:tc>
        <w:tc>
          <w:tcPr>
            <w:tcW w:w="1112" w:type="dxa"/>
            <w:vMerge/>
            <w:tcBorders>
              <w:left w:val="single" w:sz="4" w:space="0" w:color="auto"/>
              <w:bottom w:val="single" w:sz="4" w:space="0" w:color="auto"/>
              <w:right w:val="single" w:sz="4" w:space="0" w:color="auto"/>
            </w:tcBorders>
            <w:vAlign w:val="center"/>
          </w:tcPr>
          <w:p w14:paraId="460C2203" w14:textId="7D9A1D10" w:rsidR="00FC24E4" w:rsidRPr="00795B82" w:rsidRDefault="00FC24E4" w:rsidP="00FC24E4">
            <w:pPr>
              <w:pStyle w:val="Textodecuerpo"/>
              <w:jc w:val="center"/>
              <w:rPr>
                <w:rFonts w:cs="Arial"/>
                <w:b/>
                <w:sz w:val="16"/>
                <w:szCs w:val="16"/>
                <w:lang w:val="es-ES_tradnl"/>
              </w:rPr>
            </w:pPr>
          </w:p>
        </w:tc>
        <w:tc>
          <w:tcPr>
            <w:tcW w:w="753" w:type="dxa"/>
            <w:vMerge/>
            <w:tcBorders>
              <w:left w:val="single" w:sz="4" w:space="0" w:color="auto"/>
              <w:bottom w:val="single" w:sz="4" w:space="0" w:color="auto"/>
              <w:right w:val="single" w:sz="4" w:space="0" w:color="auto"/>
            </w:tcBorders>
            <w:vAlign w:val="center"/>
          </w:tcPr>
          <w:p w14:paraId="5A81A8F3" w14:textId="1C59F17D" w:rsidR="00FC24E4" w:rsidRPr="00795B82" w:rsidRDefault="00FC24E4" w:rsidP="00FC24E4">
            <w:pPr>
              <w:pStyle w:val="Textodecuerpo"/>
              <w:jc w:val="center"/>
              <w:rPr>
                <w:rFonts w:cs="Arial"/>
                <w:b/>
                <w:sz w:val="16"/>
                <w:szCs w:val="16"/>
                <w:lang w:val="es-ES_tradnl"/>
              </w:rPr>
            </w:pPr>
          </w:p>
        </w:tc>
        <w:tc>
          <w:tcPr>
            <w:tcW w:w="2128" w:type="dxa"/>
            <w:vMerge/>
            <w:tcBorders>
              <w:left w:val="single" w:sz="4" w:space="0" w:color="auto"/>
              <w:bottom w:val="single" w:sz="4" w:space="0" w:color="auto"/>
              <w:right w:val="single" w:sz="4" w:space="0" w:color="auto"/>
            </w:tcBorders>
            <w:vAlign w:val="center"/>
          </w:tcPr>
          <w:p w14:paraId="3B3B66A4" w14:textId="419219DC" w:rsidR="00FC24E4" w:rsidRPr="00795B82" w:rsidRDefault="00FC24E4" w:rsidP="00FC24E4">
            <w:pPr>
              <w:pStyle w:val="Textodecuerpo"/>
              <w:jc w:val="center"/>
              <w:rPr>
                <w:rFonts w:cs="Arial"/>
                <w:b/>
                <w:sz w:val="16"/>
                <w:szCs w:val="16"/>
                <w:lang w:val="es-ES_tradnl"/>
              </w:rPr>
            </w:pPr>
          </w:p>
        </w:tc>
        <w:tc>
          <w:tcPr>
            <w:tcW w:w="870" w:type="dxa"/>
            <w:tcBorders>
              <w:top w:val="single" w:sz="4" w:space="0" w:color="auto"/>
              <w:left w:val="single" w:sz="4" w:space="0" w:color="auto"/>
              <w:bottom w:val="single" w:sz="4" w:space="0" w:color="auto"/>
              <w:right w:val="single" w:sz="4" w:space="0" w:color="auto"/>
            </w:tcBorders>
            <w:vAlign w:val="center"/>
          </w:tcPr>
          <w:p w14:paraId="70DD7EC9" w14:textId="43CC5D5F"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Nombre</w:t>
            </w:r>
          </w:p>
        </w:tc>
        <w:tc>
          <w:tcPr>
            <w:tcW w:w="1368" w:type="dxa"/>
            <w:tcBorders>
              <w:top w:val="single" w:sz="4" w:space="0" w:color="auto"/>
              <w:left w:val="single" w:sz="4" w:space="0" w:color="auto"/>
              <w:bottom w:val="single" w:sz="4" w:space="0" w:color="auto"/>
              <w:right w:val="single" w:sz="4" w:space="0" w:color="auto"/>
            </w:tcBorders>
            <w:vAlign w:val="center"/>
          </w:tcPr>
          <w:p w14:paraId="7C55E3B8" w14:textId="760BCB9E"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Dirección</w:t>
            </w:r>
          </w:p>
        </w:tc>
        <w:tc>
          <w:tcPr>
            <w:tcW w:w="1754" w:type="dxa"/>
            <w:tcBorders>
              <w:top w:val="single" w:sz="4" w:space="0" w:color="auto"/>
              <w:left w:val="single" w:sz="4" w:space="0" w:color="auto"/>
              <w:bottom w:val="single" w:sz="4" w:space="0" w:color="auto"/>
              <w:right w:val="single" w:sz="4" w:space="0" w:color="auto"/>
            </w:tcBorders>
            <w:vAlign w:val="center"/>
          </w:tcPr>
          <w:p w14:paraId="060E100B" w14:textId="41184F59" w:rsidR="00FC24E4" w:rsidRPr="00795B82" w:rsidRDefault="00FC24E4" w:rsidP="00FC24E4">
            <w:pPr>
              <w:pStyle w:val="Textodecuerpo"/>
              <w:jc w:val="center"/>
              <w:rPr>
                <w:rFonts w:cs="Arial"/>
                <w:b/>
                <w:sz w:val="16"/>
                <w:szCs w:val="16"/>
                <w:lang w:val="es-ES_tradnl"/>
              </w:rPr>
            </w:pPr>
            <w:r w:rsidRPr="00795B82">
              <w:rPr>
                <w:rFonts w:cs="Arial"/>
                <w:b/>
                <w:sz w:val="16"/>
                <w:szCs w:val="16"/>
                <w:lang w:val="es-ES_tradnl"/>
              </w:rPr>
              <w:t>Teléfono</w:t>
            </w:r>
          </w:p>
        </w:tc>
      </w:tr>
      <w:tr w:rsidR="00FC24E4" w:rsidRPr="00D6177B" w14:paraId="6981285D" w14:textId="7A842599" w:rsidTr="00CA0F36">
        <w:trPr>
          <w:trHeight w:val="151"/>
        </w:trPr>
        <w:tc>
          <w:tcPr>
            <w:tcW w:w="943" w:type="dxa"/>
            <w:tcBorders>
              <w:top w:val="single" w:sz="4" w:space="0" w:color="auto"/>
              <w:left w:val="single" w:sz="4" w:space="0" w:color="auto"/>
              <w:bottom w:val="single" w:sz="4" w:space="0" w:color="auto"/>
              <w:right w:val="single" w:sz="4" w:space="0" w:color="auto"/>
            </w:tcBorders>
            <w:vAlign w:val="center"/>
          </w:tcPr>
          <w:p w14:paraId="253D436C" w14:textId="54009919" w:rsidR="00FC24E4" w:rsidRPr="00795B82" w:rsidRDefault="00FC24E4" w:rsidP="00FC24E4">
            <w:pPr>
              <w:jc w:val="center"/>
              <w:rPr>
                <w:rFonts w:ascii="Arial" w:hAnsi="Arial" w:cs="Arial"/>
                <w:sz w:val="16"/>
                <w:szCs w:val="16"/>
                <w:lang w:val="es-ES_tradnl"/>
              </w:rPr>
            </w:pPr>
          </w:p>
        </w:tc>
        <w:tc>
          <w:tcPr>
            <w:tcW w:w="1112" w:type="dxa"/>
            <w:tcBorders>
              <w:top w:val="single" w:sz="4" w:space="0" w:color="auto"/>
              <w:left w:val="single" w:sz="4" w:space="0" w:color="auto"/>
              <w:bottom w:val="single" w:sz="4" w:space="0" w:color="auto"/>
              <w:right w:val="single" w:sz="4" w:space="0" w:color="auto"/>
            </w:tcBorders>
            <w:vAlign w:val="center"/>
          </w:tcPr>
          <w:p w14:paraId="3A5047F2" w14:textId="35FE3916" w:rsidR="00FC24E4" w:rsidRPr="00795B82" w:rsidRDefault="00FC24E4" w:rsidP="00FC24E4">
            <w:pPr>
              <w:pStyle w:val="Textodecuerpo"/>
              <w:jc w:val="center"/>
              <w:rPr>
                <w:rFonts w:cs="Arial"/>
                <w:sz w:val="16"/>
                <w:szCs w:val="16"/>
                <w:lang w:val="es-ES_tradnl"/>
              </w:rPr>
            </w:pPr>
          </w:p>
        </w:tc>
        <w:tc>
          <w:tcPr>
            <w:tcW w:w="753" w:type="dxa"/>
            <w:tcBorders>
              <w:top w:val="single" w:sz="4" w:space="0" w:color="auto"/>
              <w:left w:val="single" w:sz="4" w:space="0" w:color="auto"/>
              <w:bottom w:val="single" w:sz="4" w:space="0" w:color="auto"/>
              <w:right w:val="single" w:sz="4" w:space="0" w:color="auto"/>
            </w:tcBorders>
            <w:vAlign w:val="center"/>
          </w:tcPr>
          <w:p w14:paraId="34E4F438" w14:textId="74E0D522" w:rsidR="00FC24E4" w:rsidRPr="00795B82" w:rsidRDefault="00FC24E4" w:rsidP="00FC24E4">
            <w:pPr>
              <w:pStyle w:val="Textodecuerpo"/>
              <w:jc w:val="center"/>
              <w:rPr>
                <w:rFonts w:cs="Arial"/>
                <w:sz w:val="16"/>
                <w:szCs w:val="16"/>
                <w:lang w:val="es-ES_tradnl"/>
              </w:rPr>
            </w:pPr>
          </w:p>
        </w:tc>
        <w:tc>
          <w:tcPr>
            <w:tcW w:w="2128" w:type="dxa"/>
            <w:tcBorders>
              <w:top w:val="single" w:sz="4" w:space="0" w:color="auto"/>
              <w:left w:val="single" w:sz="4" w:space="0" w:color="auto"/>
              <w:bottom w:val="single" w:sz="4" w:space="0" w:color="auto"/>
              <w:right w:val="single" w:sz="4" w:space="0" w:color="auto"/>
            </w:tcBorders>
            <w:vAlign w:val="center"/>
          </w:tcPr>
          <w:p w14:paraId="4E79D1FF" w14:textId="705D78E0" w:rsidR="00FC24E4" w:rsidRPr="00795B82" w:rsidRDefault="00FC24E4" w:rsidP="00FC24E4">
            <w:pPr>
              <w:pStyle w:val="Textodecuerpo"/>
              <w:jc w:val="center"/>
              <w:rPr>
                <w:rFonts w:cs="Arial"/>
                <w:sz w:val="16"/>
                <w:szCs w:val="16"/>
                <w:lang w:val="es-ES_tradnl"/>
              </w:rPr>
            </w:pPr>
          </w:p>
        </w:tc>
        <w:tc>
          <w:tcPr>
            <w:tcW w:w="870" w:type="dxa"/>
            <w:tcBorders>
              <w:top w:val="single" w:sz="4" w:space="0" w:color="auto"/>
              <w:left w:val="single" w:sz="4" w:space="0" w:color="auto"/>
              <w:bottom w:val="single" w:sz="4" w:space="0" w:color="auto"/>
              <w:right w:val="single" w:sz="4" w:space="0" w:color="auto"/>
            </w:tcBorders>
            <w:vAlign w:val="center"/>
          </w:tcPr>
          <w:p w14:paraId="327A12AE" w14:textId="4CF32F92" w:rsidR="00FC24E4" w:rsidRPr="00795B82" w:rsidRDefault="00FC24E4" w:rsidP="00FC24E4">
            <w:pPr>
              <w:pStyle w:val="Textodecuerpo"/>
              <w:jc w:val="center"/>
              <w:rPr>
                <w:rFonts w:cs="Arial"/>
                <w:sz w:val="16"/>
                <w:szCs w:val="16"/>
                <w:lang w:val="es-ES_tradnl"/>
              </w:rPr>
            </w:pPr>
          </w:p>
        </w:tc>
        <w:tc>
          <w:tcPr>
            <w:tcW w:w="1368" w:type="dxa"/>
            <w:tcBorders>
              <w:top w:val="single" w:sz="4" w:space="0" w:color="auto"/>
              <w:left w:val="single" w:sz="4" w:space="0" w:color="auto"/>
              <w:bottom w:val="single" w:sz="4" w:space="0" w:color="auto"/>
              <w:right w:val="single" w:sz="4" w:space="0" w:color="auto"/>
            </w:tcBorders>
            <w:vAlign w:val="center"/>
          </w:tcPr>
          <w:p w14:paraId="102B7E65" w14:textId="2874DA2B" w:rsidR="00FC24E4" w:rsidRPr="00795B82" w:rsidRDefault="00FC24E4" w:rsidP="00FC24E4">
            <w:pPr>
              <w:pStyle w:val="Textodecuerpo"/>
              <w:jc w:val="center"/>
              <w:rPr>
                <w:rFonts w:cs="Arial"/>
                <w:sz w:val="16"/>
                <w:szCs w:val="16"/>
                <w:lang w:val="es-ES_tradnl"/>
              </w:rPr>
            </w:pPr>
          </w:p>
        </w:tc>
        <w:tc>
          <w:tcPr>
            <w:tcW w:w="1754" w:type="dxa"/>
            <w:tcBorders>
              <w:top w:val="single" w:sz="4" w:space="0" w:color="auto"/>
              <w:left w:val="single" w:sz="4" w:space="0" w:color="auto"/>
              <w:bottom w:val="single" w:sz="4" w:space="0" w:color="auto"/>
              <w:right w:val="single" w:sz="4" w:space="0" w:color="auto"/>
            </w:tcBorders>
            <w:vAlign w:val="center"/>
          </w:tcPr>
          <w:p w14:paraId="6F9CB2B8" w14:textId="25E26D34" w:rsidR="00FC24E4" w:rsidRPr="00795B82" w:rsidRDefault="00FC24E4" w:rsidP="00FC24E4">
            <w:pPr>
              <w:pStyle w:val="Textodecuerpo"/>
              <w:jc w:val="center"/>
              <w:rPr>
                <w:rFonts w:cs="Arial"/>
                <w:sz w:val="16"/>
                <w:szCs w:val="16"/>
                <w:lang w:val="es-ES_tradnl"/>
              </w:rPr>
            </w:pPr>
          </w:p>
        </w:tc>
      </w:tr>
      <w:tr w:rsidR="00FC24E4" w:rsidRPr="00D6177B" w14:paraId="0E8BECF0" w14:textId="05755422" w:rsidTr="00CA0F36">
        <w:trPr>
          <w:trHeight w:val="172"/>
        </w:trPr>
        <w:tc>
          <w:tcPr>
            <w:tcW w:w="943" w:type="dxa"/>
            <w:tcBorders>
              <w:top w:val="single" w:sz="4" w:space="0" w:color="auto"/>
              <w:left w:val="single" w:sz="4" w:space="0" w:color="auto"/>
              <w:bottom w:val="single" w:sz="4" w:space="0" w:color="auto"/>
              <w:right w:val="single" w:sz="4" w:space="0" w:color="auto"/>
            </w:tcBorders>
            <w:vAlign w:val="center"/>
          </w:tcPr>
          <w:p w14:paraId="1AF66ACD" w14:textId="3AA36A40" w:rsidR="00FC24E4" w:rsidRPr="00795B82" w:rsidRDefault="00FC24E4" w:rsidP="00FC24E4">
            <w:pPr>
              <w:jc w:val="center"/>
              <w:rPr>
                <w:rFonts w:ascii="Arial" w:hAnsi="Arial" w:cs="Arial"/>
                <w:sz w:val="16"/>
                <w:szCs w:val="16"/>
                <w:lang w:val="es-ES_tradnl"/>
              </w:rPr>
            </w:pPr>
          </w:p>
        </w:tc>
        <w:tc>
          <w:tcPr>
            <w:tcW w:w="1112" w:type="dxa"/>
            <w:tcBorders>
              <w:top w:val="single" w:sz="4" w:space="0" w:color="auto"/>
              <w:left w:val="single" w:sz="4" w:space="0" w:color="auto"/>
              <w:bottom w:val="single" w:sz="4" w:space="0" w:color="auto"/>
              <w:right w:val="single" w:sz="4" w:space="0" w:color="auto"/>
            </w:tcBorders>
            <w:vAlign w:val="center"/>
          </w:tcPr>
          <w:p w14:paraId="7A6C0D57" w14:textId="2A2FE2E8" w:rsidR="00FC24E4" w:rsidRPr="00795B82" w:rsidRDefault="00FC24E4" w:rsidP="00FC24E4">
            <w:pPr>
              <w:pStyle w:val="Textodecuerpo"/>
              <w:jc w:val="center"/>
              <w:rPr>
                <w:rFonts w:cs="Arial"/>
                <w:sz w:val="16"/>
                <w:szCs w:val="16"/>
                <w:lang w:val="es-ES_tradnl"/>
              </w:rPr>
            </w:pPr>
          </w:p>
        </w:tc>
        <w:tc>
          <w:tcPr>
            <w:tcW w:w="753" w:type="dxa"/>
            <w:tcBorders>
              <w:top w:val="single" w:sz="4" w:space="0" w:color="auto"/>
              <w:left w:val="single" w:sz="4" w:space="0" w:color="auto"/>
              <w:bottom w:val="single" w:sz="4" w:space="0" w:color="auto"/>
              <w:right w:val="single" w:sz="4" w:space="0" w:color="auto"/>
            </w:tcBorders>
            <w:vAlign w:val="center"/>
          </w:tcPr>
          <w:p w14:paraId="1E48BEC4" w14:textId="0A20A6F7" w:rsidR="00FC24E4" w:rsidRPr="00795B82" w:rsidRDefault="00FC24E4" w:rsidP="00FC24E4">
            <w:pPr>
              <w:pStyle w:val="Textodecuerpo"/>
              <w:jc w:val="center"/>
              <w:rPr>
                <w:rFonts w:cs="Arial"/>
                <w:sz w:val="16"/>
                <w:szCs w:val="16"/>
                <w:lang w:val="es-ES_tradnl"/>
              </w:rPr>
            </w:pPr>
          </w:p>
        </w:tc>
        <w:tc>
          <w:tcPr>
            <w:tcW w:w="2128" w:type="dxa"/>
            <w:tcBorders>
              <w:top w:val="single" w:sz="4" w:space="0" w:color="auto"/>
              <w:left w:val="single" w:sz="4" w:space="0" w:color="auto"/>
              <w:bottom w:val="single" w:sz="4" w:space="0" w:color="auto"/>
              <w:right w:val="single" w:sz="4" w:space="0" w:color="auto"/>
            </w:tcBorders>
            <w:vAlign w:val="center"/>
          </w:tcPr>
          <w:p w14:paraId="67CB17ED" w14:textId="21B20C8D" w:rsidR="00FC24E4" w:rsidRPr="00795B82" w:rsidRDefault="00FC24E4" w:rsidP="00FC24E4">
            <w:pPr>
              <w:pStyle w:val="Textodecuerpo"/>
              <w:jc w:val="center"/>
              <w:rPr>
                <w:rFonts w:cs="Arial"/>
                <w:sz w:val="16"/>
                <w:szCs w:val="16"/>
                <w:lang w:val="es-ES_tradnl"/>
              </w:rPr>
            </w:pPr>
          </w:p>
        </w:tc>
        <w:tc>
          <w:tcPr>
            <w:tcW w:w="870" w:type="dxa"/>
            <w:tcBorders>
              <w:top w:val="single" w:sz="4" w:space="0" w:color="auto"/>
              <w:left w:val="single" w:sz="4" w:space="0" w:color="auto"/>
              <w:bottom w:val="single" w:sz="4" w:space="0" w:color="auto"/>
              <w:right w:val="single" w:sz="4" w:space="0" w:color="auto"/>
            </w:tcBorders>
            <w:vAlign w:val="center"/>
          </w:tcPr>
          <w:p w14:paraId="7561DE2C" w14:textId="46984740" w:rsidR="00FC24E4" w:rsidRPr="00795B82" w:rsidRDefault="00FC24E4" w:rsidP="00FC24E4">
            <w:pPr>
              <w:pStyle w:val="Textodecuerpo"/>
              <w:jc w:val="center"/>
              <w:rPr>
                <w:rFonts w:cs="Arial"/>
                <w:sz w:val="16"/>
                <w:szCs w:val="16"/>
                <w:lang w:val="es-ES_tradnl"/>
              </w:rPr>
            </w:pPr>
          </w:p>
        </w:tc>
        <w:tc>
          <w:tcPr>
            <w:tcW w:w="1368" w:type="dxa"/>
            <w:tcBorders>
              <w:top w:val="single" w:sz="4" w:space="0" w:color="auto"/>
              <w:left w:val="single" w:sz="4" w:space="0" w:color="auto"/>
              <w:bottom w:val="single" w:sz="4" w:space="0" w:color="auto"/>
              <w:right w:val="single" w:sz="4" w:space="0" w:color="auto"/>
            </w:tcBorders>
            <w:vAlign w:val="center"/>
          </w:tcPr>
          <w:p w14:paraId="46954096" w14:textId="5AF24DC5" w:rsidR="00FC24E4" w:rsidRPr="00795B82" w:rsidRDefault="00FC24E4" w:rsidP="00FC24E4">
            <w:pPr>
              <w:pStyle w:val="Textodecuerpo"/>
              <w:jc w:val="center"/>
              <w:rPr>
                <w:rFonts w:cs="Arial"/>
                <w:sz w:val="16"/>
                <w:szCs w:val="16"/>
                <w:lang w:val="es-ES_tradnl"/>
              </w:rPr>
            </w:pPr>
          </w:p>
        </w:tc>
        <w:tc>
          <w:tcPr>
            <w:tcW w:w="1754" w:type="dxa"/>
            <w:tcBorders>
              <w:top w:val="single" w:sz="4" w:space="0" w:color="auto"/>
              <w:left w:val="single" w:sz="4" w:space="0" w:color="auto"/>
              <w:bottom w:val="single" w:sz="4" w:space="0" w:color="auto"/>
              <w:right w:val="single" w:sz="4" w:space="0" w:color="auto"/>
            </w:tcBorders>
            <w:vAlign w:val="center"/>
          </w:tcPr>
          <w:p w14:paraId="66DB850B" w14:textId="1C9E7182" w:rsidR="00FC24E4" w:rsidRPr="00795B82" w:rsidRDefault="00FC24E4" w:rsidP="00FC24E4">
            <w:pPr>
              <w:pStyle w:val="Textodecuerpo"/>
              <w:jc w:val="center"/>
              <w:rPr>
                <w:rFonts w:cs="Arial"/>
                <w:sz w:val="16"/>
                <w:szCs w:val="16"/>
                <w:lang w:val="es-ES_tradnl"/>
              </w:rPr>
            </w:pPr>
          </w:p>
        </w:tc>
      </w:tr>
      <w:tr w:rsidR="00FC24E4" w:rsidRPr="00D6177B" w14:paraId="39443838" w14:textId="161FFDD6" w:rsidTr="00CA0F36">
        <w:trPr>
          <w:trHeight w:val="151"/>
        </w:trPr>
        <w:tc>
          <w:tcPr>
            <w:tcW w:w="943" w:type="dxa"/>
            <w:tcBorders>
              <w:top w:val="single" w:sz="4" w:space="0" w:color="auto"/>
              <w:left w:val="single" w:sz="4" w:space="0" w:color="auto"/>
              <w:bottom w:val="single" w:sz="4" w:space="0" w:color="auto"/>
              <w:right w:val="single" w:sz="4" w:space="0" w:color="auto"/>
            </w:tcBorders>
            <w:vAlign w:val="center"/>
          </w:tcPr>
          <w:p w14:paraId="290D62EB" w14:textId="01294FE8" w:rsidR="00FC24E4" w:rsidRPr="00795B82" w:rsidRDefault="00FC24E4" w:rsidP="00FC24E4">
            <w:pPr>
              <w:jc w:val="center"/>
              <w:rPr>
                <w:rFonts w:ascii="Arial" w:hAnsi="Arial" w:cs="Arial"/>
                <w:sz w:val="16"/>
                <w:szCs w:val="16"/>
                <w:lang w:val="es-ES_tradnl"/>
              </w:rPr>
            </w:pPr>
          </w:p>
        </w:tc>
        <w:tc>
          <w:tcPr>
            <w:tcW w:w="1112" w:type="dxa"/>
            <w:tcBorders>
              <w:top w:val="single" w:sz="4" w:space="0" w:color="auto"/>
              <w:left w:val="single" w:sz="4" w:space="0" w:color="auto"/>
              <w:bottom w:val="single" w:sz="4" w:space="0" w:color="auto"/>
              <w:right w:val="single" w:sz="4" w:space="0" w:color="auto"/>
            </w:tcBorders>
            <w:vAlign w:val="center"/>
          </w:tcPr>
          <w:p w14:paraId="01989FE6" w14:textId="28EB298F" w:rsidR="00FC24E4" w:rsidRPr="00795B82" w:rsidRDefault="00FC24E4" w:rsidP="00FC24E4">
            <w:pPr>
              <w:pStyle w:val="Textodecuerpo"/>
              <w:jc w:val="center"/>
              <w:rPr>
                <w:rFonts w:cs="Arial"/>
                <w:sz w:val="16"/>
                <w:szCs w:val="16"/>
                <w:lang w:val="es-ES_tradnl"/>
              </w:rPr>
            </w:pPr>
          </w:p>
        </w:tc>
        <w:tc>
          <w:tcPr>
            <w:tcW w:w="753" w:type="dxa"/>
            <w:tcBorders>
              <w:top w:val="single" w:sz="4" w:space="0" w:color="auto"/>
              <w:left w:val="single" w:sz="4" w:space="0" w:color="auto"/>
              <w:bottom w:val="single" w:sz="4" w:space="0" w:color="auto"/>
              <w:right w:val="single" w:sz="4" w:space="0" w:color="auto"/>
            </w:tcBorders>
            <w:vAlign w:val="center"/>
          </w:tcPr>
          <w:p w14:paraId="573AFBD1" w14:textId="60A62838" w:rsidR="00FC24E4" w:rsidRPr="00795B82" w:rsidRDefault="00FC24E4" w:rsidP="00FC24E4">
            <w:pPr>
              <w:pStyle w:val="Textodecuerpo"/>
              <w:jc w:val="center"/>
              <w:rPr>
                <w:rFonts w:cs="Arial"/>
                <w:sz w:val="16"/>
                <w:szCs w:val="16"/>
                <w:lang w:val="es-ES_tradnl"/>
              </w:rPr>
            </w:pPr>
          </w:p>
        </w:tc>
        <w:tc>
          <w:tcPr>
            <w:tcW w:w="2128" w:type="dxa"/>
            <w:tcBorders>
              <w:top w:val="single" w:sz="4" w:space="0" w:color="auto"/>
              <w:left w:val="single" w:sz="4" w:space="0" w:color="auto"/>
              <w:bottom w:val="single" w:sz="4" w:space="0" w:color="auto"/>
              <w:right w:val="single" w:sz="4" w:space="0" w:color="auto"/>
            </w:tcBorders>
            <w:vAlign w:val="center"/>
          </w:tcPr>
          <w:p w14:paraId="0CDB62C9" w14:textId="6161C671" w:rsidR="00FC24E4" w:rsidRPr="00795B82" w:rsidRDefault="00FC24E4" w:rsidP="00FC24E4">
            <w:pPr>
              <w:pStyle w:val="Textodecuerpo"/>
              <w:jc w:val="center"/>
              <w:rPr>
                <w:rFonts w:cs="Arial"/>
                <w:sz w:val="16"/>
                <w:szCs w:val="16"/>
                <w:lang w:val="es-ES_tradnl"/>
              </w:rPr>
            </w:pPr>
          </w:p>
        </w:tc>
        <w:tc>
          <w:tcPr>
            <w:tcW w:w="870" w:type="dxa"/>
            <w:tcBorders>
              <w:top w:val="single" w:sz="4" w:space="0" w:color="auto"/>
              <w:left w:val="single" w:sz="4" w:space="0" w:color="auto"/>
              <w:bottom w:val="single" w:sz="4" w:space="0" w:color="auto"/>
              <w:right w:val="single" w:sz="4" w:space="0" w:color="auto"/>
            </w:tcBorders>
            <w:vAlign w:val="center"/>
          </w:tcPr>
          <w:p w14:paraId="57698080" w14:textId="7F06DA54" w:rsidR="00FC24E4" w:rsidRPr="00795B82" w:rsidRDefault="00FC24E4" w:rsidP="00FC24E4">
            <w:pPr>
              <w:pStyle w:val="Textodecuerpo"/>
              <w:jc w:val="center"/>
              <w:rPr>
                <w:rFonts w:cs="Arial"/>
                <w:sz w:val="16"/>
                <w:szCs w:val="16"/>
                <w:lang w:val="es-ES_tradnl"/>
              </w:rPr>
            </w:pPr>
          </w:p>
        </w:tc>
        <w:tc>
          <w:tcPr>
            <w:tcW w:w="1368" w:type="dxa"/>
            <w:tcBorders>
              <w:top w:val="single" w:sz="4" w:space="0" w:color="auto"/>
              <w:left w:val="single" w:sz="4" w:space="0" w:color="auto"/>
              <w:bottom w:val="single" w:sz="4" w:space="0" w:color="auto"/>
              <w:right w:val="single" w:sz="4" w:space="0" w:color="auto"/>
            </w:tcBorders>
            <w:vAlign w:val="center"/>
          </w:tcPr>
          <w:p w14:paraId="05739348" w14:textId="44F2BD54" w:rsidR="00FC24E4" w:rsidRPr="00795B82" w:rsidRDefault="00FC24E4" w:rsidP="00FC24E4">
            <w:pPr>
              <w:pStyle w:val="Textodecuerpo"/>
              <w:jc w:val="center"/>
              <w:rPr>
                <w:rFonts w:cs="Arial"/>
                <w:sz w:val="16"/>
                <w:szCs w:val="16"/>
                <w:lang w:val="es-ES_tradnl"/>
              </w:rPr>
            </w:pPr>
          </w:p>
        </w:tc>
        <w:tc>
          <w:tcPr>
            <w:tcW w:w="1754" w:type="dxa"/>
            <w:tcBorders>
              <w:top w:val="single" w:sz="4" w:space="0" w:color="auto"/>
              <w:left w:val="single" w:sz="4" w:space="0" w:color="auto"/>
              <w:bottom w:val="single" w:sz="4" w:space="0" w:color="auto"/>
              <w:right w:val="single" w:sz="4" w:space="0" w:color="auto"/>
            </w:tcBorders>
            <w:vAlign w:val="center"/>
          </w:tcPr>
          <w:p w14:paraId="3DE5F065" w14:textId="2F562040" w:rsidR="00FC24E4" w:rsidRPr="00795B82" w:rsidRDefault="00FC24E4" w:rsidP="00FC24E4">
            <w:pPr>
              <w:pStyle w:val="Textodecuerpo"/>
              <w:jc w:val="center"/>
              <w:rPr>
                <w:rFonts w:cs="Arial"/>
                <w:sz w:val="16"/>
                <w:szCs w:val="16"/>
                <w:lang w:val="es-ES_tradnl"/>
              </w:rPr>
            </w:pPr>
          </w:p>
        </w:tc>
      </w:tr>
      <w:tr w:rsidR="00FC24E4" w:rsidRPr="00D6177B" w14:paraId="1FEE6233" w14:textId="2B5D39D9" w:rsidTr="00CA0F36">
        <w:trPr>
          <w:trHeight w:val="151"/>
        </w:trPr>
        <w:tc>
          <w:tcPr>
            <w:tcW w:w="943" w:type="dxa"/>
            <w:tcBorders>
              <w:top w:val="single" w:sz="4" w:space="0" w:color="auto"/>
              <w:left w:val="single" w:sz="4" w:space="0" w:color="auto"/>
              <w:bottom w:val="single" w:sz="4" w:space="0" w:color="auto"/>
              <w:right w:val="single" w:sz="4" w:space="0" w:color="auto"/>
            </w:tcBorders>
            <w:vAlign w:val="center"/>
          </w:tcPr>
          <w:p w14:paraId="092D9AE8" w14:textId="6459B243" w:rsidR="00FC24E4" w:rsidRPr="00795B82" w:rsidRDefault="00FC24E4" w:rsidP="00FC24E4">
            <w:pPr>
              <w:pStyle w:val="Textodecuerpo"/>
              <w:jc w:val="center"/>
              <w:rPr>
                <w:rFonts w:cs="Arial"/>
                <w:sz w:val="16"/>
                <w:szCs w:val="16"/>
                <w:lang w:val="es-ES_tradnl"/>
              </w:rPr>
            </w:pPr>
          </w:p>
        </w:tc>
        <w:tc>
          <w:tcPr>
            <w:tcW w:w="1112" w:type="dxa"/>
            <w:tcBorders>
              <w:top w:val="single" w:sz="4" w:space="0" w:color="auto"/>
              <w:left w:val="single" w:sz="4" w:space="0" w:color="auto"/>
              <w:bottom w:val="single" w:sz="4" w:space="0" w:color="auto"/>
              <w:right w:val="single" w:sz="4" w:space="0" w:color="auto"/>
            </w:tcBorders>
            <w:vAlign w:val="center"/>
          </w:tcPr>
          <w:p w14:paraId="359C7299" w14:textId="6018A508" w:rsidR="00FC24E4" w:rsidRPr="00795B82" w:rsidRDefault="00FC24E4" w:rsidP="00FC24E4">
            <w:pPr>
              <w:pStyle w:val="Textodecuerpo"/>
              <w:jc w:val="left"/>
              <w:rPr>
                <w:rFonts w:cs="Arial"/>
                <w:sz w:val="16"/>
                <w:szCs w:val="16"/>
                <w:lang w:val="es-ES_tradnl"/>
              </w:rPr>
            </w:pPr>
          </w:p>
        </w:tc>
        <w:tc>
          <w:tcPr>
            <w:tcW w:w="753" w:type="dxa"/>
            <w:tcBorders>
              <w:top w:val="single" w:sz="4" w:space="0" w:color="auto"/>
              <w:left w:val="single" w:sz="4" w:space="0" w:color="auto"/>
              <w:bottom w:val="single" w:sz="4" w:space="0" w:color="auto"/>
              <w:right w:val="single" w:sz="4" w:space="0" w:color="auto"/>
            </w:tcBorders>
            <w:vAlign w:val="center"/>
          </w:tcPr>
          <w:p w14:paraId="4DE539E3" w14:textId="2C8004F1" w:rsidR="00FC24E4" w:rsidRPr="00795B82" w:rsidRDefault="00FC24E4" w:rsidP="00FC24E4">
            <w:pPr>
              <w:pStyle w:val="Textodecuerpo"/>
              <w:jc w:val="center"/>
              <w:rPr>
                <w:rFonts w:cs="Arial"/>
                <w:sz w:val="16"/>
                <w:szCs w:val="16"/>
                <w:lang w:val="es-ES_tradnl"/>
              </w:rPr>
            </w:pPr>
          </w:p>
        </w:tc>
        <w:tc>
          <w:tcPr>
            <w:tcW w:w="2128" w:type="dxa"/>
            <w:tcBorders>
              <w:top w:val="single" w:sz="4" w:space="0" w:color="auto"/>
              <w:left w:val="single" w:sz="4" w:space="0" w:color="auto"/>
              <w:bottom w:val="single" w:sz="4" w:space="0" w:color="auto"/>
              <w:right w:val="single" w:sz="4" w:space="0" w:color="auto"/>
            </w:tcBorders>
            <w:vAlign w:val="center"/>
          </w:tcPr>
          <w:p w14:paraId="6DEA9F4A" w14:textId="464A4DA5" w:rsidR="00FC24E4" w:rsidRPr="00795B82" w:rsidRDefault="00FC24E4" w:rsidP="00FC24E4">
            <w:pPr>
              <w:pStyle w:val="Textodecuerpo"/>
              <w:jc w:val="center"/>
              <w:rPr>
                <w:rFonts w:cs="Arial"/>
                <w:sz w:val="16"/>
                <w:szCs w:val="16"/>
                <w:lang w:val="es-ES_tradnl"/>
              </w:rPr>
            </w:pPr>
          </w:p>
        </w:tc>
        <w:tc>
          <w:tcPr>
            <w:tcW w:w="870" w:type="dxa"/>
            <w:tcBorders>
              <w:top w:val="single" w:sz="4" w:space="0" w:color="auto"/>
              <w:left w:val="single" w:sz="4" w:space="0" w:color="auto"/>
              <w:bottom w:val="single" w:sz="4" w:space="0" w:color="auto"/>
              <w:right w:val="single" w:sz="4" w:space="0" w:color="auto"/>
            </w:tcBorders>
            <w:vAlign w:val="center"/>
          </w:tcPr>
          <w:p w14:paraId="5CEDD450" w14:textId="2B918058" w:rsidR="00FC24E4" w:rsidRPr="00795B82" w:rsidRDefault="00FC24E4" w:rsidP="00FC24E4">
            <w:pPr>
              <w:pStyle w:val="Textodecuerpo"/>
              <w:jc w:val="center"/>
              <w:rPr>
                <w:rFonts w:cs="Arial"/>
                <w:sz w:val="16"/>
                <w:szCs w:val="16"/>
                <w:lang w:val="es-ES_tradnl"/>
              </w:rPr>
            </w:pPr>
          </w:p>
        </w:tc>
        <w:tc>
          <w:tcPr>
            <w:tcW w:w="1368" w:type="dxa"/>
            <w:tcBorders>
              <w:top w:val="single" w:sz="4" w:space="0" w:color="auto"/>
              <w:left w:val="single" w:sz="4" w:space="0" w:color="auto"/>
              <w:bottom w:val="single" w:sz="4" w:space="0" w:color="auto"/>
              <w:right w:val="single" w:sz="4" w:space="0" w:color="auto"/>
            </w:tcBorders>
            <w:vAlign w:val="center"/>
          </w:tcPr>
          <w:p w14:paraId="2AF6F9C6" w14:textId="07F57BCD" w:rsidR="00FC24E4" w:rsidRPr="00795B82" w:rsidRDefault="00FC24E4" w:rsidP="00FC24E4">
            <w:pPr>
              <w:pStyle w:val="Textodecuerpo"/>
              <w:jc w:val="center"/>
              <w:rPr>
                <w:rFonts w:cs="Arial"/>
                <w:sz w:val="16"/>
                <w:szCs w:val="16"/>
                <w:lang w:val="es-ES_tradnl"/>
              </w:rPr>
            </w:pPr>
          </w:p>
        </w:tc>
        <w:tc>
          <w:tcPr>
            <w:tcW w:w="1754" w:type="dxa"/>
            <w:tcBorders>
              <w:top w:val="single" w:sz="4" w:space="0" w:color="auto"/>
              <w:left w:val="single" w:sz="4" w:space="0" w:color="auto"/>
              <w:bottom w:val="single" w:sz="4" w:space="0" w:color="auto"/>
              <w:right w:val="single" w:sz="4" w:space="0" w:color="auto"/>
            </w:tcBorders>
            <w:vAlign w:val="center"/>
          </w:tcPr>
          <w:p w14:paraId="5FD8EC4E" w14:textId="6F9B140D" w:rsidR="00FC24E4" w:rsidRPr="00795B82" w:rsidRDefault="00FC24E4" w:rsidP="00FC24E4">
            <w:pPr>
              <w:pStyle w:val="Textodecuerpo"/>
              <w:jc w:val="center"/>
              <w:rPr>
                <w:rFonts w:cs="Arial"/>
                <w:sz w:val="16"/>
                <w:szCs w:val="16"/>
                <w:lang w:val="es-ES_tradnl"/>
              </w:rPr>
            </w:pPr>
          </w:p>
        </w:tc>
      </w:tr>
      <w:tr w:rsidR="00FC24E4" w:rsidRPr="00D6177B" w14:paraId="7E77971C" w14:textId="71ADA36F" w:rsidTr="00CA0F36">
        <w:trPr>
          <w:trHeight w:val="172"/>
        </w:trPr>
        <w:tc>
          <w:tcPr>
            <w:tcW w:w="943" w:type="dxa"/>
            <w:tcBorders>
              <w:top w:val="single" w:sz="4" w:space="0" w:color="auto"/>
              <w:left w:val="single" w:sz="4" w:space="0" w:color="auto"/>
              <w:bottom w:val="single" w:sz="4" w:space="0" w:color="auto"/>
              <w:right w:val="single" w:sz="4" w:space="0" w:color="auto"/>
            </w:tcBorders>
            <w:vAlign w:val="center"/>
          </w:tcPr>
          <w:p w14:paraId="173A0DA8" w14:textId="32810EE0" w:rsidR="00FC24E4" w:rsidRPr="00795B82" w:rsidRDefault="00FC24E4" w:rsidP="00FC24E4">
            <w:pPr>
              <w:pStyle w:val="Textodecuerpo"/>
              <w:jc w:val="left"/>
              <w:rPr>
                <w:rFonts w:cs="Arial"/>
                <w:sz w:val="16"/>
                <w:szCs w:val="16"/>
                <w:lang w:val="es-ES_tradnl"/>
              </w:rPr>
            </w:pPr>
          </w:p>
        </w:tc>
        <w:tc>
          <w:tcPr>
            <w:tcW w:w="1112" w:type="dxa"/>
            <w:tcBorders>
              <w:top w:val="single" w:sz="4" w:space="0" w:color="auto"/>
              <w:left w:val="single" w:sz="4" w:space="0" w:color="auto"/>
              <w:bottom w:val="single" w:sz="4" w:space="0" w:color="auto"/>
              <w:right w:val="single" w:sz="4" w:space="0" w:color="auto"/>
            </w:tcBorders>
            <w:vAlign w:val="center"/>
          </w:tcPr>
          <w:p w14:paraId="292A9251" w14:textId="1C248770" w:rsidR="00FC24E4" w:rsidRPr="00795B82" w:rsidRDefault="00FC24E4" w:rsidP="00FC24E4">
            <w:pPr>
              <w:pStyle w:val="Textodecuerpo"/>
              <w:jc w:val="left"/>
              <w:rPr>
                <w:rFonts w:cs="Arial"/>
                <w:sz w:val="16"/>
                <w:szCs w:val="16"/>
                <w:lang w:val="es-ES_tradnl"/>
              </w:rPr>
            </w:pPr>
          </w:p>
        </w:tc>
        <w:tc>
          <w:tcPr>
            <w:tcW w:w="753" w:type="dxa"/>
            <w:tcBorders>
              <w:top w:val="single" w:sz="4" w:space="0" w:color="auto"/>
              <w:left w:val="single" w:sz="4" w:space="0" w:color="auto"/>
              <w:bottom w:val="single" w:sz="4" w:space="0" w:color="auto"/>
              <w:right w:val="single" w:sz="4" w:space="0" w:color="auto"/>
            </w:tcBorders>
            <w:vAlign w:val="center"/>
          </w:tcPr>
          <w:p w14:paraId="613BEE50" w14:textId="406C81EB" w:rsidR="00FC24E4" w:rsidRPr="00795B82" w:rsidRDefault="00FC24E4" w:rsidP="00FC24E4">
            <w:pPr>
              <w:pStyle w:val="Textodecuerpo"/>
              <w:jc w:val="center"/>
              <w:rPr>
                <w:rFonts w:cs="Arial"/>
                <w:sz w:val="16"/>
                <w:szCs w:val="16"/>
                <w:lang w:val="es-ES_tradnl"/>
              </w:rPr>
            </w:pPr>
          </w:p>
        </w:tc>
        <w:tc>
          <w:tcPr>
            <w:tcW w:w="2128" w:type="dxa"/>
            <w:tcBorders>
              <w:top w:val="single" w:sz="4" w:space="0" w:color="auto"/>
              <w:left w:val="single" w:sz="4" w:space="0" w:color="auto"/>
              <w:bottom w:val="single" w:sz="4" w:space="0" w:color="auto"/>
              <w:right w:val="single" w:sz="4" w:space="0" w:color="auto"/>
            </w:tcBorders>
            <w:vAlign w:val="center"/>
          </w:tcPr>
          <w:p w14:paraId="53325871" w14:textId="1DC0F0FC" w:rsidR="00FC24E4" w:rsidRPr="00795B82" w:rsidRDefault="00FC24E4" w:rsidP="00FC24E4">
            <w:pPr>
              <w:pStyle w:val="Textodecuerpo"/>
              <w:jc w:val="left"/>
              <w:rPr>
                <w:rFonts w:cs="Arial"/>
                <w:sz w:val="16"/>
                <w:szCs w:val="16"/>
                <w:lang w:val="es-ES_tradnl"/>
              </w:rPr>
            </w:pPr>
          </w:p>
        </w:tc>
        <w:tc>
          <w:tcPr>
            <w:tcW w:w="870" w:type="dxa"/>
            <w:tcBorders>
              <w:top w:val="single" w:sz="4" w:space="0" w:color="auto"/>
              <w:left w:val="single" w:sz="4" w:space="0" w:color="auto"/>
              <w:bottom w:val="single" w:sz="4" w:space="0" w:color="auto"/>
              <w:right w:val="single" w:sz="4" w:space="0" w:color="auto"/>
            </w:tcBorders>
            <w:vAlign w:val="center"/>
          </w:tcPr>
          <w:p w14:paraId="4D77B7AC" w14:textId="0DE9BA82" w:rsidR="00FC24E4" w:rsidRPr="00795B82" w:rsidRDefault="00FC24E4" w:rsidP="00FC24E4">
            <w:pPr>
              <w:pStyle w:val="Textodecuerpo"/>
              <w:jc w:val="left"/>
              <w:rPr>
                <w:rFonts w:cs="Arial"/>
                <w:sz w:val="16"/>
                <w:szCs w:val="16"/>
                <w:lang w:val="es-ES_tradnl"/>
              </w:rPr>
            </w:pPr>
          </w:p>
        </w:tc>
        <w:tc>
          <w:tcPr>
            <w:tcW w:w="1368" w:type="dxa"/>
            <w:tcBorders>
              <w:top w:val="single" w:sz="4" w:space="0" w:color="auto"/>
              <w:left w:val="single" w:sz="4" w:space="0" w:color="auto"/>
              <w:bottom w:val="single" w:sz="4" w:space="0" w:color="auto"/>
              <w:right w:val="single" w:sz="4" w:space="0" w:color="auto"/>
            </w:tcBorders>
          </w:tcPr>
          <w:p w14:paraId="04CE2C69" w14:textId="5AA4C13A" w:rsidR="00FC24E4" w:rsidRPr="00795B82" w:rsidRDefault="00FC24E4" w:rsidP="00FC24E4">
            <w:pPr>
              <w:pStyle w:val="Textodecuerpo"/>
              <w:jc w:val="left"/>
              <w:rPr>
                <w:rFonts w:cs="Arial"/>
                <w:sz w:val="16"/>
                <w:szCs w:val="16"/>
                <w:lang w:val="es-ES_tradnl"/>
              </w:rPr>
            </w:pPr>
          </w:p>
        </w:tc>
        <w:tc>
          <w:tcPr>
            <w:tcW w:w="1754" w:type="dxa"/>
            <w:tcBorders>
              <w:top w:val="single" w:sz="4" w:space="0" w:color="auto"/>
              <w:left w:val="single" w:sz="4" w:space="0" w:color="auto"/>
              <w:bottom w:val="single" w:sz="4" w:space="0" w:color="auto"/>
              <w:right w:val="single" w:sz="4" w:space="0" w:color="auto"/>
            </w:tcBorders>
            <w:vAlign w:val="center"/>
          </w:tcPr>
          <w:p w14:paraId="748A7356" w14:textId="7D95AA27" w:rsidR="00FC24E4" w:rsidRPr="00795B82" w:rsidRDefault="00FC24E4" w:rsidP="00FC24E4">
            <w:pPr>
              <w:pStyle w:val="Textodecuerpo"/>
              <w:jc w:val="left"/>
              <w:rPr>
                <w:rFonts w:cs="Arial"/>
                <w:sz w:val="16"/>
                <w:szCs w:val="16"/>
                <w:lang w:val="es-ES_tradnl"/>
              </w:rPr>
            </w:pPr>
          </w:p>
        </w:tc>
      </w:tr>
      <w:tr w:rsidR="00FC24E4" w:rsidRPr="00D6177B" w14:paraId="396BE287" w14:textId="14C9B025" w:rsidTr="00CA0F36">
        <w:trPr>
          <w:trHeight w:val="151"/>
        </w:trPr>
        <w:tc>
          <w:tcPr>
            <w:tcW w:w="943" w:type="dxa"/>
            <w:tcBorders>
              <w:top w:val="single" w:sz="4" w:space="0" w:color="auto"/>
              <w:left w:val="single" w:sz="4" w:space="0" w:color="auto"/>
              <w:bottom w:val="single" w:sz="4" w:space="0" w:color="auto"/>
              <w:right w:val="single" w:sz="4" w:space="0" w:color="auto"/>
            </w:tcBorders>
            <w:vAlign w:val="center"/>
          </w:tcPr>
          <w:p w14:paraId="4CED0A87" w14:textId="2D63D089" w:rsidR="00FC24E4" w:rsidRPr="00795B82" w:rsidRDefault="00FC24E4" w:rsidP="00FC24E4">
            <w:pPr>
              <w:pStyle w:val="Textodecuerpo"/>
              <w:jc w:val="left"/>
              <w:rPr>
                <w:rFonts w:cs="Arial"/>
                <w:sz w:val="16"/>
                <w:szCs w:val="16"/>
                <w:lang w:val="es-ES_tradnl"/>
              </w:rPr>
            </w:pPr>
          </w:p>
        </w:tc>
        <w:tc>
          <w:tcPr>
            <w:tcW w:w="1112" w:type="dxa"/>
            <w:tcBorders>
              <w:top w:val="single" w:sz="4" w:space="0" w:color="auto"/>
              <w:left w:val="single" w:sz="4" w:space="0" w:color="auto"/>
              <w:bottom w:val="single" w:sz="4" w:space="0" w:color="auto"/>
              <w:right w:val="single" w:sz="4" w:space="0" w:color="auto"/>
            </w:tcBorders>
            <w:vAlign w:val="center"/>
          </w:tcPr>
          <w:p w14:paraId="3CB9B289" w14:textId="6943F14F" w:rsidR="00FC24E4" w:rsidRPr="00795B82" w:rsidRDefault="00FC24E4" w:rsidP="00FC24E4">
            <w:pPr>
              <w:pStyle w:val="Textodecuerpo"/>
              <w:jc w:val="left"/>
              <w:rPr>
                <w:rFonts w:cs="Arial"/>
                <w:sz w:val="16"/>
                <w:szCs w:val="16"/>
                <w:lang w:val="es-ES_tradnl"/>
              </w:rPr>
            </w:pPr>
          </w:p>
        </w:tc>
        <w:tc>
          <w:tcPr>
            <w:tcW w:w="753" w:type="dxa"/>
            <w:tcBorders>
              <w:top w:val="single" w:sz="4" w:space="0" w:color="auto"/>
              <w:left w:val="single" w:sz="4" w:space="0" w:color="auto"/>
              <w:bottom w:val="single" w:sz="4" w:space="0" w:color="auto"/>
              <w:right w:val="single" w:sz="4" w:space="0" w:color="auto"/>
            </w:tcBorders>
            <w:vAlign w:val="center"/>
          </w:tcPr>
          <w:p w14:paraId="3B031546" w14:textId="6E8D3FDC" w:rsidR="00FC24E4" w:rsidRPr="00795B82" w:rsidRDefault="00FC24E4" w:rsidP="00FC24E4">
            <w:pPr>
              <w:pStyle w:val="Textodecuerpo"/>
              <w:jc w:val="center"/>
              <w:rPr>
                <w:rFonts w:cs="Arial"/>
                <w:sz w:val="16"/>
                <w:szCs w:val="16"/>
                <w:lang w:val="es-ES_tradnl"/>
              </w:rPr>
            </w:pPr>
          </w:p>
        </w:tc>
        <w:tc>
          <w:tcPr>
            <w:tcW w:w="2128" w:type="dxa"/>
            <w:tcBorders>
              <w:top w:val="single" w:sz="4" w:space="0" w:color="auto"/>
              <w:left w:val="single" w:sz="4" w:space="0" w:color="auto"/>
              <w:bottom w:val="single" w:sz="4" w:space="0" w:color="auto"/>
              <w:right w:val="single" w:sz="4" w:space="0" w:color="auto"/>
            </w:tcBorders>
            <w:vAlign w:val="center"/>
          </w:tcPr>
          <w:p w14:paraId="005400AA" w14:textId="3BD7C4CC" w:rsidR="00FC24E4" w:rsidRPr="00795B82" w:rsidRDefault="00FC24E4" w:rsidP="00FC24E4">
            <w:pPr>
              <w:pStyle w:val="Textodecuerpo"/>
              <w:jc w:val="left"/>
              <w:rPr>
                <w:rFonts w:cs="Arial"/>
                <w:sz w:val="16"/>
                <w:szCs w:val="16"/>
                <w:lang w:val="es-ES_tradnl"/>
              </w:rPr>
            </w:pPr>
          </w:p>
        </w:tc>
        <w:tc>
          <w:tcPr>
            <w:tcW w:w="870" w:type="dxa"/>
            <w:tcBorders>
              <w:top w:val="single" w:sz="4" w:space="0" w:color="auto"/>
              <w:left w:val="single" w:sz="4" w:space="0" w:color="auto"/>
              <w:bottom w:val="single" w:sz="4" w:space="0" w:color="auto"/>
              <w:right w:val="single" w:sz="4" w:space="0" w:color="auto"/>
            </w:tcBorders>
            <w:vAlign w:val="center"/>
          </w:tcPr>
          <w:p w14:paraId="31AA3241" w14:textId="5FA592E9" w:rsidR="00FC24E4" w:rsidRPr="00795B82" w:rsidRDefault="00FC24E4" w:rsidP="00FC24E4">
            <w:pPr>
              <w:pStyle w:val="Textodecuerpo"/>
              <w:jc w:val="left"/>
              <w:rPr>
                <w:rFonts w:cs="Arial"/>
                <w:sz w:val="16"/>
                <w:szCs w:val="16"/>
                <w:lang w:val="es-ES_tradnl"/>
              </w:rPr>
            </w:pPr>
          </w:p>
        </w:tc>
        <w:tc>
          <w:tcPr>
            <w:tcW w:w="1368" w:type="dxa"/>
            <w:tcBorders>
              <w:top w:val="single" w:sz="4" w:space="0" w:color="auto"/>
              <w:left w:val="single" w:sz="4" w:space="0" w:color="auto"/>
              <w:bottom w:val="single" w:sz="4" w:space="0" w:color="auto"/>
              <w:right w:val="single" w:sz="4" w:space="0" w:color="auto"/>
            </w:tcBorders>
          </w:tcPr>
          <w:p w14:paraId="6956BFCE" w14:textId="6E01D573" w:rsidR="00FC24E4" w:rsidRPr="00795B82" w:rsidRDefault="00FC24E4" w:rsidP="00FC24E4">
            <w:pPr>
              <w:pStyle w:val="Textodecuerpo"/>
              <w:jc w:val="left"/>
              <w:rPr>
                <w:rFonts w:cs="Arial"/>
                <w:sz w:val="16"/>
                <w:szCs w:val="16"/>
                <w:lang w:val="es-ES_tradnl"/>
              </w:rPr>
            </w:pPr>
          </w:p>
        </w:tc>
        <w:tc>
          <w:tcPr>
            <w:tcW w:w="1754" w:type="dxa"/>
            <w:tcBorders>
              <w:top w:val="single" w:sz="4" w:space="0" w:color="auto"/>
              <w:left w:val="single" w:sz="4" w:space="0" w:color="auto"/>
              <w:bottom w:val="single" w:sz="4" w:space="0" w:color="auto"/>
              <w:right w:val="single" w:sz="4" w:space="0" w:color="auto"/>
            </w:tcBorders>
            <w:vAlign w:val="center"/>
          </w:tcPr>
          <w:p w14:paraId="4009220B" w14:textId="576690B1" w:rsidR="00FC24E4" w:rsidRPr="00795B82" w:rsidRDefault="00FC24E4" w:rsidP="00FC24E4">
            <w:pPr>
              <w:pStyle w:val="Textodecuerpo"/>
              <w:jc w:val="left"/>
              <w:rPr>
                <w:rFonts w:cs="Arial"/>
                <w:sz w:val="16"/>
                <w:szCs w:val="16"/>
                <w:lang w:val="es-ES_tradnl"/>
              </w:rPr>
            </w:pPr>
          </w:p>
        </w:tc>
      </w:tr>
      <w:tr w:rsidR="00FC24E4" w:rsidRPr="00D6177B" w14:paraId="37E78F37" w14:textId="355B9817" w:rsidTr="00FC24E4">
        <w:trPr>
          <w:trHeight w:val="800"/>
        </w:trPr>
        <w:tc>
          <w:tcPr>
            <w:tcW w:w="8928" w:type="dxa"/>
            <w:gridSpan w:val="7"/>
            <w:tcBorders>
              <w:top w:val="single" w:sz="4" w:space="0" w:color="auto"/>
              <w:left w:val="single" w:sz="4" w:space="0" w:color="auto"/>
              <w:bottom w:val="single" w:sz="4" w:space="0" w:color="auto"/>
              <w:right w:val="single" w:sz="4" w:space="0" w:color="auto"/>
            </w:tcBorders>
            <w:vAlign w:val="center"/>
          </w:tcPr>
          <w:p w14:paraId="7ADE2969" w14:textId="2D65CC4E" w:rsidR="00FC24E4" w:rsidRPr="00795B82" w:rsidRDefault="00FC24E4" w:rsidP="00FC24E4">
            <w:pPr>
              <w:pStyle w:val="Textodecuerpo"/>
              <w:jc w:val="left"/>
              <w:rPr>
                <w:rFonts w:cs="Arial"/>
                <w:sz w:val="16"/>
                <w:szCs w:val="16"/>
                <w:lang w:val="es-ES_tradnl"/>
              </w:rPr>
            </w:pPr>
            <w:r w:rsidRPr="00795B82">
              <w:rPr>
                <w:rFonts w:cs="Arial"/>
                <w:sz w:val="16"/>
                <w:szCs w:val="16"/>
                <w:lang w:val="es-ES_tradnl"/>
              </w:rPr>
              <w:t xml:space="preserve">Para comprobar que el costo unitario es tabulado o de mercado,  </w:t>
            </w:r>
            <w:r w:rsidRPr="00795B82">
              <w:rPr>
                <w:rFonts w:cs="Arial"/>
                <w:b/>
                <w:sz w:val="16"/>
                <w:szCs w:val="16"/>
                <w:lang w:val="es-ES_tradnl"/>
              </w:rPr>
              <w:t>deberán anexar copia del tabulador o cotización emitida por la fuente del tabulador o de mercado.</w:t>
            </w:r>
          </w:p>
        </w:tc>
      </w:tr>
    </w:tbl>
    <w:p w14:paraId="496E0460" w14:textId="15E67656" w:rsidR="00FC24E4" w:rsidRDefault="00FC24E4" w:rsidP="00FD2C0F">
      <w:pPr>
        <w:pStyle w:val="Textodecuerpo"/>
        <w:rPr>
          <w:rFonts w:cs="Arial"/>
          <w:sz w:val="20"/>
          <w:szCs w:val="20"/>
          <w:lang w:val="es-ES_tradnl"/>
        </w:rPr>
      </w:pPr>
    </w:p>
    <w:p w14:paraId="1CAAB716" w14:textId="45567BC3" w:rsidR="00FC24E4" w:rsidRPr="00D6177B" w:rsidRDefault="00FC24E4" w:rsidP="00FD2C0F">
      <w:pPr>
        <w:pStyle w:val="Textodecuerpo"/>
        <w:rPr>
          <w:rFonts w:cs="Arial"/>
          <w:sz w:val="20"/>
          <w:szCs w:val="20"/>
          <w:lang w:val="es-ES_tradnl"/>
        </w:rPr>
      </w:pPr>
    </w:p>
    <w:p w14:paraId="5C3E8329" w14:textId="21D6BC5C" w:rsidR="00FD2C0F" w:rsidRPr="00D6177B" w:rsidRDefault="00FD2C0F" w:rsidP="00FD2C0F">
      <w:pPr>
        <w:pStyle w:val="Textodecuerpo"/>
        <w:rPr>
          <w:rFonts w:cs="Arial"/>
          <w:sz w:val="20"/>
          <w:szCs w:val="20"/>
          <w:lang w:val="es-ES_tradnl"/>
        </w:rPr>
      </w:pPr>
    </w:p>
    <w:p w14:paraId="653A9043" w14:textId="4604EB11" w:rsidR="00FD2C0F" w:rsidRPr="00D6177B" w:rsidRDefault="00FD2C0F" w:rsidP="00FD2C0F">
      <w:pPr>
        <w:pStyle w:val="Textodecuerpo"/>
        <w:rPr>
          <w:rFonts w:cs="Arial"/>
          <w:sz w:val="20"/>
          <w:szCs w:val="20"/>
          <w:lang w:val="es-ES_tradnl"/>
        </w:rPr>
      </w:pPr>
    </w:p>
    <w:p w14:paraId="12BD486A" w14:textId="1BCE0746" w:rsidR="00FD2C0F" w:rsidRPr="00FC24E4" w:rsidRDefault="00FD2C0F" w:rsidP="002D0CA5">
      <w:pPr>
        <w:pStyle w:val="Textodecuerpo"/>
        <w:numPr>
          <w:ilvl w:val="0"/>
          <w:numId w:val="32"/>
        </w:numPr>
        <w:ind w:left="284" w:hanging="284"/>
        <w:rPr>
          <w:rFonts w:cs="Arial"/>
          <w:sz w:val="22"/>
          <w:szCs w:val="22"/>
          <w:lang w:val="es-ES_tradnl"/>
        </w:rPr>
      </w:pPr>
      <w:r w:rsidRPr="00FC24E4">
        <w:rPr>
          <w:rFonts w:cs="Arial"/>
          <w:sz w:val="22"/>
          <w:szCs w:val="22"/>
          <w:lang w:val="es-ES_tradnl"/>
        </w:rPr>
        <w:t>Lista de salarios diario</w:t>
      </w:r>
      <w:r w:rsidR="00C53ADE" w:rsidRPr="00FC24E4">
        <w:rPr>
          <w:rFonts w:cs="Arial"/>
          <w:sz w:val="22"/>
          <w:szCs w:val="22"/>
          <w:lang w:val="es-ES_tradnl"/>
        </w:rPr>
        <w:t>s</w:t>
      </w:r>
      <w:r w:rsidRPr="00FC24E4">
        <w:rPr>
          <w:rFonts w:cs="Arial"/>
          <w:sz w:val="22"/>
          <w:szCs w:val="22"/>
          <w:lang w:val="es-ES_tradnl"/>
        </w:rPr>
        <w:t xml:space="preserve"> por jornada diurna de 8 hrs, tabulados o de mercado de las categorías que intervienen directamente en la ejecución</w:t>
      </w:r>
      <w:r w:rsidR="00E065F2" w:rsidRPr="00FC24E4">
        <w:rPr>
          <w:rFonts w:cs="Arial"/>
          <w:sz w:val="22"/>
          <w:szCs w:val="22"/>
          <w:lang w:val="es-ES_tradnl"/>
        </w:rPr>
        <w:t xml:space="preserve"> de de los conceptos de trabajo, de acuerdo al siguiente formato:</w:t>
      </w:r>
    </w:p>
    <w:p w14:paraId="028FB778" w14:textId="49F9CD23" w:rsidR="00FD2C0F" w:rsidRPr="00D6177B" w:rsidRDefault="00FD2C0F" w:rsidP="00FD2C0F">
      <w:pPr>
        <w:pStyle w:val="Textodecuerpo"/>
        <w:rPr>
          <w:rFonts w:cs="Arial"/>
          <w:b/>
          <w:sz w:val="20"/>
          <w:szCs w:val="20"/>
          <w:lang w:val="es-ES_tradnl"/>
        </w:rPr>
      </w:pPr>
    </w:p>
    <w:tbl>
      <w:tblPr>
        <w:tblW w:w="8620" w:type="dxa"/>
        <w:tblInd w:w="354" w:type="dxa"/>
        <w:tblLayout w:type="fixed"/>
        <w:tblCellMar>
          <w:left w:w="70" w:type="dxa"/>
          <w:right w:w="70" w:type="dxa"/>
        </w:tblCellMar>
        <w:tblLook w:val="0000" w:firstRow="0" w:lastRow="0" w:firstColumn="0" w:lastColumn="0" w:noHBand="0" w:noVBand="0"/>
      </w:tblPr>
      <w:tblGrid>
        <w:gridCol w:w="2963"/>
        <w:gridCol w:w="1156"/>
        <w:gridCol w:w="906"/>
        <w:gridCol w:w="1176"/>
        <w:gridCol w:w="1544"/>
        <w:gridCol w:w="875"/>
      </w:tblGrid>
      <w:tr w:rsidR="00FD2C0F" w:rsidRPr="00D6177B" w14:paraId="0CEC26F4" w14:textId="669CDCAE" w:rsidTr="00FC24E4">
        <w:trPr>
          <w:trHeight w:val="414"/>
        </w:trPr>
        <w:tc>
          <w:tcPr>
            <w:tcW w:w="2963" w:type="dxa"/>
            <w:vMerge w:val="restart"/>
            <w:tcBorders>
              <w:top w:val="single" w:sz="4" w:space="0" w:color="auto"/>
              <w:left w:val="single" w:sz="4" w:space="0" w:color="auto"/>
              <w:right w:val="single" w:sz="4" w:space="0" w:color="auto"/>
            </w:tcBorders>
            <w:vAlign w:val="center"/>
          </w:tcPr>
          <w:p w14:paraId="5E7E2978" w14:textId="17FE80E3"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Clave</w:t>
            </w:r>
          </w:p>
        </w:tc>
        <w:tc>
          <w:tcPr>
            <w:tcW w:w="1156" w:type="dxa"/>
            <w:vMerge w:val="restart"/>
            <w:tcBorders>
              <w:top w:val="single" w:sz="4" w:space="0" w:color="auto"/>
              <w:left w:val="single" w:sz="4" w:space="0" w:color="auto"/>
              <w:right w:val="single" w:sz="4" w:space="0" w:color="auto"/>
            </w:tcBorders>
            <w:vAlign w:val="center"/>
          </w:tcPr>
          <w:p w14:paraId="2909C740" w14:textId="25528DFA"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Descripción de la categoría</w:t>
            </w:r>
          </w:p>
        </w:tc>
        <w:tc>
          <w:tcPr>
            <w:tcW w:w="906" w:type="dxa"/>
            <w:vMerge w:val="restart"/>
            <w:tcBorders>
              <w:top w:val="single" w:sz="4" w:space="0" w:color="auto"/>
              <w:left w:val="single" w:sz="4" w:space="0" w:color="auto"/>
              <w:right w:val="single" w:sz="4" w:space="0" w:color="auto"/>
            </w:tcBorders>
            <w:vAlign w:val="center"/>
          </w:tcPr>
          <w:p w14:paraId="772DA6E2" w14:textId="087E8BD4"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Salario diario  tabulado o de mercado</w:t>
            </w:r>
          </w:p>
        </w:tc>
        <w:tc>
          <w:tcPr>
            <w:tcW w:w="3595" w:type="dxa"/>
            <w:gridSpan w:val="3"/>
            <w:tcBorders>
              <w:top w:val="single" w:sz="4" w:space="0" w:color="auto"/>
              <w:left w:val="single" w:sz="4" w:space="0" w:color="auto"/>
              <w:bottom w:val="single" w:sz="2" w:space="0" w:color="auto"/>
              <w:right w:val="single" w:sz="4" w:space="0" w:color="auto"/>
            </w:tcBorders>
            <w:vAlign w:val="center"/>
          </w:tcPr>
          <w:p w14:paraId="2D6814A1" w14:textId="6358F431"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Fuente del tabulador o en el mercado</w:t>
            </w:r>
          </w:p>
        </w:tc>
      </w:tr>
      <w:tr w:rsidR="00FD2C0F" w:rsidRPr="00D6177B" w14:paraId="61BBC00C" w14:textId="3D8EFFC6" w:rsidTr="00FC24E4">
        <w:trPr>
          <w:trHeight w:val="196"/>
        </w:trPr>
        <w:tc>
          <w:tcPr>
            <w:tcW w:w="2963" w:type="dxa"/>
            <w:vMerge/>
            <w:tcBorders>
              <w:left w:val="single" w:sz="4" w:space="0" w:color="auto"/>
              <w:bottom w:val="single" w:sz="4" w:space="0" w:color="auto"/>
              <w:right w:val="single" w:sz="4" w:space="0" w:color="auto"/>
            </w:tcBorders>
            <w:vAlign w:val="center"/>
          </w:tcPr>
          <w:p w14:paraId="5A9F1689" w14:textId="2ACAFA18" w:rsidR="00FD2C0F" w:rsidRPr="00FC24E4" w:rsidRDefault="00FD2C0F" w:rsidP="00CF749F">
            <w:pPr>
              <w:pStyle w:val="Textodecuerpo"/>
              <w:jc w:val="center"/>
              <w:rPr>
                <w:rFonts w:cs="Arial"/>
                <w:b/>
                <w:sz w:val="16"/>
                <w:szCs w:val="16"/>
                <w:lang w:val="es-ES_tradnl"/>
              </w:rPr>
            </w:pPr>
          </w:p>
        </w:tc>
        <w:tc>
          <w:tcPr>
            <w:tcW w:w="1156" w:type="dxa"/>
            <w:vMerge/>
            <w:tcBorders>
              <w:left w:val="single" w:sz="4" w:space="0" w:color="auto"/>
              <w:bottom w:val="single" w:sz="4" w:space="0" w:color="auto"/>
              <w:right w:val="single" w:sz="4" w:space="0" w:color="auto"/>
            </w:tcBorders>
            <w:vAlign w:val="center"/>
          </w:tcPr>
          <w:p w14:paraId="243072F1" w14:textId="47E9405D" w:rsidR="00FD2C0F" w:rsidRPr="00FC24E4" w:rsidRDefault="00FD2C0F" w:rsidP="00CF749F">
            <w:pPr>
              <w:pStyle w:val="Textodecuerpo"/>
              <w:jc w:val="center"/>
              <w:rPr>
                <w:rFonts w:cs="Arial"/>
                <w:b/>
                <w:sz w:val="16"/>
                <w:szCs w:val="16"/>
                <w:lang w:val="es-ES_tradnl"/>
              </w:rPr>
            </w:pPr>
          </w:p>
        </w:tc>
        <w:tc>
          <w:tcPr>
            <w:tcW w:w="906" w:type="dxa"/>
            <w:vMerge/>
            <w:tcBorders>
              <w:left w:val="single" w:sz="4" w:space="0" w:color="auto"/>
              <w:bottom w:val="single" w:sz="4" w:space="0" w:color="auto"/>
              <w:right w:val="single" w:sz="4" w:space="0" w:color="auto"/>
            </w:tcBorders>
            <w:vAlign w:val="center"/>
          </w:tcPr>
          <w:p w14:paraId="71B653FA" w14:textId="5A56FADD" w:rsidR="00FD2C0F" w:rsidRPr="00FC24E4" w:rsidRDefault="00FD2C0F" w:rsidP="00CF749F">
            <w:pPr>
              <w:pStyle w:val="Textodecuerpo"/>
              <w:jc w:val="center"/>
              <w:rPr>
                <w:rFonts w:cs="Arial"/>
                <w:b/>
                <w:sz w:val="16"/>
                <w:szCs w:val="16"/>
                <w:lang w:val="es-ES_tradnl"/>
              </w:rPr>
            </w:pPr>
          </w:p>
        </w:tc>
        <w:tc>
          <w:tcPr>
            <w:tcW w:w="1176" w:type="dxa"/>
            <w:tcBorders>
              <w:top w:val="single" w:sz="2" w:space="0" w:color="auto"/>
              <w:left w:val="single" w:sz="4" w:space="0" w:color="auto"/>
              <w:bottom w:val="single" w:sz="4" w:space="0" w:color="auto"/>
              <w:right w:val="single" w:sz="2" w:space="0" w:color="auto"/>
            </w:tcBorders>
            <w:vAlign w:val="center"/>
          </w:tcPr>
          <w:p w14:paraId="7AC08225" w14:textId="7876BF09"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Nombre</w:t>
            </w:r>
          </w:p>
        </w:tc>
        <w:tc>
          <w:tcPr>
            <w:tcW w:w="1544" w:type="dxa"/>
            <w:tcBorders>
              <w:top w:val="single" w:sz="2" w:space="0" w:color="auto"/>
              <w:left w:val="single" w:sz="2" w:space="0" w:color="auto"/>
              <w:bottom w:val="single" w:sz="4" w:space="0" w:color="auto"/>
              <w:right w:val="single" w:sz="2" w:space="0" w:color="auto"/>
            </w:tcBorders>
            <w:vAlign w:val="center"/>
          </w:tcPr>
          <w:p w14:paraId="464DCE09" w14:textId="507CCEB4"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Dirección</w:t>
            </w:r>
          </w:p>
        </w:tc>
        <w:tc>
          <w:tcPr>
            <w:tcW w:w="875" w:type="dxa"/>
            <w:tcBorders>
              <w:top w:val="single" w:sz="2" w:space="0" w:color="auto"/>
              <w:left w:val="single" w:sz="2" w:space="0" w:color="auto"/>
              <w:bottom w:val="single" w:sz="4" w:space="0" w:color="auto"/>
              <w:right w:val="single" w:sz="4" w:space="0" w:color="auto"/>
            </w:tcBorders>
            <w:vAlign w:val="center"/>
          </w:tcPr>
          <w:p w14:paraId="31E60E34" w14:textId="6D966434"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Teléfono</w:t>
            </w:r>
          </w:p>
        </w:tc>
      </w:tr>
      <w:tr w:rsidR="00FD2C0F" w:rsidRPr="00D6177B" w14:paraId="4B5BFD11" w14:textId="640ED8F3" w:rsidTr="00FC24E4">
        <w:tc>
          <w:tcPr>
            <w:tcW w:w="2963" w:type="dxa"/>
            <w:tcBorders>
              <w:top w:val="single" w:sz="4" w:space="0" w:color="auto"/>
              <w:left w:val="single" w:sz="4" w:space="0" w:color="auto"/>
              <w:bottom w:val="single" w:sz="4" w:space="0" w:color="auto"/>
              <w:right w:val="single" w:sz="4" w:space="0" w:color="auto"/>
            </w:tcBorders>
            <w:vAlign w:val="center"/>
          </w:tcPr>
          <w:p w14:paraId="7AC3806C" w14:textId="31F72386" w:rsidR="00FD2C0F" w:rsidRPr="00FC24E4" w:rsidRDefault="00FD2C0F" w:rsidP="00CF749F">
            <w:pPr>
              <w:pStyle w:val="Textodecuerpo"/>
              <w:jc w:val="left"/>
              <w:rPr>
                <w:rFonts w:cs="Arial"/>
                <w:sz w:val="16"/>
                <w:szCs w:val="16"/>
                <w:lang w:val="es-ES_tradnl"/>
              </w:rPr>
            </w:pPr>
            <w:bookmarkStart w:id="3" w:name="_Hlk195519895"/>
          </w:p>
        </w:tc>
        <w:tc>
          <w:tcPr>
            <w:tcW w:w="1156" w:type="dxa"/>
            <w:tcBorders>
              <w:top w:val="single" w:sz="4" w:space="0" w:color="auto"/>
              <w:left w:val="single" w:sz="4" w:space="0" w:color="auto"/>
              <w:bottom w:val="single" w:sz="4" w:space="0" w:color="auto"/>
              <w:right w:val="single" w:sz="4" w:space="0" w:color="auto"/>
            </w:tcBorders>
            <w:vAlign w:val="center"/>
          </w:tcPr>
          <w:p w14:paraId="392296F0" w14:textId="711AA84A" w:rsidR="00FD2C0F" w:rsidRPr="00FC24E4" w:rsidRDefault="00FD2C0F" w:rsidP="00CF749F">
            <w:pPr>
              <w:pStyle w:val="Textodecuerpo"/>
              <w:jc w:val="left"/>
              <w:rPr>
                <w:rFonts w:cs="Arial"/>
                <w:sz w:val="16"/>
                <w:szCs w:val="16"/>
                <w:lang w:val="es-ES_tradnl"/>
              </w:rPr>
            </w:pPr>
          </w:p>
        </w:tc>
        <w:tc>
          <w:tcPr>
            <w:tcW w:w="906" w:type="dxa"/>
            <w:tcBorders>
              <w:top w:val="single" w:sz="4" w:space="0" w:color="auto"/>
              <w:left w:val="single" w:sz="4" w:space="0" w:color="auto"/>
              <w:bottom w:val="single" w:sz="4" w:space="0" w:color="auto"/>
              <w:right w:val="single" w:sz="4" w:space="0" w:color="auto"/>
            </w:tcBorders>
            <w:vAlign w:val="center"/>
          </w:tcPr>
          <w:p w14:paraId="7F0537A5" w14:textId="26B70C34"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right w:val="single" w:sz="2" w:space="0" w:color="auto"/>
            </w:tcBorders>
          </w:tcPr>
          <w:p w14:paraId="0634B991" w14:textId="575C0154"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left w:val="single" w:sz="2" w:space="0" w:color="auto"/>
              <w:bottom w:val="single" w:sz="4" w:space="0" w:color="auto"/>
            </w:tcBorders>
            <w:vAlign w:val="center"/>
          </w:tcPr>
          <w:p w14:paraId="2FBFB6A2" w14:textId="7FABD691"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bottom w:val="single" w:sz="4" w:space="0" w:color="auto"/>
              <w:right w:val="single" w:sz="4" w:space="0" w:color="auto"/>
            </w:tcBorders>
            <w:vAlign w:val="center"/>
          </w:tcPr>
          <w:p w14:paraId="68CE3F37" w14:textId="7E537DD2" w:rsidR="00FD2C0F" w:rsidRPr="00FC24E4" w:rsidRDefault="00FD2C0F" w:rsidP="00CF749F">
            <w:pPr>
              <w:pStyle w:val="Textodecuerpo"/>
              <w:jc w:val="center"/>
              <w:rPr>
                <w:rFonts w:cs="Arial"/>
                <w:sz w:val="16"/>
                <w:szCs w:val="16"/>
                <w:lang w:val="es-ES_tradnl"/>
              </w:rPr>
            </w:pPr>
          </w:p>
        </w:tc>
      </w:tr>
      <w:tr w:rsidR="00FD2C0F" w:rsidRPr="00D6177B" w14:paraId="41B8D267" w14:textId="25249DF1" w:rsidTr="00FC24E4">
        <w:tc>
          <w:tcPr>
            <w:tcW w:w="2963" w:type="dxa"/>
            <w:tcBorders>
              <w:top w:val="single" w:sz="4" w:space="0" w:color="auto"/>
              <w:left w:val="single" w:sz="4" w:space="0" w:color="auto"/>
              <w:bottom w:val="single" w:sz="4" w:space="0" w:color="auto"/>
              <w:right w:val="single" w:sz="4" w:space="0" w:color="auto"/>
            </w:tcBorders>
          </w:tcPr>
          <w:p w14:paraId="23085815" w14:textId="28A5BF44" w:rsidR="00FD2C0F" w:rsidRPr="00FC24E4" w:rsidRDefault="00FD2C0F" w:rsidP="00CF749F">
            <w:pPr>
              <w:rPr>
                <w:rFonts w:ascii="Arial" w:hAnsi="Arial" w:cs="Arial"/>
                <w:sz w:val="16"/>
                <w:szCs w:val="16"/>
                <w:lang w:val="es-ES_tradnl"/>
              </w:rPr>
            </w:pPr>
          </w:p>
        </w:tc>
        <w:tc>
          <w:tcPr>
            <w:tcW w:w="1156" w:type="dxa"/>
            <w:tcBorders>
              <w:top w:val="single" w:sz="4" w:space="0" w:color="auto"/>
              <w:left w:val="single" w:sz="4" w:space="0" w:color="auto"/>
              <w:bottom w:val="single" w:sz="4" w:space="0" w:color="auto"/>
              <w:right w:val="single" w:sz="4" w:space="0" w:color="auto"/>
            </w:tcBorders>
            <w:vAlign w:val="center"/>
          </w:tcPr>
          <w:p w14:paraId="1227EE7B" w14:textId="79A75723" w:rsidR="00FD2C0F" w:rsidRPr="00FC24E4" w:rsidRDefault="00FD2C0F" w:rsidP="00CF749F">
            <w:pPr>
              <w:pStyle w:val="Textodecuerpo"/>
              <w:jc w:val="left"/>
              <w:rPr>
                <w:rFonts w:cs="Arial"/>
                <w:sz w:val="16"/>
                <w:szCs w:val="16"/>
                <w:lang w:val="es-ES_tradnl"/>
              </w:rPr>
            </w:pPr>
          </w:p>
        </w:tc>
        <w:tc>
          <w:tcPr>
            <w:tcW w:w="906" w:type="dxa"/>
            <w:tcBorders>
              <w:top w:val="single" w:sz="4" w:space="0" w:color="auto"/>
              <w:left w:val="single" w:sz="4" w:space="0" w:color="auto"/>
              <w:bottom w:val="single" w:sz="4" w:space="0" w:color="auto"/>
              <w:right w:val="single" w:sz="4" w:space="0" w:color="auto"/>
            </w:tcBorders>
            <w:vAlign w:val="center"/>
          </w:tcPr>
          <w:p w14:paraId="20F497C9" w14:textId="23C6C5D7"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right w:val="single" w:sz="4" w:space="0" w:color="auto"/>
            </w:tcBorders>
          </w:tcPr>
          <w:p w14:paraId="626FCF36" w14:textId="1BA080C8"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left w:val="single" w:sz="4" w:space="0" w:color="auto"/>
              <w:bottom w:val="single" w:sz="4" w:space="0" w:color="auto"/>
              <w:right w:val="single" w:sz="4" w:space="0" w:color="auto"/>
            </w:tcBorders>
            <w:vAlign w:val="center"/>
          </w:tcPr>
          <w:p w14:paraId="766D389C" w14:textId="77792A8E"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left w:val="single" w:sz="4" w:space="0" w:color="auto"/>
              <w:bottom w:val="single" w:sz="4" w:space="0" w:color="auto"/>
              <w:right w:val="single" w:sz="4" w:space="0" w:color="auto"/>
            </w:tcBorders>
            <w:vAlign w:val="center"/>
          </w:tcPr>
          <w:p w14:paraId="5721AB63" w14:textId="7E6288BC" w:rsidR="00FD2C0F" w:rsidRPr="00FC24E4" w:rsidRDefault="00FD2C0F" w:rsidP="00CF749F">
            <w:pPr>
              <w:pStyle w:val="Textodecuerpo"/>
              <w:jc w:val="center"/>
              <w:rPr>
                <w:rFonts w:cs="Arial"/>
                <w:sz w:val="16"/>
                <w:szCs w:val="16"/>
                <w:lang w:val="es-ES_tradnl"/>
              </w:rPr>
            </w:pPr>
          </w:p>
        </w:tc>
      </w:tr>
      <w:tr w:rsidR="00FD2C0F" w:rsidRPr="00D6177B" w14:paraId="3DE0E25B" w14:textId="5C8FB85F" w:rsidTr="00FC24E4">
        <w:tc>
          <w:tcPr>
            <w:tcW w:w="2963" w:type="dxa"/>
            <w:tcBorders>
              <w:top w:val="single" w:sz="4" w:space="0" w:color="auto"/>
              <w:left w:val="single" w:sz="4" w:space="0" w:color="auto"/>
              <w:bottom w:val="single" w:sz="4" w:space="0" w:color="auto"/>
              <w:right w:val="single" w:sz="4" w:space="0" w:color="auto"/>
            </w:tcBorders>
          </w:tcPr>
          <w:p w14:paraId="6A6C804C" w14:textId="08CBF3F5" w:rsidR="00FD2C0F" w:rsidRPr="00FC24E4" w:rsidRDefault="00FD2C0F" w:rsidP="00CF749F">
            <w:pPr>
              <w:rPr>
                <w:rFonts w:ascii="Arial" w:hAnsi="Arial" w:cs="Arial"/>
                <w:sz w:val="16"/>
                <w:szCs w:val="16"/>
                <w:lang w:val="es-ES_tradnl"/>
              </w:rPr>
            </w:pPr>
          </w:p>
        </w:tc>
        <w:tc>
          <w:tcPr>
            <w:tcW w:w="1156" w:type="dxa"/>
            <w:tcBorders>
              <w:top w:val="single" w:sz="4" w:space="0" w:color="auto"/>
              <w:left w:val="single" w:sz="4" w:space="0" w:color="auto"/>
              <w:bottom w:val="single" w:sz="4" w:space="0" w:color="auto"/>
              <w:right w:val="single" w:sz="4" w:space="0" w:color="auto"/>
            </w:tcBorders>
            <w:vAlign w:val="center"/>
          </w:tcPr>
          <w:p w14:paraId="5F82DD5E" w14:textId="135AA379" w:rsidR="00FD2C0F" w:rsidRPr="00FC24E4" w:rsidRDefault="00FD2C0F" w:rsidP="00CF749F">
            <w:pPr>
              <w:pStyle w:val="Textodecuerpo"/>
              <w:jc w:val="left"/>
              <w:rPr>
                <w:rFonts w:cs="Arial"/>
                <w:sz w:val="16"/>
                <w:szCs w:val="16"/>
                <w:lang w:val="es-ES_tradnl"/>
              </w:rPr>
            </w:pPr>
          </w:p>
        </w:tc>
        <w:tc>
          <w:tcPr>
            <w:tcW w:w="906" w:type="dxa"/>
            <w:tcBorders>
              <w:top w:val="single" w:sz="4" w:space="0" w:color="auto"/>
              <w:left w:val="single" w:sz="4" w:space="0" w:color="auto"/>
              <w:bottom w:val="single" w:sz="4" w:space="0" w:color="auto"/>
              <w:right w:val="single" w:sz="4" w:space="0" w:color="auto"/>
            </w:tcBorders>
            <w:vAlign w:val="center"/>
          </w:tcPr>
          <w:p w14:paraId="3A733F5B" w14:textId="173E058B"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right w:val="single" w:sz="4" w:space="0" w:color="auto"/>
            </w:tcBorders>
          </w:tcPr>
          <w:p w14:paraId="72526896" w14:textId="41675BE5"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left w:val="single" w:sz="4" w:space="0" w:color="auto"/>
              <w:bottom w:val="single" w:sz="4" w:space="0" w:color="auto"/>
              <w:right w:val="single" w:sz="4" w:space="0" w:color="auto"/>
            </w:tcBorders>
            <w:vAlign w:val="center"/>
          </w:tcPr>
          <w:p w14:paraId="5E833D39" w14:textId="353D3516"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left w:val="single" w:sz="4" w:space="0" w:color="auto"/>
              <w:bottom w:val="single" w:sz="4" w:space="0" w:color="auto"/>
              <w:right w:val="single" w:sz="4" w:space="0" w:color="auto"/>
            </w:tcBorders>
            <w:vAlign w:val="center"/>
          </w:tcPr>
          <w:p w14:paraId="6BD0A1ED" w14:textId="082A5F1E" w:rsidR="00FD2C0F" w:rsidRPr="00FC24E4" w:rsidRDefault="00FD2C0F" w:rsidP="00CF749F">
            <w:pPr>
              <w:pStyle w:val="Textodecuerpo"/>
              <w:jc w:val="center"/>
              <w:rPr>
                <w:rFonts w:cs="Arial"/>
                <w:sz w:val="16"/>
                <w:szCs w:val="16"/>
                <w:lang w:val="es-ES_tradnl"/>
              </w:rPr>
            </w:pPr>
          </w:p>
        </w:tc>
      </w:tr>
      <w:tr w:rsidR="00FD2C0F" w:rsidRPr="00D6177B" w14:paraId="436D4187" w14:textId="036C1D1A" w:rsidTr="00FC24E4">
        <w:tc>
          <w:tcPr>
            <w:tcW w:w="2963" w:type="dxa"/>
            <w:tcBorders>
              <w:top w:val="single" w:sz="4" w:space="0" w:color="auto"/>
              <w:left w:val="single" w:sz="4" w:space="0" w:color="auto"/>
              <w:bottom w:val="single" w:sz="4" w:space="0" w:color="auto"/>
              <w:right w:val="single" w:sz="4" w:space="0" w:color="auto"/>
            </w:tcBorders>
          </w:tcPr>
          <w:p w14:paraId="77588E34" w14:textId="10A0F061" w:rsidR="00FD2C0F" w:rsidRPr="00FC24E4" w:rsidRDefault="00FD2C0F" w:rsidP="00CF749F">
            <w:pPr>
              <w:rPr>
                <w:rFonts w:ascii="Arial" w:hAnsi="Arial" w:cs="Arial"/>
                <w:sz w:val="16"/>
                <w:szCs w:val="16"/>
                <w:lang w:val="es-ES_tradnl"/>
              </w:rPr>
            </w:pPr>
          </w:p>
        </w:tc>
        <w:tc>
          <w:tcPr>
            <w:tcW w:w="1156" w:type="dxa"/>
            <w:tcBorders>
              <w:top w:val="single" w:sz="4" w:space="0" w:color="auto"/>
              <w:left w:val="single" w:sz="4" w:space="0" w:color="auto"/>
              <w:bottom w:val="single" w:sz="4" w:space="0" w:color="auto"/>
              <w:right w:val="single" w:sz="4" w:space="0" w:color="auto"/>
            </w:tcBorders>
            <w:vAlign w:val="center"/>
          </w:tcPr>
          <w:p w14:paraId="1B54563B" w14:textId="093260E1" w:rsidR="00FD2C0F" w:rsidRPr="00FC24E4" w:rsidRDefault="00FD2C0F" w:rsidP="00CF749F">
            <w:pPr>
              <w:pStyle w:val="Textodecuerpo"/>
              <w:jc w:val="left"/>
              <w:rPr>
                <w:rFonts w:cs="Arial"/>
                <w:sz w:val="16"/>
                <w:szCs w:val="16"/>
                <w:lang w:val="es-ES_tradnl"/>
              </w:rPr>
            </w:pPr>
          </w:p>
        </w:tc>
        <w:tc>
          <w:tcPr>
            <w:tcW w:w="906" w:type="dxa"/>
            <w:tcBorders>
              <w:top w:val="single" w:sz="4" w:space="0" w:color="auto"/>
              <w:left w:val="single" w:sz="4" w:space="0" w:color="auto"/>
              <w:bottom w:val="single" w:sz="4" w:space="0" w:color="auto"/>
              <w:right w:val="single" w:sz="4" w:space="0" w:color="auto"/>
            </w:tcBorders>
            <w:vAlign w:val="center"/>
          </w:tcPr>
          <w:p w14:paraId="0D7CDA4C" w14:textId="6CBB4E95"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right w:val="single" w:sz="4" w:space="0" w:color="auto"/>
            </w:tcBorders>
          </w:tcPr>
          <w:p w14:paraId="09CF4651" w14:textId="68C2A8D5"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left w:val="single" w:sz="4" w:space="0" w:color="auto"/>
              <w:bottom w:val="single" w:sz="4" w:space="0" w:color="auto"/>
              <w:right w:val="single" w:sz="4" w:space="0" w:color="auto"/>
            </w:tcBorders>
            <w:vAlign w:val="center"/>
          </w:tcPr>
          <w:p w14:paraId="6FC94772" w14:textId="0ED3D337"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left w:val="single" w:sz="4" w:space="0" w:color="auto"/>
              <w:bottom w:val="single" w:sz="4" w:space="0" w:color="auto"/>
              <w:right w:val="single" w:sz="4" w:space="0" w:color="auto"/>
            </w:tcBorders>
            <w:vAlign w:val="center"/>
          </w:tcPr>
          <w:p w14:paraId="17C6DF32" w14:textId="6F5AA4AB" w:rsidR="00FD2C0F" w:rsidRPr="00FC24E4" w:rsidRDefault="00FD2C0F" w:rsidP="00CF749F">
            <w:pPr>
              <w:pStyle w:val="Textodecuerpo"/>
              <w:jc w:val="center"/>
              <w:rPr>
                <w:rFonts w:cs="Arial"/>
                <w:sz w:val="16"/>
                <w:szCs w:val="16"/>
                <w:lang w:val="es-ES_tradnl"/>
              </w:rPr>
            </w:pPr>
          </w:p>
        </w:tc>
      </w:tr>
      <w:tr w:rsidR="00FD2C0F" w:rsidRPr="00D6177B" w14:paraId="19AC49A3" w14:textId="10924F28" w:rsidTr="00FC24E4">
        <w:tc>
          <w:tcPr>
            <w:tcW w:w="2963" w:type="dxa"/>
            <w:tcBorders>
              <w:top w:val="single" w:sz="4" w:space="0" w:color="auto"/>
              <w:left w:val="single" w:sz="4" w:space="0" w:color="auto"/>
              <w:bottom w:val="single" w:sz="4" w:space="0" w:color="auto"/>
              <w:right w:val="single" w:sz="4" w:space="0" w:color="auto"/>
            </w:tcBorders>
          </w:tcPr>
          <w:p w14:paraId="5177B301" w14:textId="65A50DFD" w:rsidR="00FD2C0F" w:rsidRPr="00FC24E4" w:rsidRDefault="00FD2C0F" w:rsidP="00CF749F">
            <w:pPr>
              <w:rPr>
                <w:rFonts w:ascii="Arial" w:hAnsi="Arial" w:cs="Arial"/>
                <w:sz w:val="16"/>
                <w:szCs w:val="16"/>
                <w:lang w:val="es-ES_tradnl"/>
              </w:rPr>
            </w:pPr>
          </w:p>
        </w:tc>
        <w:tc>
          <w:tcPr>
            <w:tcW w:w="1156" w:type="dxa"/>
            <w:tcBorders>
              <w:top w:val="single" w:sz="4" w:space="0" w:color="auto"/>
              <w:left w:val="single" w:sz="4" w:space="0" w:color="auto"/>
              <w:bottom w:val="single" w:sz="4" w:space="0" w:color="auto"/>
              <w:right w:val="single" w:sz="4" w:space="0" w:color="auto"/>
            </w:tcBorders>
            <w:vAlign w:val="center"/>
          </w:tcPr>
          <w:p w14:paraId="781B1AD5" w14:textId="08168ED0" w:rsidR="00FD2C0F" w:rsidRPr="00FC24E4" w:rsidRDefault="00FD2C0F" w:rsidP="00CF749F">
            <w:pPr>
              <w:pStyle w:val="Textodecuerpo"/>
              <w:jc w:val="left"/>
              <w:rPr>
                <w:rFonts w:cs="Arial"/>
                <w:sz w:val="16"/>
                <w:szCs w:val="16"/>
                <w:lang w:val="es-ES_tradnl"/>
              </w:rPr>
            </w:pPr>
          </w:p>
        </w:tc>
        <w:tc>
          <w:tcPr>
            <w:tcW w:w="906" w:type="dxa"/>
            <w:tcBorders>
              <w:top w:val="single" w:sz="4" w:space="0" w:color="auto"/>
              <w:left w:val="single" w:sz="4" w:space="0" w:color="auto"/>
              <w:bottom w:val="single" w:sz="4" w:space="0" w:color="auto"/>
              <w:right w:val="single" w:sz="4" w:space="0" w:color="auto"/>
            </w:tcBorders>
            <w:vAlign w:val="center"/>
          </w:tcPr>
          <w:p w14:paraId="42E145AE" w14:textId="64716441"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right w:val="single" w:sz="4" w:space="0" w:color="auto"/>
            </w:tcBorders>
          </w:tcPr>
          <w:p w14:paraId="573AF80E" w14:textId="6D1FEF45"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left w:val="single" w:sz="4" w:space="0" w:color="auto"/>
              <w:bottom w:val="single" w:sz="4" w:space="0" w:color="auto"/>
              <w:right w:val="single" w:sz="4" w:space="0" w:color="auto"/>
            </w:tcBorders>
          </w:tcPr>
          <w:p w14:paraId="0C4B14BE" w14:textId="7D2B2C37"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left w:val="single" w:sz="4" w:space="0" w:color="auto"/>
              <w:bottom w:val="single" w:sz="4" w:space="0" w:color="auto"/>
              <w:right w:val="single" w:sz="4" w:space="0" w:color="auto"/>
            </w:tcBorders>
          </w:tcPr>
          <w:p w14:paraId="376786D4" w14:textId="7C4C2773" w:rsidR="00FD2C0F" w:rsidRPr="00FC24E4" w:rsidRDefault="00FD2C0F" w:rsidP="00CF749F">
            <w:pPr>
              <w:pStyle w:val="Textodecuerpo"/>
              <w:jc w:val="center"/>
              <w:rPr>
                <w:rFonts w:cs="Arial"/>
                <w:sz w:val="16"/>
                <w:szCs w:val="16"/>
                <w:lang w:val="es-ES_tradnl"/>
              </w:rPr>
            </w:pPr>
          </w:p>
        </w:tc>
      </w:tr>
      <w:tr w:rsidR="00FD2C0F" w:rsidRPr="00D6177B" w14:paraId="7FFBBFE9" w14:textId="51D6079A" w:rsidTr="00FC24E4">
        <w:tc>
          <w:tcPr>
            <w:tcW w:w="2963" w:type="dxa"/>
            <w:tcBorders>
              <w:top w:val="single" w:sz="4" w:space="0" w:color="auto"/>
              <w:left w:val="single" w:sz="4" w:space="0" w:color="auto"/>
              <w:bottom w:val="single" w:sz="4" w:space="0" w:color="auto"/>
              <w:right w:val="single" w:sz="4" w:space="0" w:color="auto"/>
            </w:tcBorders>
          </w:tcPr>
          <w:p w14:paraId="0191A4CC" w14:textId="57F3660E" w:rsidR="00FD2C0F" w:rsidRPr="00FC24E4" w:rsidRDefault="00FD2C0F" w:rsidP="00CF749F">
            <w:pPr>
              <w:rPr>
                <w:rFonts w:ascii="Arial" w:hAnsi="Arial" w:cs="Arial"/>
                <w:sz w:val="16"/>
                <w:szCs w:val="16"/>
                <w:lang w:val="es-ES_tradnl"/>
              </w:rPr>
            </w:pPr>
          </w:p>
        </w:tc>
        <w:tc>
          <w:tcPr>
            <w:tcW w:w="1156" w:type="dxa"/>
            <w:tcBorders>
              <w:top w:val="single" w:sz="4" w:space="0" w:color="auto"/>
              <w:left w:val="single" w:sz="4" w:space="0" w:color="auto"/>
              <w:bottom w:val="single" w:sz="4" w:space="0" w:color="auto"/>
              <w:right w:val="single" w:sz="4" w:space="0" w:color="auto"/>
            </w:tcBorders>
            <w:vAlign w:val="center"/>
          </w:tcPr>
          <w:p w14:paraId="4B6BCA86" w14:textId="2F9F0D97" w:rsidR="00FD2C0F" w:rsidRPr="00FC24E4" w:rsidRDefault="00FD2C0F" w:rsidP="00CF749F">
            <w:pPr>
              <w:pStyle w:val="Textodecuerpo"/>
              <w:jc w:val="left"/>
              <w:rPr>
                <w:rFonts w:cs="Arial"/>
                <w:sz w:val="16"/>
                <w:szCs w:val="16"/>
                <w:lang w:val="es-ES_tradnl"/>
              </w:rPr>
            </w:pPr>
          </w:p>
        </w:tc>
        <w:tc>
          <w:tcPr>
            <w:tcW w:w="906" w:type="dxa"/>
            <w:tcBorders>
              <w:top w:val="single" w:sz="4" w:space="0" w:color="auto"/>
              <w:left w:val="single" w:sz="4" w:space="0" w:color="auto"/>
              <w:bottom w:val="single" w:sz="4" w:space="0" w:color="auto"/>
              <w:right w:val="single" w:sz="4" w:space="0" w:color="auto"/>
            </w:tcBorders>
            <w:vAlign w:val="center"/>
          </w:tcPr>
          <w:p w14:paraId="01455B2A" w14:textId="03D91FEB"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right w:val="single" w:sz="4" w:space="0" w:color="auto"/>
            </w:tcBorders>
          </w:tcPr>
          <w:p w14:paraId="5CC70916" w14:textId="3BAA277B"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left w:val="single" w:sz="4" w:space="0" w:color="auto"/>
              <w:bottom w:val="single" w:sz="4" w:space="0" w:color="auto"/>
              <w:right w:val="single" w:sz="4" w:space="0" w:color="auto"/>
            </w:tcBorders>
          </w:tcPr>
          <w:p w14:paraId="5AB47EFD" w14:textId="09B95A80"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left w:val="single" w:sz="4" w:space="0" w:color="auto"/>
              <w:bottom w:val="single" w:sz="4" w:space="0" w:color="auto"/>
              <w:right w:val="single" w:sz="4" w:space="0" w:color="auto"/>
            </w:tcBorders>
          </w:tcPr>
          <w:p w14:paraId="597887BA" w14:textId="26D1988C" w:rsidR="00FD2C0F" w:rsidRPr="00FC24E4" w:rsidRDefault="00FD2C0F" w:rsidP="00CF749F">
            <w:pPr>
              <w:pStyle w:val="Textodecuerpo"/>
              <w:jc w:val="center"/>
              <w:rPr>
                <w:rFonts w:cs="Arial"/>
                <w:sz w:val="16"/>
                <w:szCs w:val="16"/>
                <w:lang w:val="es-ES_tradnl"/>
              </w:rPr>
            </w:pPr>
          </w:p>
        </w:tc>
      </w:tr>
      <w:tr w:rsidR="00FD2C0F" w:rsidRPr="00D6177B" w14:paraId="71597706" w14:textId="04577CBF" w:rsidTr="00FC24E4">
        <w:trPr>
          <w:trHeight w:val="667"/>
        </w:trPr>
        <w:tc>
          <w:tcPr>
            <w:tcW w:w="8620" w:type="dxa"/>
            <w:gridSpan w:val="6"/>
            <w:tcBorders>
              <w:top w:val="single" w:sz="4" w:space="0" w:color="auto"/>
              <w:left w:val="single" w:sz="4" w:space="0" w:color="auto"/>
              <w:bottom w:val="single" w:sz="4" w:space="0" w:color="auto"/>
              <w:right w:val="single" w:sz="4" w:space="0" w:color="auto"/>
            </w:tcBorders>
          </w:tcPr>
          <w:p w14:paraId="77FE4993" w14:textId="248B054F" w:rsidR="00FD2C0F" w:rsidRPr="00FC24E4" w:rsidRDefault="00FD2C0F" w:rsidP="00CF749F">
            <w:pPr>
              <w:pStyle w:val="Textodecuerpo"/>
              <w:rPr>
                <w:rFonts w:cs="Arial"/>
                <w:sz w:val="16"/>
                <w:szCs w:val="16"/>
                <w:lang w:val="es-ES_tradnl"/>
              </w:rPr>
            </w:pPr>
            <w:r w:rsidRPr="00FC24E4">
              <w:rPr>
                <w:rFonts w:cs="Arial"/>
                <w:sz w:val="16"/>
                <w:szCs w:val="16"/>
                <w:lang w:val="es-ES_tradnl"/>
              </w:rPr>
              <w:t xml:space="preserve">Para comprobar que el salario diario es  tabulado o de mercado, deberán anexar copia del tabulador o cotización </w:t>
            </w:r>
            <w:r w:rsidRPr="00FC24E4">
              <w:rPr>
                <w:rFonts w:cs="Arial"/>
                <w:b/>
                <w:sz w:val="16"/>
                <w:szCs w:val="16"/>
                <w:lang w:val="es-ES_tradnl"/>
              </w:rPr>
              <w:t>emitida por la fuente del tabulador o de mercado.</w:t>
            </w:r>
          </w:p>
        </w:tc>
      </w:tr>
      <w:bookmarkEnd w:id="3"/>
    </w:tbl>
    <w:p w14:paraId="10380D4E" w14:textId="2B596515" w:rsidR="00FD2C0F" w:rsidRDefault="00FD2C0F" w:rsidP="00F157B8">
      <w:pPr>
        <w:pStyle w:val="Ttulo3"/>
        <w:numPr>
          <w:ilvl w:val="0"/>
          <w:numId w:val="0"/>
        </w:numPr>
        <w:rPr>
          <w:rFonts w:cs="Arial"/>
          <w:sz w:val="20"/>
          <w:szCs w:val="20"/>
          <w:lang w:val="es-ES_tradnl"/>
        </w:rPr>
      </w:pPr>
    </w:p>
    <w:p w14:paraId="51632102" w14:textId="1F87AB3A" w:rsidR="00FC24E4" w:rsidRDefault="00FC24E4" w:rsidP="00FC24E4">
      <w:pPr>
        <w:rPr>
          <w:lang w:val="es-ES_tradnl"/>
        </w:rPr>
      </w:pPr>
    </w:p>
    <w:p w14:paraId="62F621FE" w14:textId="32C08652" w:rsidR="00FC24E4" w:rsidRDefault="00FC24E4" w:rsidP="00FC24E4">
      <w:pPr>
        <w:rPr>
          <w:lang w:val="es-ES_tradnl"/>
        </w:rPr>
      </w:pPr>
    </w:p>
    <w:p w14:paraId="1782E611" w14:textId="1EEDBEC0" w:rsidR="00FC24E4" w:rsidRDefault="00FC24E4" w:rsidP="00FC24E4">
      <w:pPr>
        <w:rPr>
          <w:lang w:val="es-ES_tradnl"/>
        </w:rPr>
      </w:pPr>
    </w:p>
    <w:p w14:paraId="13C0D705" w14:textId="21BB7FC1" w:rsidR="00F968F4" w:rsidRDefault="00F968F4" w:rsidP="00FC24E4">
      <w:pPr>
        <w:rPr>
          <w:lang w:val="es-ES_tradnl"/>
        </w:rPr>
      </w:pPr>
    </w:p>
    <w:p w14:paraId="6805A12C" w14:textId="26203927" w:rsidR="00FD2C0F" w:rsidRPr="00FC24E4" w:rsidRDefault="00FD2C0F" w:rsidP="002D0CA5">
      <w:pPr>
        <w:pStyle w:val="Textodecuerpo"/>
        <w:numPr>
          <w:ilvl w:val="0"/>
          <w:numId w:val="33"/>
        </w:numPr>
        <w:ind w:left="426" w:hanging="426"/>
        <w:rPr>
          <w:rFonts w:cs="Arial"/>
          <w:sz w:val="22"/>
          <w:szCs w:val="22"/>
          <w:lang w:val="es-ES_tradnl"/>
        </w:rPr>
      </w:pPr>
      <w:r w:rsidRPr="00FC24E4">
        <w:rPr>
          <w:rFonts w:cs="Arial"/>
          <w:sz w:val="22"/>
          <w:szCs w:val="22"/>
          <w:lang w:val="es-ES_tradnl"/>
        </w:rPr>
        <w:t>Lista de salarios diarios, por jornada diurna de 8 hrs., tabulados o de mercado de las categorías que intervienen directamente en la operación de la maquinaria y equipo de construcción, para la ejecuc</w:t>
      </w:r>
      <w:r w:rsidR="00E065F2" w:rsidRPr="00FC24E4">
        <w:rPr>
          <w:rFonts w:cs="Arial"/>
          <w:sz w:val="22"/>
          <w:szCs w:val="22"/>
          <w:lang w:val="es-ES_tradnl"/>
        </w:rPr>
        <w:t>ión de los conceptos de trabajo, de acuerdo al siguiente formato:</w:t>
      </w:r>
    </w:p>
    <w:p w14:paraId="3B050454" w14:textId="3D3D66A2" w:rsidR="00FD2C0F" w:rsidRPr="00D6177B" w:rsidRDefault="00FD2C0F" w:rsidP="00FD2C0F">
      <w:pPr>
        <w:pStyle w:val="Textodecuerpo"/>
        <w:rPr>
          <w:rFonts w:cs="Arial"/>
          <w:b/>
          <w:sz w:val="20"/>
          <w:szCs w:val="20"/>
          <w:lang w:val="es-ES_tradnl"/>
        </w:rPr>
      </w:pPr>
    </w:p>
    <w:tbl>
      <w:tblPr>
        <w:tblW w:w="8762" w:type="dxa"/>
        <w:tblInd w:w="212" w:type="dxa"/>
        <w:tblLayout w:type="fixed"/>
        <w:tblCellMar>
          <w:left w:w="70" w:type="dxa"/>
          <w:right w:w="70" w:type="dxa"/>
        </w:tblCellMar>
        <w:tblLook w:val="0000" w:firstRow="0" w:lastRow="0" w:firstColumn="0" w:lastColumn="0" w:noHBand="0" w:noVBand="0"/>
      </w:tblPr>
      <w:tblGrid>
        <w:gridCol w:w="2693"/>
        <w:gridCol w:w="1276"/>
        <w:gridCol w:w="1198"/>
        <w:gridCol w:w="1176"/>
        <w:gridCol w:w="1544"/>
        <w:gridCol w:w="875"/>
      </w:tblGrid>
      <w:tr w:rsidR="00FD2C0F" w:rsidRPr="00FC24E4" w14:paraId="315F047F" w14:textId="4694EC8D" w:rsidTr="00FC24E4">
        <w:trPr>
          <w:trHeight w:val="414"/>
        </w:trPr>
        <w:tc>
          <w:tcPr>
            <w:tcW w:w="2693" w:type="dxa"/>
            <w:vMerge w:val="restart"/>
            <w:tcBorders>
              <w:top w:val="single" w:sz="4" w:space="0" w:color="auto"/>
              <w:left w:val="single" w:sz="4" w:space="0" w:color="auto"/>
              <w:right w:val="single" w:sz="4" w:space="0" w:color="auto"/>
            </w:tcBorders>
            <w:vAlign w:val="center"/>
          </w:tcPr>
          <w:p w14:paraId="4A83E135" w14:textId="7D34D5FD"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Clave</w:t>
            </w:r>
          </w:p>
        </w:tc>
        <w:tc>
          <w:tcPr>
            <w:tcW w:w="1276" w:type="dxa"/>
            <w:vMerge w:val="restart"/>
            <w:tcBorders>
              <w:top w:val="single" w:sz="4" w:space="0" w:color="auto"/>
              <w:left w:val="single" w:sz="4" w:space="0" w:color="auto"/>
              <w:right w:val="single" w:sz="4" w:space="0" w:color="auto"/>
            </w:tcBorders>
            <w:vAlign w:val="center"/>
          </w:tcPr>
          <w:p w14:paraId="40638E2A" w14:textId="44030090"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Descripción de la categoría</w:t>
            </w:r>
          </w:p>
        </w:tc>
        <w:tc>
          <w:tcPr>
            <w:tcW w:w="1198" w:type="dxa"/>
            <w:vMerge w:val="restart"/>
            <w:tcBorders>
              <w:top w:val="single" w:sz="4" w:space="0" w:color="auto"/>
              <w:left w:val="single" w:sz="4" w:space="0" w:color="auto"/>
              <w:right w:val="single" w:sz="4" w:space="0" w:color="auto"/>
            </w:tcBorders>
            <w:vAlign w:val="center"/>
          </w:tcPr>
          <w:p w14:paraId="4651A7EA" w14:textId="2D6F406E"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Salario diario  tabulado o de mercado</w:t>
            </w:r>
          </w:p>
        </w:tc>
        <w:tc>
          <w:tcPr>
            <w:tcW w:w="3595" w:type="dxa"/>
            <w:gridSpan w:val="3"/>
            <w:tcBorders>
              <w:top w:val="single" w:sz="4" w:space="0" w:color="auto"/>
              <w:left w:val="single" w:sz="4" w:space="0" w:color="auto"/>
              <w:bottom w:val="single" w:sz="2" w:space="0" w:color="auto"/>
              <w:right w:val="single" w:sz="4" w:space="0" w:color="auto"/>
            </w:tcBorders>
            <w:vAlign w:val="center"/>
          </w:tcPr>
          <w:p w14:paraId="45A3A0DC" w14:textId="5E60E743"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Fuente del tabulador o en el mercado</w:t>
            </w:r>
          </w:p>
        </w:tc>
      </w:tr>
      <w:tr w:rsidR="00FD2C0F" w:rsidRPr="00FC24E4" w14:paraId="1D240E2E" w14:textId="44AB7C05" w:rsidTr="00FC24E4">
        <w:trPr>
          <w:trHeight w:val="279"/>
        </w:trPr>
        <w:tc>
          <w:tcPr>
            <w:tcW w:w="2693" w:type="dxa"/>
            <w:vMerge/>
            <w:tcBorders>
              <w:left w:val="single" w:sz="4" w:space="0" w:color="auto"/>
              <w:bottom w:val="single" w:sz="4" w:space="0" w:color="auto"/>
              <w:right w:val="single" w:sz="4" w:space="0" w:color="auto"/>
            </w:tcBorders>
            <w:vAlign w:val="center"/>
          </w:tcPr>
          <w:p w14:paraId="253C372F" w14:textId="5A43B6B0" w:rsidR="00FD2C0F" w:rsidRPr="00FC24E4" w:rsidRDefault="00FD2C0F" w:rsidP="00CF749F">
            <w:pPr>
              <w:pStyle w:val="Textodecuerpo"/>
              <w:jc w:val="center"/>
              <w:rPr>
                <w:rFonts w:cs="Arial"/>
                <w:b/>
                <w:sz w:val="16"/>
                <w:szCs w:val="16"/>
                <w:lang w:val="es-ES_tradnl"/>
              </w:rPr>
            </w:pPr>
          </w:p>
        </w:tc>
        <w:tc>
          <w:tcPr>
            <w:tcW w:w="1276" w:type="dxa"/>
            <w:vMerge/>
            <w:tcBorders>
              <w:left w:val="single" w:sz="4" w:space="0" w:color="auto"/>
              <w:bottom w:val="single" w:sz="4" w:space="0" w:color="auto"/>
              <w:right w:val="single" w:sz="4" w:space="0" w:color="auto"/>
            </w:tcBorders>
            <w:vAlign w:val="center"/>
          </w:tcPr>
          <w:p w14:paraId="121DBEA6" w14:textId="72C45321" w:rsidR="00FD2C0F" w:rsidRPr="00FC24E4" w:rsidRDefault="00FD2C0F" w:rsidP="00CF749F">
            <w:pPr>
              <w:pStyle w:val="Textodecuerpo"/>
              <w:jc w:val="center"/>
              <w:rPr>
                <w:rFonts w:cs="Arial"/>
                <w:b/>
                <w:sz w:val="16"/>
                <w:szCs w:val="16"/>
                <w:lang w:val="es-ES_tradnl"/>
              </w:rPr>
            </w:pPr>
          </w:p>
        </w:tc>
        <w:tc>
          <w:tcPr>
            <w:tcW w:w="1198" w:type="dxa"/>
            <w:vMerge/>
            <w:tcBorders>
              <w:left w:val="single" w:sz="4" w:space="0" w:color="auto"/>
              <w:bottom w:val="single" w:sz="4" w:space="0" w:color="auto"/>
              <w:right w:val="single" w:sz="4" w:space="0" w:color="auto"/>
            </w:tcBorders>
            <w:vAlign w:val="center"/>
          </w:tcPr>
          <w:p w14:paraId="1A279F1A" w14:textId="70B606FB" w:rsidR="00FD2C0F" w:rsidRPr="00FC24E4" w:rsidRDefault="00FD2C0F" w:rsidP="00CF749F">
            <w:pPr>
              <w:pStyle w:val="Textodecuerpo"/>
              <w:jc w:val="center"/>
              <w:rPr>
                <w:rFonts w:cs="Arial"/>
                <w:b/>
                <w:sz w:val="16"/>
                <w:szCs w:val="16"/>
                <w:lang w:val="es-ES_tradnl"/>
              </w:rPr>
            </w:pPr>
          </w:p>
        </w:tc>
        <w:tc>
          <w:tcPr>
            <w:tcW w:w="1176" w:type="dxa"/>
            <w:tcBorders>
              <w:top w:val="single" w:sz="2" w:space="0" w:color="auto"/>
              <w:left w:val="single" w:sz="4" w:space="0" w:color="auto"/>
              <w:bottom w:val="single" w:sz="4" w:space="0" w:color="auto"/>
              <w:right w:val="single" w:sz="2" w:space="0" w:color="auto"/>
            </w:tcBorders>
            <w:vAlign w:val="center"/>
          </w:tcPr>
          <w:p w14:paraId="7D0F7624" w14:textId="591FFDFD"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Nombre</w:t>
            </w:r>
          </w:p>
        </w:tc>
        <w:tc>
          <w:tcPr>
            <w:tcW w:w="1544" w:type="dxa"/>
            <w:tcBorders>
              <w:top w:val="single" w:sz="2" w:space="0" w:color="auto"/>
              <w:left w:val="single" w:sz="2" w:space="0" w:color="auto"/>
              <w:bottom w:val="single" w:sz="4" w:space="0" w:color="auto"/>
              <w:right w:val="single" w:sz="2" w:space="0" w:color="auto"/>
            </w:tcBorders>
            <w:vAlign w:val="center"/>
          </w:tcPr>
          <w:p w14:paraId="55345124" w14:textId="635B91ED"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Dirección</w:t>
            </w:r>
          </w:p>
        </w:tc>
        <w:tc>
          <w:tcPr>
            <w:tcW w:w="875" w:type="dxa"/>
            <w:tcBorders>
              <w:top w:val="single" w:sz="2" w:space="0" w:color="auto"/>
              <w:left w:val="single" w:sz="2" w:space="0" w:color="auto"/>
              <w:bottom w:val="single" w:sz="4" w:space="0" w:color="auto"/>
              <w:right w:val="single" w:sz="4" w:space="0" w:color="auto"/>
            </w:tcBorders>
            <w:vAlign w:val="center"/>
          </w:tcPr>
          <w:p w14:paraId="5319BAE7" w14:textId="7676BFDD" w:rsidR="00FD2C0F" w:rsidRPr="00FC24E4" w:rsidRDefault="00FD2C0F" w:rsidP="00CF749F">
            <w:pPr>
              <w:pStyle w:val="Textodecuerpo"/>
              <w:jc w:val="center"/>
              <w:rPr>
                <w:rFonts w:cs="Arial"/>
                <w:b/>
                <w:sz w:val="16"/>
                <w:szCs w:val="16"/>
                <w:lang w:val="es-ES_tradnl"/>
              </w:rPr>
            </w:pPr>
            <w:r w:rsidRPr="00FC24E4">
              <w:rPr>
                <w:rFonts w:cs="Arial"/>
                <w:b/>
                <w:sz w:val="16"/>
                <w:szCs w:val="16"/>
                <w:lang w:val="es-ES_tradnl"/>
              </w:rPr>
              <w:t>Teléfono</w:t>
            </w:r>
          </w:p>
        </w:tc>
      </w:tr>
      <w:tr w:rsidR="00FD2C0F" w:rsidRPr="00FC24E4" w14:paraId="79118690" w14:textId="2FB27E93" w:rsidTr="00FC24E4">
        <w:tc>
          <w:tcPr>
            <w:tcW w:w="2693" w:type="dxa"/>
            <w:tcBorders>
              <w:top w:val="single" w:sz="4" w:space="0" w:color="auto"/>
              <w:left w:val="single" w:sz="4" w:space="0" w:color="auto"/>
              <w:bottom w:val="single" w:sz="4" w:space="0" w:color="auto"/>
              <w:right w:val="single" w:sz="4" w:space="0" w:color="auto"/>
            </w:tcBorders>
            <w:vAlign w:val="center"/>
          </w:tcPr>
          <w:p w14:paraId="0B40C186" w14:textId="01C193AD" w:rsidR="00FD2C0F" w:rsidRPr="00FC24E4" w:rsidRDefault="00FD2C0F" w:rsidP="00CF749F">
            <w:pPr>
              <w:pStyle w:val="Textodecuerpo"/>
              <w:jc w:val="left"/>
              <w:rPr>
                <w:rFonts w:cs="Arial"/>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4E4CD7BE" w14:textId="7A4B0EBD" w:rsidR="00FD2C0F" w:rsidRPr="00FC24E4" w:rsidRDefault="00FD2C0F" w:rsidP="00CF749F">
            <w:pPr>
              <w:pStyle w:val="Textodecuerpo"/>
              <w:jc w:val="left"/>
              <w:rPr>
                <w:rFonts w:cs="Arial"/>
                <w:sz w:val="16"/>
                <w:szCs w:val="16"/>
                <w:lang w:val="es-ES_tradnl"/>
              </w:rPr>
            </w:pPr>
          </w:p>
        </w:tc>
        <w:tc>
          <w:tcPr>
            <w:tcW w:w="1198" w:type="dxa"/>
            <w:tcBorders>
              <w:top w:val="single" w:sz="4" w:space="0" w:color="auto"/>
              <w:left w:val="single" w:sz="4" w:space="0" w:color="auto"/>
              <w:bottom w:val="single" w:sz="4" w:space="0" w:color="auto"/>
              <w:right w:val="single" w:sz="4" w:space="0" w:color="auto"/>
            </w:tcBorders>
            <w:vAlign w:val="center"/>
          </w:tcPr>
          <w:p w14:paraId="74FD7859" w14:textId="2C816006"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right w:val="single" w:sz="2" w:space="0" w:color="auto"/>
            </w:tcBorders>
          </w:tcPr>
          <w:p w14:paraId="3AFEF6DA" w14:textId="7A4D9E38"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left w:val="single" w:sz="2" w:space="0" w:color="auto"/>
              <w:bottom w:val="single" w:sz="4" w:space="0" w:color="auto"/>
            </w:tcBorders>
            <w:vAlign w:val="center"/>
          </w:tcPr>
          <w:p w14:paraId="6250E13C" w14:textId="0EBBB498"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bottom w:val="single" w:sz="4" w:space="0" w:color="auto"/>
              <w:right w:val="single" w:sz="4" w:space="0" w:color="auto"/>
            </w:tcBorders>
            <w:vAlign w:val="center"/>
          </w:tcPr>
          <w:p w14:paraId="53DDA50B" w14:textId="520BF493" w:rsidR="00FD2C0F" w:rsidRPr="00FC24E4" w:rsidRDefault="00FD2C0F" w:rsidP="00CF749F">
            <w:pPr>
              <w:pStyle w:val="Textodecuerpo"/>
              <w:jc w:val="center"/>
              <w:rPr>
                <w:rFonts w:cs="Arial"/>
                <w:sz w:val="16"/>
                <w:szCs w:val="16"/>
                <w:lang w:val="es-ES_tradnl"/>
              </w:rPr>
            </w:pPr>
          </w:p>
        </w:tc>
      </w:tr>
      <w:tr w:rsidR="00FD2C0F" w:rsidRPr="00FC24E4" w14:paraId="62F25CA9" w14:textId="4F401F56" w:rsidTr="00FC24E4">
        <w:tc>
          <w:tcPr>
            <w:tcW w:w="2693" w:type="dxa"/>
            <w:tcBorders>
              <w:top w:val="single" w:sz="4" w:space="0" w:color="auto"/>
              <w:left w:val="single" w:sz="4" w:space="0" w:color="auto"/>
              <w:bottom w:val="single" w:sz="4" w:space="0" w:color="auto"/>
              <w:right w:val="single" w:sz="4" w:space="0" w:color="auto"/>
            </w:tcBorders>
          </w:tcPr>
          <w:p w14:paraId="30642DE9" w14:textId="6DAE98B4" w:rsidR="00FD2C0F" w:rsidRPr="00FC24E4" w:rsidRDefault="00FD2C0F" w:rsidP="00CF749F">
            <w:pPr>
              <w:rPr>
                <w:rFonts w:ascii="Arial" w:hAnsi="Arial" w:cs="Arial"/>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0E421731" w14:textId="5E252048" w:rsidR="00FD2C0F" w:rsidRPr="00FC24E4" w:rsidRDefault="00FD2C0F" w:rsidP="00CF749F">
            <w:pPr>
              <w:pStyle w:val="Textodecuerpo"/>
              <w:jc w:val="left"/>
              <w:rPr>
                <w:rFonts w:cs="Arial"/>
                <w:sz w:val="16"/>
                <w:szCs w:val="16"/>
                <w:lang w:val="es-ES_tradnl"/>
              </w:rPr>
            </w:pPr>
          </w:p>
        </w:tc>
        <w:tc>
          <w:tcPr>
            <w:tcW w:w="1198" w:type="dxa"/>
            <w:tcBorders>
              <w:top w:val="single" w:sz="4" w:space="0" w:color="auto"/>
              <w:left w:val="single" w:sz="4" w:space="0" w:color="auto"/>
              <w:bottom w:val="single" w:sz="4" w:space="0" w:color="auto"/>
              <w:right w:val="single" w:sz="4" w:space="0" w:color="auto"/>
            </w:tcBorders>
            <w:vAlign w:val="center"/>
          </w:tcPr>
          <w:p w14:paraId="18807A96" w14:textId="515463C4"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tcBorders>
          </w:tcPr>
          <w:p w14:paraId="13EB806C" w14:textId="2D84287A"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bottom w:val="single" w:sz="4" w:space="0" w:color="auto"/>
            </w:tcBorders>
            <w:vAlign w:val="center"/>
          </w:tcPr>
          <w:p w14:paraId="4CAA5DFD" w14:textId="421194BB"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bottom w:val="single" w:sz="4" w:space="0" w:color="auto"/>
              <w:right w:val="single" w:sz="4" w:space="0" w:color="auto"/>
            </w:tcBorders>
            <w:vAlign w:val="center"/>
          </w:tcPr>
          <w:p w14:paraId="3EE499F0" w14:textId="37839D8E" w:rsidR="00FD2C0F" w:rsidRPr="00FC24E4" w:rsidRDefault="00FD2C0F" w:rsidP="00CF749F">
            <w:pPr>
              <w:pStyle w:val="Textodecuerpo"/>
              <w:jc w:val="center"/>
              <w:rPr>
                <w:rFonts w:cs="Arial"/>
                <w:sz w:val="16"/>
                <w:szCs w:val="16"/>
                <w:lang w:val="es-ES_tradnl"/>
              </w:rPr>
            </w:pPr>
          </w:p>
        </w:tc>
      </w:tr>
      <w:tr w:rsidR="00FD2C0F" w:rsidRPr="00FC24E4" w14:paraId="1DB41960" w14:textId="6DBB52BA" w:rsidTr="00FC24E4">
        <w:tc>
          <w:tcPr>
            <w:tcW w:w="2693" w:type="dxa"/>
            <w:tcBorders>
              <w:top w:val="single" w:sz="4" w:space="0" w:color="auto"/>
              <w:left w:val="single" w:sz="4" w:space="0" w:color="auto"/>
              <w:bottom w:val="single" w:sz="4" w:space="0" w:color="auto"/>
              <w:right w:val="single" w:sz="4" w:space="0" w:color="auto"/>
            </w:tcBorders>
          </w:tcPr>
          <w:p w14:paraId="06D99C62" w14:textId="69FEFC68" w:rsidR="00FD2C0F" w:rsidRPr="00FC24E4" w:rsidRDefault="00FD2C0F" w:rsidP="00CF749F">
            <w:pPr>
              <w:rPr>
                <w:rFonts w:ascii="Arial" w:hAnsi="Arial" w:cs="Arial"/>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65511F09" w14:textId="76261DA2" w:rsidR="00FD2C0F" w:rsidRPr="00FC24E4" w:rsidRDefault="00FD2C0F" w:rsidP="00CF749F">
            <w:pPr>
              <w:pStyle w:val="Textodecuerpo"/>
              <w:jc w:val="left"/>
              <w:rPr>
                <w:rFonts w:cs="Arial"/>
                <w:sz w:val="16"/>
                <w:szCs w:val="16"/>
                <w:lang w:val="es-ES_tradnl"/>
              </w:rPr>
            </w:pPr>
          </w:p>
        </w:tc>
        <w:tc>
          <w:tcPr>
            <w:tcW w:w="1198" w:type="dxa"/>
            <w:tcBorders>
              <w:top w:val="single" w:sz="4" w:space="0" w:color="auto"/>
              <w:left w:val="single" w:sz="4" w:space="0" w:color="auto"/>
              <w:bottom w:val="single" w:sz="4" w:space="0" w:color="auto"/>
              <w:right w:val="single" w:sz="4" w:space="0" w:color="auto"/>
            </w:tcBorders>
            <w:vAlign w:val="center"/>
          </w:tcPr>
          <w:p w14:paraId="74208863" w14:textId="2F4BD9B9"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tcBorders>
          </w:tcPr>
          <w:p w14:paraId="1F1D424A" w14:textId="0BEC4A14"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bottom w:val="single" w:sz="4" w:space="0" w:color="auto"/>
            </w:tcBorders>
            <w:vAlign w:val="center"/>
          </w:tcPr>
          <w:p w14:paraId="4084E255" w14:textId="02E299C4"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bottom w:val="single" w:sz="4" w:space="0" w:color="auto"/>
              <w:right w:val="single" w:sz="4" w:space="0" w:color="auto"/>
            </w:tcBorders>
            <w:vAlign w:val="center"/>
          </w:tcPr>
          <w:p w14:paraId="44EB9B5D" w14:textId="4A31A608" w:rsidR="00FD2C0F" w:rsidRPr="00FC24E4" w:rsidRDefault="00FD2C0F" w:rsidP="00CF749F">
            <w:pPr>
              <w:pStyle w:val="Textodecuerpo"/>
              <w:jc w:val="center"/>
              <w:rPr>
                <w:rFonts w:cs="Arial"/>
                <w:sz w:val="16"/>
                <w:szCs w:val="16"/>
                <w:lang w:val="es-ES_tradnl"/>
              </w:rPr>
            </w:pPr>
          </w:p>
        </w:tc>
      </w:tr>
      <w:tr w:rsidR="00FD2C0F" w:rsidRPr="00FC24E4" w14:paraId="428AB3E9" w14:textId="5B37A86C" w:rsidTr="00FC24E4">
        <w:tc>
          <w:tcPr>
            <w:tcW w:w="2693" w:type="dxa"/>
            <w:tcBorders>
              <w:top w:val="single" w:sz="4" w:space="0" w:color="auto"/>
              <w:left w:val="single" w:sz="4" w:space="0" w:color="auto"/>
              <w:bottom w:val="single" w:sz="4" w:space="0" w:color="auto"/>
              <w:right w:val="single" w:sz="4" w:space="0" w:color="auto"/>
            </w:tcBorders>
          </w:tcPr>
          <w:p w14:paraId="213E4281" w14:textId="4661A7E6" w:rsidR="00FD2C0F" w:rsidRPr="00FC24E4" w:rsidRDefault="00FD2C0F" w:rsidP="00CF749F">
            <w:pPr>
              <w:rPr>
                <w:rFonts w:ascii="Arial" w:hAnsi="Arial" w:cs="Arial"/>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6C8A2567" w14:textId="2B7305FC" w:rsidR="00FD2C0F" w:rsidRPr="00FC24E4" w:rsidRDefault="00FD2C0F" w:rsidP="00CF749F">
            <w:pPr>
              <w:pStyle w:val="Textodecuerpo"/>
              <w:jc w:val="left"/>
              <w:rPr>
                <w:rFonts w:cs="Arial"/>
                <w:sz w:val="16"/>
                <w:szCs w:val="16"/>
                <w:lang w:val="es-ES_tradnl"/>
              </w:rPr>
            </w:pPr>
          </w:p>
        </w:tc>
        <w:tc>
          <w:tcPr>
            <w:tcW w:w="1198" w:type="dxa"/>
            <w:tcBorders>
              <w:top w:val="single" w:sz="4" w:space="0" w:color="auto"/>
              <w:left w:val="single" w:sz="4" w:space="0" w:color="auto"/>
              <w:bottom w:val="single" w:sz="4" w:space="0" w:color="auto"/>
              <w:right w:val="single" w:sz="4" w:space="0" w:color="auto"/>
            </w:tcBorders>
            <w:vAlign w:val="center"/>
          </w:tcPr>
          <w:p w14:paraId="0AC9D8C2" w14:textId="76B96FCE"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tcBorders>
          </w:tcPr>
          <w:p w14:paraId="7C8D3329" w14:textId="43033B2E"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bottom w:val="single" w:sz="4" w:space="0" w:color="auto"/>
            </w:tcBorders>
            <w:vAlign w:val="center"/>
          </w:tcPr>
          <w:p w14:paraId="4FF09DEF" w14:textId="6E022B99"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bottom w:val="single" w:sz="4" w:space="0" w:color="auto"/>
              <w:right w:val="single" w:sz="4" w:space="0" w:color="auto"/>
            </w:tcBorders>
            <w:vAlign w:val="center"/>
          </w:tcPr>
          <w:p w14:paraId="5CE7C558" w14:textId="644F8F41" w:rsidR="00FD2C0F" w:rsidRPr="00FC24E4" w:rsidRDefault="00FD2C0F" w:rsidP="00CF749F">
            <w:pPr>
              <w:pStyle w:val="Textodecuerpo"/>
              <w:jc w:val="center"/>
              <w:rPr>
                <w:rFonts w:cs="Arial"/>
                <w:sz w:val="16"/>
                <w:szCs w:val="16"/>
                <w:lang w:val="es-ES_tradnl"/>
              </w:rPr>
            </w:pPr>
          </w:p>
        </w:tc>
      </w:tr>
      <w:tr w:rsidR="00FD2C0F" w:rsidRPr="00FC24E4" w14:paraId="5D180AA0" w14:textId="08527531" w:rsidTr="00FC24E4">
        <w:tc>
          <w:tcPr>
            <w:tcW w:w="2693" w:type="dxa"/>
            <w:tcBorders>
              <w:top w:val="single" w:sz="4" w:space="0" w:color="auto"/>
              <w:left w:val="single" w:sz="4" w:space="0" w:color="auto"/>
              <w:bottom w:val="single" w:sz="4" w:space="0" w:color="auto"/>
              <w:right w:val="single" w:sz="4" w:space="0" w:color="auto"/>
            </w:tcBorders>
          </w:tcPr>
          <w:p w14:paraId="5E24BD8C" w14:textId="01452216" w:rsidR="00FD2C0F" w:rsidRPr="00FC24E4" w:rsidRDefault="00FD2C0F" w:rsidP="00CF749F">
            <w:pPr>
              <w:rPr>
                <w:rFonts w:ascii="Arial" w:hAnsi="Arial" w:cs="Arial"/>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42887DC6" w14:textId="54395A37" w:rsidR="00FD2C0F" w:rsidRPr="00FC24E4" w:rsidRDefault="00FD2C0F" w:rsidP="00CF749F">
            <w:pPr>
              <w:pStyle w:val="Textodecuerpo"/>
              <w:jc w:val="left"/>
              <w:rPr>
                <w:rFonts w:cs="Arial"/>
                <w:sz w:val="16"/>
                <w:szCs w:val="16"/>
                <w:lang w:val="es-ES_tradnl"/>
              </w:rPr>
            </w:pPr>
          </w:p>
        </w:tc>
        <w:tc>
          <w:tcPr>
            <w:tcW w:w="1198" w:type="dxa"/>
            <w:tcBorders>
              <w:top w:val="single" w:sz="4" w:space="0" w:color="auto"/>
              <w:left w:val="single" w:sz="4" w:space="0" w:color="auto"/>
              <w:bottom w:val="single" w:sz="4" w:space="0" w:color="auto"/>
              <w:right w:val="single" w:sz="4" w:space="0" w:color="auto"/>
            </w:tcBorders>
            <w:vAlign w:val="center"/>
          </w:tcPr>
          <w:p w14:paraId="094DED93" w14:textId="3746E0F9"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tcBorders>
          </w:tcPr>
          <w:p w14:paraId="0D9FCF50" w14:textId="35319277"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bottom w:val="single" w:sz="4" w:space="0" w:color="auto"/>
            </w:tcBorders>
          </w:tcPr>
          <w:p w14:paraId="46E0D84D" w14:textId="49CCA92F"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bottom w:val="single" w:sz="4" w:space="0" w:color="auto"/>
              <w:right w:val="single" w:sz="4" w:space="0" w:color="auto"/>
            </w:tcBorders>
          </w:tcPr>
          <w:p w14:paraId="3AD6CA34" w14:textId="4B8354A1" w:rsidR="00FD2C0F" w:rsidRPr="00FC24E4" w:rsidRDefault="00FD2C0F" w:rsidP="00CF749F">
            <w:pPr>
              <w:pStyle w:val="Textodecuerpo"/>
              <w:jc w:val="center"/>
              <w:rPr>
                <w:rFonts w:cs="Arial"/>
                <w:sz w:val="16"/>
                <w:szCs w:val="16"/>
                <w:lang w:val="es-ES_tradnl"/>
              </w:rPr>
            </w:pPr>
          </w:p>
        </w:tc>
      </w:tr>
      <w:tr w:rsidR="00FD2C0F" w:rsidRPr="00FC24E4" w14:paraId="7D4C671D" w14:textId="447E7792" w:rsidTr="00FC24E4">
        <w:tc>
          <w:tcPr>
            <w:tcW w:w="2693" w:type="dxa"/>
            <w:tcBorders>
              <w:top w:val="single" w:sz="4" w:space="0" w:color="auto"/>
              <w:left w:val="single" w:sz="4" w:space="0" w:color="auto"/>
              <w:bottom w:val="single" w:sz="4" w:space="0" w:color="auto"/>
              <w:right w:val="single" w:sz="4" w:space="0" w:color="auto"/>
            </w:tcBorders>
          </w:tcPr>
          <w:p w14:paraId="7E5C7EE1" w14:textId="5E667DF7" w:rsidR="00FD2C0F" w:rsidRPr="00FC24E4" w:rsidRDefault="00FD2C0F" w:rsidP="00CF749F">
            <w:pPr>
              <w:rPr>
                <w:rFonts w:ascii="Arial" w:hAnsi="Arial" w:cs="Arial"/>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vAlign w:val="center"/>
          </w:tcPr>
          <w:p w14:paraId="3D7C6703" w14:textId="1CFB4A2B" w:rsidR="00FD2C0F" w:rsidRPr="00FC24E4" w:rsidRDefault="00FD2C0F" w:rsidP="00CF749F">
            <w:pPr>
              <w:pStyle w:val="Textodecuerpo"/>
              <w:jc w:val="left"/>
              <w:rPr>
                <w:rFonts w:cs="Arial"/>
                <w:sz w:val="16"/>
                <w:szCs w:val="16"/>
                <w:lang w:val="es-ES_tradnl"/>
              </w:rPr>
            </w:pPr>
          </w:p>
        </w:tc>
        <w:tc>
          <w:tcPr>
            <w:tcW w:w="1198" w:type="dxa"/>
            <w:tcBorders>
              <w:top w:val="single" w:sz="4" w:space="0" w:color="auto"/>
              <w:left w:val="single" w:sz="4" w:space="0" w:color="auto"/>
              <w:bottom w:val="single" w:sz="4" w:space="0" w:color="auto"/>
              <w:right w:val="single" w:sz="4" w:space="0" w:color="auto"/>
            </w:tcBorders>
            <w:vAlign w:val="center"/>
          </w:tcPr>
          <w:p w14:paraId="6888BFDE" w14:textId="6F591A80" w:rsidR="00FD2C0F" w:rsidRPr="00FC24E4" w:rsidRDefault="00FD2C0F" w:rsidP="00CF749F">
            <w:pPr>
              <w:pStyle w:val="Textodecuerpo"/>
              <w:jc w:val="center"/>
              <w:rPr>
                <w:rFonts w:cs="Arial"/>
                <w:sz w:val="16"/>
                <w:szCs w:val="16"/>
                <w:lang w:val="es-ES_tradnl"/>
              </w:rPr>
            </w:pPr>
          </w:p>
        </w:tc>
        <w:tc>
          <w:tcPr>
            <w:tcW w:w="1176" w:type="dxa"/>
            <w:tcBorders>
              <w:top w:val="single" w:sz="4" w:space="0" w:color="auto"/>
              <w:left w:val="single" w:sz="4" w:space="0" w:color="auto"/>
              <w:bottom w:val="single" w:sz="4" w:space="0" w:color="auto"/>
            </w:tcBorders>
          </w:tcPr>
          <w:p w14:paraId="6135A96C" w14:textId="485A9A42" w:rsidR="00FD2C0F" w:rsidRPr="00FC24E4" w:rsidRDefault="00FD2C0F" w:rsidP="00CF749F">
            <w:pPr>
              <w:pStyle w:val="Textodecuerpo"/>
              <w:jc w:val="center"/>
              <w:rPr>
                <w:rFonts w:cs="Arial"/>
                <w:sz w:val="16"/>
                <w:szCs w:val="16"/>
                <w:lang w:val="es-ES_tradnl"/>
              </w:rPr>
            </w:pPr>
          </w:p>
        </w:tc>
        <w:tc>
          <w:tcPr>
            <w:tcW w:w="1544" w:type="dxa"/>
            <w:tcBorders>
              <w:top w:val="single" w:sz="4" w:space="0" w:color="auto"/>
              <w:bottom w:val="single" w:sz="4" w:space="0" w:color="auto"/>
            </w:tcBorders>
          </w:tcPr>
          <w:p w14:paraId="62B18526" w14:textId="56DCB642" w:rsidR="00FD2C0F" w:rsidRPr="00FC24E4" w:rsidRDefault="00FD2C0F" w:rsidP="00CF749F">
            <w:pPr>
              <w:pStyle w:val="Textodecuerpo"/>
              <w:jc w:val="center"/>
              <w:rPr>
                <w:rFonts w:cs="Arial"/>
                <w:sz w:val="16"/>
                <w:szCs w:val="16"/>
                <w:lang w:val="es-ES_tradnl"/>
              </w:rPr>
            </w:pPr>
          </w:p>
        </w:tc>
        <w:tc>
          <w:tcPr>
            <w:tcW w:w="875" w:type="dxa"/>
            <w:tcBorders>
              <w:top w:val="single" w:sz="4" w:space="0" w:color="auto"/>
              <w:bottom w:val="single" w:sz="4" w:space="0" w:color="auto"/>
              <w:right w:val="single" w:sz="4" w:space="0" w:color="auto"/>
            </w:tcBorders>
          </w:tcPr>
          <w:p w14:paraId="4F4DF8BE" w14:textId="6C48EB79" w:rsidR="00FD2C0F" w:rsidRPr="00FC24E4" w:rsidRDefault="00FD2C0F" w:rsidP="00CF749F">
            <w:pPr>
              <w:pStyle w:val="Textodecuerpo"/>
              <w:jc w:val="center"/>
              <w:rPr>
                <w:rFonts w:cs="Arial"/>
                <w:sz w:val="16"/>
                <w:szCs w:val="16"/>
                <w:lang w:val="es-ES_tradnl"/>
              </w:rPr>
            </w:pPr>
          </w:p>
        </w:tc>
      </w:tr>
      <w:tr w:rsidR="00FD2C0F" w:rsidRPr="00FC24E4" w14:paraId="23DBEEDD" w14:textId="3613E125" w:rsidTr="00FC24E4">
        <w:trPr>
          <w:trHeight w:val="595"/>
        </w:trPr>
        <w:tc>
          <w:tcPr>
            <w:tcW w:w="8762" w:type="dxa"/>
            <w:gridSpan w:val="6"/>
            <w:tcBorders>
              <w:top w:val="single" w:sz="4" w:space="0" w:color="auto"/>
              <w:left w:val="single" w:sz="4" w:space="0" w:color="auto"/>
              <w:bottom w:val="single" w:sz="4" w:space="0" w:color="auto"/>
              <w:right w:val="single" w:sz="4" w:space="0" w:color="auto"/>
            </w:tcBorders>
          </w:tcPr>
          <w:p w14:paraId="771CB86C" w14:textId="2A771957" w:rsidR="00FD2C0F" w:rsidRPr="00FC24E4" w:rsidRDefault="00FD2C0F" w:rsidP="00CF749F">
            <w:pPr>
              <w:pStyle w:val="Textodecuerpo"/>
              <w:rPr>
                <w:rFonts w:cs="Arial"/>
                <w:sz w:val="16"/>
                <w:szCs w:val="16"/>
                <w:lang w:val="es-ES_tradnl"/>
              </w:rPr>
            </w:pPr>
            <w:r w:rsidRPr="00FC24E4">
              <w:rPr>
                <w:rFonts w:cs="Arial"/>
                <w:sz w:val="16"/>
                <w:szCs w:val="16"/>
                <w:lang w:val="es-ES_tradnl"/>
              </w:rPr>
              <w:t xml:space="preserve">Para comprobar que el salario diario es  tabulado o de mercado, deberán anexar copia del tabulador o cotización </w:t>
            </w:r>
            <w:r w:rsidRPr="00FC24E4">
              <w:rPr>
                <w:rFonts w:cs="Arial"/>
                <w:b/>
                <w:sz w:val="16"/>
                <w:szCs w:val="16"/>
                <w:lang w:val="es-ES_tradnl"/>
              </w:rPr>
              <w:t>emitida por la fuente del tabulador o de mercado.</w:t>
            </w:r>
          </w:p>
        </w:tc>
      </w:tr>
    </w:tbl>
    <w:p w14:paraId="47674FDA" w14:textId="33B1074F" w:rsidR="00FD2C0F" w:rsidRDefault="00FD2C0F" w:rsidP="00FD2C0F">
      <w:pPr>
        <w:rPr>
          <w:rFonts w:ascii="Arial" w:hAnsi="Arial" w:cs="Arial"/>
          <w:sz w:val="20"/>
          <w:szCs w:val="20"/>
          <w:lang w:val="es-ES_tradnl"/>
        </w:rPr>
      </w:pPr>
    </w:p>
    <w:p w14:paraId="616F478B" w14:textId="29722463" w:rsidR="00FC24E4" w:rsidRDefault="00FC24E4" w:rsidP="00FD2C0F">
      <w:pPr>
        <w:rPr>
          <w:rFonts w:ascii="Arial" w:hAnsi="Arial" w:cs="Arial"/>
          <w:sz w:val="20"/>
          <w:szCs w:val="20"/>
          <w:lang w:val="es-ES_tradnl"/>
        </w:rPr>
      </w:pPr>
    </w:p>
    <w:p w14:paraId="0518882D" w14:textId="1AEAB6C5" w:rsidR="00FC24E4" w:rsidRDefault="00FC24E4" w:rsidP="00FD2C0F">
      <w:pPr>
        <w:rPr>
          <w:rFonts w:ascii="Arial" w:hAnsi="Arial" w:cs="Arial"/>
          <w:sz w:val="20"/>
          <w:szCs w:val="20"/>
          <w:lang w:val="es-ES_tradnl"/>
        </w:rPr>
      </w:pPr>
    </w:p>
    <w:p w14:paraId="192CD04F" w14:textId="39725E03" w:rsidR="00FC24E4" w:rsidRDefault="00FC24E4" w:rsidP="00F157B8">
      <w:pPr>
        <w:pStyle w:val="Textodecuerpo"/>
        <w:ind w:left="1985"/>
        <w:rPr>
          <w:rFonts w:cs="Arial"/>
          <w:b/>
          <w:sz w:val="20"/>
          <w:szCs w:val="20"/>
        </w:rPr>
      </w:pPr>
    </w:p>
    <w:p w14:paraId="674035BF" w14:textId="3E33A9D3" w:rsidR="009D1113" w:rsidRDefault="00E065F2" w:rsidP="002D0CA5">
      <w:pPr>
        <w:pStyle w:val="Textodecuerpo"/>
        <w:numPr>
          <w:ilvl w:val="0"/>
          <w:numId w:val="33"/>
        </w:numPr>
        <w:ind w:left="426" w:hanging="426"/>
        <w:rPr>
          <w:rFonts w:cs="Arial"/>
          <w:sz w:val="22"/>
          <w:szCs w:val="22"/>
          <w:lang w:val="es-ES_tradnl"/>
        </w:rPr>
      </w:pPr>
      <w:r w:rsidRPr="00FC24E4">
        <w:rPr>
          <w:rFonts w:cs="Arial"/>
          <w:sz w:val="22"/>
          <w:szCs w:val="22"/>
          <w:lang w:val="es-ES_tradnl"/>
        </w:rPr>
        <w:t>Copia del tabulador o cotización emitida por la fuente del tabulador o de mercado, requerida en los formatos establecidos en los incisos a, b y c del presente documento.</w:t>
      </w:r>
    </w:p>
    <w:p w14:paraId="255AD26E" w14:textId="5F06C8BC" w:rsidR="00FC24E4" w:rsidRDefault="00FC24E4" w:rsidP="00FC24E4">
      <w:pPr>
        <w:pStyle w:val="Textodecuerpo"/>
        <w:rPr>
          <w:rFonts w:cs="Arial"/>
          <w:sz w:val="22"/>
          <w:szCs w:val="22"/>
          <w:lang w:val="es-ES_tradnl"/>
        </w:rPr>
      </w:pPr>
    </w:p>
    <w:p w14:paraId="28478AF9" w14:textId="224FC045" w:rsidR="00FC24E4" w:rsidRDefault="00FC24E4" w:rsidP="00FC24E4">
      <w:pPr>
        <w:pStyle w:val="Textodecuerpo"/>
        <w:rPr>
          <w:rFonts w:cs="Arial"/>
          <w:sz w:val="22"/>
          <w:szCs w:val="22"/>
          <w:lang w:val="es-ES_tradnl"/>
        </w:rPr>
      </w:pPr>
    </w:p>
    <w:p w14:paraId="5BAB3119" w14:textId="688FE716" w:rsidR="00FC24E4" w:rsidRDefault="00FC24E4" w:rsidP="00FC24E4">
      <w:pPr>
        <w:pStyle w:val="Textodecuerpo"/>
        <w:rPr>
          <w:rFonts w:cs="Arial"/>
          <w:sz w:val="22"/>
          <w:szCs w:val="22"/>
          <w:lang w:val="es-ES_tradnl"/>
        </w:rPr>
      </w:pPr>
    </w:p>
    <w:p w14:paraId="5187603A" w14:textId="73A136E4" w:rsidR="00FC24E4" w:rsidRDefault="00FC24E4" w:rsidP="00FC24E4">
      <w:pPr>
        <w:pStyle w:val="Textodecuerpo"/>
        <w:rPr>
          <w:rFonts w:cs="Arial"/>
          <w:sz w:val="22"/>
          <w:szCs w:val="22"/>
          <w:lang w:val="es-ES_tradnl"/>
        </w:rPr>
      </w:pPr>
    </w:p>
    <w:p w14:paraId="51836A3C" w14:textId="0AC3CB5B" w:rsidR="00FC24E4" w:rsidRDefault="00FC24E4" w:rsidP="00FC24E4">
      <w:pPr>
        <w:pStyle w:val="Textodecuerpo"/>
        <w:rPr>
          <w:rFonts w:cs="Arial"/>
          <w:sz w:val="22"/>
          <w:szCs w:val="22"/>
          <w:lang w:val="es-ES_tradnl"/>
        </w:rPr>
      </w:pPr>
    </w:p>
    <w:p w14:paraId="398F5F7B" w14:textId="145D25B9" w:rsidR="00FC24E4" w:rsidRDefault="00FC24E4" w:rsidP="00FC24E4">
      <w:pPr>
        <w:pStyle w:val="Textodecuerpo"/>
        <w:rPr>
          <w:rFonts w:cs="Arial"/>
          <w:sz w:val="22"/>
          <w:szCs w:val="22"/>
          <w:lang w:val="es-ES_tradnl"/>
        </w:rPr>
      </w:pPr>
    </w:p>
    <w:p w14:paraId="4C4EC9CD" w14:textId="547CDE82" w:rsidR="00FC24E4" w:rsidRDefault="00FC24E4" w:rsidP="00FC24E4">
      <w:pPr>
        <w:pStyle w:val="Textodecuerpo"/>
        <w:rPr>
          <w:rFonts w:cs="Arial"/>
          <w:sz w:val="22"/>
          <w:szCs w:val="22"/>
          <w:lang w:val="es-ES_tradnl"/>
        </w:rPr>
      </w:pPr>
    </w:p>
    <w:p w14:paraId="05A08854" w14:textId="5570F2D3" w:rsidR="00FC24E4" w:rsidRDefault="00FC24E4" w:rsidP="00FC24E4">
      <w:pPr>
        <w:pStyle w:val="Textodecuerpo"/>
        <w:rPr>
          <w:rFonts w:cs="Arial"/>
          <w:sz w:val="22"/>
          <w:szCs w:val="22"/>
          <w:lang w:val="es-ES_tradnl"/>
        </w:rPr>
      </w:pPr>
    </w:p>
    <w:p w14:paraId="7A9AC399" w14:textId="69205B12" w:rsidR="00FC24E4" w:rsidRDefault="00FC24E4" w:rsidP="00FC24E4">
      <w:pPr>
        <w:pStyle w:val="Textodecuerpo"/>
        <w:rPr>
          <w:rFonts w:cs="Arial"/>
          <w:sz w:val="22"/>
          <w:szCs w:val="22"/>
          <w:lang w:val="es-ES_tradnl"/>
        </w:rPr>
      </w:pPr>
    </w:p>
    <w:p w14:paraId="1E4EB08E" w14:textId="1952BA40" w:rsidR="00FC24E4" w:rsidRDefault="00FC24E4" w:rsidP="00FC24E4">
      <w:pPr>
        <w:pStyle w:val="Textodecuerpo"/>
        <w:rPr>
          <w:rFonts w:cs="Arial"/>
          <w:sz w:val="22"/>
          <w:szCs w:val="22"/>
          <w:lang w:val="es-ES_tradnl"/>
        </w:rPr>
      </w:pPr>
    </w:p>
    <w:p w14:paraId="4BD807AF" w14:textId="15BFF4A1" w:rsidR="00FC24E4" w:rsidRDefault="00FC24E4" w:rsidP="00FC24E4">
      <w:pPr>
        <w:pStyle w:val="Textodecuerpo"/>
        <w:rPr>
          <w:rFonts w:cs="Arial"/>
          <w:sz w:val="22"/>
          <w:szCs w:val="22"/>
          <w:lang w:val="es-ES_tradnl"/>
        </w:rPr>
      </w:pPr>
    </w:p>
    <w:p w14:paraId="39ABA515" w14:textId="001893FE" w:rsidR="00FC24E4" w:rsidRDefault="00FC24E4" w:rsidP="00FC24E4">
      <w:pPr>
        <w:pStyle w:val="Textodecuerpo"/>
        <w:rPr>
          <w:rFonts w:cs="Arial"/>
          <w:sz w:val="22"/>
          <w:szCs w:val="22"/>
          <w:lang w:val="es-ES_tradnl"/>
        </w:rPr>
      </w:pPr>
    </w:p>
    <w:p w14:paraId="08E8EEAC" w14:textId="49F22009" w:rsidR="00FC24E4" w:rsidRDefault="00FC24E4" w:rsidP="00FC24E4">
      <w:pPr>
        <w:pStyle w:val="Textodecuerpo"/>
        <w:rPr>
          <w:rFonts w:cs="Arial"/>
          <w:sz w:val="22"/>
          <w:szCs w:val="22"/>
          <w:lang w:val="es-ES_tradnl"/>
        </w:rPr>
      </w:pPr>
    </w:p>
    <w:p w14:paraId="6B19005E" w14:textId="68C3CBEA" w:rsidR="00FC24E4" w:rsidRDefault="00FC24E4" w:rsidP="00FC24E4">
      <w:pPr>
        <w:pStyle w:val="Textodecuerpo"/>
        <w:rPr>
          <w:rFonts w:cs="Arial"/>
          <w:sz w:val="22"/>
          <w:szCs w:val="22"/>
          <w:lang w:val="es-ES_tradnl"/>
        </w:rPr>
      </w:pPr>
    </w:p>
    <w:p w14:paraId="393005B8" w14:textId="3A72C4E6" w:rsidR="00FC24E4" w:rsidRDefault="00FC24E4" w:rsidP="00FC24E4">
      <w:pPr>
        <w:pStyle w:val="Textodecuerpo"/>
        <w:rPr>
          <w:rFonts w:cs="Arial"/>
          <w:sz w:val="22"/>
          <w:szCs w:val="22"/>
          <w:lang w:val="es-ES_tradnl"/>
        </w:rPr>
      </w:pPr>
    </w:p>
    <w:p w14:paraId="02582928" w14:textId="5FF86CD1" w:rsidR="00FC24E4" w:rsidRDefault="00FC24E4" w:rsidP="00FC24E4">
      <w:pPr>
        <w:pStyle w:val="Textodecuerpo"/>
        <w:rPr>
          <w:rFonts w:cs="Arial"/>
          <w:sz w:val="22"/>
          <w:szCs w:val="22"/>
          <w:lang w:val="es-ES_tradnl"/>
        </w:rPr>
      </w:pPr>
    </w:p>
    <w:p w14:paraId="0B2F97AF" w14:textId="58736FC8" w:rsidR="00FC24E4" w:rsidRDefault="00FC24E4" w:rsidP="00FC24E4">
      <w:pPr>
        <w:pStyle w:val="Textodecuerpo"/>
        <w:rPr>
          <w:rFonts w:cs="Arial"/>
          <w:sz w:val="22"/>
          <w:szCs w:val="22"/>
          <w:lang w:val="es-ES_tradnl"/>
        </w:rPr>
      </w:pPr>
    </w:p>
    <w:p w14:paraId="3BDAD83D" w14:textId="5F942E09" w:rsidR="00FC24E4" w:rsidRDefault="00FC24E4" w:rsidP="00FC24E4">
      <w:pPr>
        <w:pStyle w:val="Textodecuerpo"/>
        <w:rPr>
          <w:rFonts w:cs="Arial"/>
          <w:sz w:val="22"/>
          <w:szCs w:val="22"/>
          <w:lang w:val="es-ES_tradnl"/>
        </w:rPr>
      </w:pPr>
    </w:p>
    <w:p w14:paraId="55A66774" w14:textId="52B6FC11" w:rsidR="00FC24E4" w:rsidRDefault="00FC24E4" w:rsidP="00FC24E4">
      <w:pPr>
        <w:pStyle w:val="Textodecuerpo"/>
        <w:rPr>
          <w:rFonts w:cs="Arial"/>
          <w:sz w:val="22"/>
          <w:szCs w:val="22"/>
          <w:lang w:val="es-ES_tradnl"/>
        </w:rPr>
      </w:pPr>
    </w:p>
    <w:p w14:paraId="6BDBACBF" w14:textId="50F0E820" w:rsidR="00FC24E4" w:rsidRDefault="00FC24E4" w:rsidP="00FC24E4">
      <w:pPr>
        <w:pStyle w:val="Textodecuerpo"/>
        <w:rPr>
          <w:rFonts w:cs="Arial"/>
          <w:sz w:val="22"/>
          <w:szCs w:val="22"/>
          <w:lang w:val="es-ES_tradnl"/>
        </w:rPr>
      </w:pPr>
    </w:p>
    <w:p w14:paraId="657F12E5" w14:textId="4505E632" w:rsidR="00FC24E4" w:rsidRDefault="00FC24E4" w:rsidP="00FC24E4">
      <w:pPr>
        <w:pStyle w:val="Textodecuerpo"/>
        <w:rPr>
          <w:rFonts w:cs="Arial"/>
          <w:sz w:val="22"/>
          <w:szCs w:val="22"/>
          <w:lang w:val="es-ES_tradnl"/>
        </w:rPr>
      </w:pPr>
    </w:p>
    <w:p w14:paraId="5704D09A" w14:textId="0E5CEC73" w:rsidR="00F968F4" w:rsidRDefault="00F968F4" w:rsidP="00FC24E4">
      <w:pPr>
        <w:pStyle w:val="Textodecuerpo"/>
        <w:rPr>
          <w:rFonts w:cs="Arial"/>
          <w:sz w:val="22"/>
          <w:szCs w:val="22"/>
          <w:lang w:val="es-ES_tradnl"/>
        </w:rPr>
      </w:pPr>
    </w:p>
    <w:p w14:paraId="6EC395FC" w14:textId="1DE7BAEA" w:rsidR="00F968F4" w:rsidRDefault="00F968F4" w:rsidP="00FC24E4">
      <w:pPr>
        <w:pStyle w:val="Textodecuerpo"/>
        <w:rPr>
          <w:rFonts w:cs="Arial"/>
          <w:sz w:val="22"/>
          <w:szCs w:val="22"/>
          <w:lang w:val="es-ES_tradnl"/>
        </w:rPr>
      </w:pPr>
    </w:p>
    <w:p w14:paraId="605DCFEB" w14:textId="5DFA7341" w:rsidR="00F968F4" w:rsidRDefault="00F968F4" w:rsidP="00FC24E4">
      <w:pPr>
        <w:pStyle w:val="Textodecuerpo"/>
        <w:rPr>
          <w:rFonts w:cs="Arial"/>
          <w:sz w:val="22"/>
          <w:szCs w:val="22"/>
          <w:lang w:val="es-ES_tradnl"/>
        </w:rPr>
      </w:pPr>
    </w:p>
    <w:p w14:paraId="09FE4F74" w14:textId="3146BB80" w:rsidR="00FD2C0F" w:rsidRPr="00FC24E4" w:rsidRDefault="00FD2C0F" w:rsidP="00FC24E4">
      <w:pPr>
        <w:pStyle w:val="Ttulo3"/>
        <w:numPr>
          <w:ilvl w:val="0"/>
          <w:numId w:val="0"/>
        </w:numPr>
        <w:ind w:left="1440" w:hanging="1440"/>
        <w:rPr>
          <w:rFonts w:cs="Arial"/>
          <w:sz w:val="22"/>
          <w:szCs w:val="22"/>
          <w:lang w:val="es-ES_tradnl"/>
        </w:rPr>
      </w:pPr>
      <w:r w:rsidRPr="00FC24E4">
        <w:rPr>
          <w:rFonts w:cs="Arial"/>
          <w:sz w:val="22"/>
          <w:szCs w:val="22"/>
          <w:lang w:val="es-ES_tradnl"/>
        </w:rPr>
        <w:t xml:space="preserve">Documento No. </w:t>
      </w:r>
      <w:r w:rsidRPr="00FC24E4">
        <w:rPr>
          <w:rFonts w:cs="Arial"/>
          <w:bCs w:val="0"/>
          <w:sz w:val="22"/>
          <w:szCs w:val="22"/>
          <w:lang w:val="es-ES_tradnl"/>
        </w:rPr>
        <w:t>DP-14</w:t>
      </w:r>
      <w:r w:rsidRPr="00FC24E4">
        <w:rPr>
          <w:rFonts w:cs="Arial"/>
          <w:sz w:val="22"/>
          <w:szCs w:val="22"/>
          <w:lang w:val="es-ES_tradnl"/>
        </w:rPr>
        <w:t>.</w:t>
      </w:r>
    </w:p>
    <w:p w14:paraId="7C3AC9E3" w14:textId="0193DBC5" w:rsidR="00FD2C0F" w:rsidRPr="00FC24E4" w:rsidRDefault="00FD2C0F" w:rsidP="00FD2C0F">
      <w:pPr>
        <w:rPr>
          <w:rFonts w:ascii="Arial" w:hAnsi="Arial" w:cs="Arial"/>
          <w:sz w:val="22"/>
          <w:szCs w:val="22"/>
          <w:lang w:val="es-ES_tradnl"/>
        </w:rPr>
      </w:pPr>
    </w:p>
    <w:p w14:paraId="766004DE" w14:textId="2CDDBE07" w:rsidR="00FD2C0F" w:rsidRPr="00FC24E4" w:rsidRDefault="00FD2C0F" w:rsidP="002D0CA5">
      <w:pPr>
        <w:pStyle w:val="INCISO"/>
        <w:numPr>
          <w:ilvl w:val="0"/>
          <w:numId w:val="34"/>
        </w:numPr>
        <w:tabs>
          <w:tab w:val="clear" w:pos="1152"/>
          <w:tab w:val="left" w:pos="2340"/>
        </w:tabs>
        <w:spacing w:line="230" w:lineRule="exact"/>
        <w:ind w:left="426" w:hanging="426"/>
        <w:rPr>
          <w:rFonts w:cs="Arial"/>
          <w:sz w:val="22"/>
          <w:szCs w:val="22"/>
        </w:rPr>
      </w:pPr>
      <w:r w:rsidRPr="00FC24E4">
        <w:rPr>
          <w:rFonts w:cs="Arial"/>
          <w:sz w:val="22"/>
          <w:szCs w:val="22"/>
        </w:rPr>
        <w:t xml:space="preserve">Análisis, cálculo e integración del factor de salario real conforme a </w:t>
      </w:r>
      <w:r w:rsidR="00C53ADE" w:rsidRPr="00FC24E4">
        <w:rPr>
          <w:rFonts w:cs="Arial"/>
          <w:sz w:val="22"/>
          <w:szCs w:val="22"/>
        </w:rPr>
        <w:t>lo previsto en el R</w:t>
      </w:r>
      <w:r w:rsidRPr="00FC24E4">
        <w:rPr>
          <w:rFonts w:cs="Arial"/>
          <w:sz w:val="22"/>
          <w:szCs w:val="22"/>
        </w:rPr>
        <w:t>eglamento de la Ley</w:t>
      </w:r>
      <w:r w:rsidR="0061650D" w:rsidRPr="00FC24E4">
        <w:rPr>
          <w:rFonts w:cs="Arial"/>
          <w:sz w:val="22"/>
          <w:szCs w:val="22"/>
        </w:rPr>
        <w:t>, de acuerdo al siguiente formato.</w:t>
      </w:r>
    </w:p>
    <w:p w14:paraId="5CA7BF25" w14:textId="51CFE005" w:rsidR="00FC24E4" w:rsidRDefault="00FC24E4" w:rsidP="00FC24E4">
      <w:pPr>
        <w:pStyle w:val="INCISO"/>
        <w:tabs>
          <w:tab w:val="clear" w:pos="1152"/>
          <w:tab w:val="left" w:pos="2340"/>
        </w:tabs>
        <w:spacing w:line="230" w:lineRule="exact"/>
        <w:ind w:left="0" w:firstLine="0"/>
        <w:rPr>
          <w:rFonts w:cs="Arial"/>
          <w:sz w:val="20"/>
          <w:szCs w:val="20"/>
        </w:rPr>
      </w:pPr>
    </w:p>
    <w:p w14:paraId="2A5CCA15" w14:textId="2ED1F29D" w:rsidR="00FC24E4" w:rsidRDefault="00FC24E4" w:rsidP="00FC24E4">
      <w:pPr>
        <w:pStyle w:val="INCISO"/>
        <w:tabs>
          <w:tab w:val="clear" w:pos="1152"/>
          <w:tab w:val="left" w:pos="2340"/>
        </w:tabs>
        <w:spacing w:line="230" w:lineRule="exact"/>
        <w:ind w:left="0" w:firstLine="0"/>
        <w:rPr>
          <w:rFonts w:cs="Arial"/>
          <w:sz w:val="20"/>
          <w:szCs w:val="20"/>
        </w:rPr>
      </w:pPr>
    </w:p>
    <w:p w14:paraId="44C140B9" w14:textId="47553FDC" w:rsidR="00FC24E4" w:rsidRDefault="00FC24E4" w:rsidP="00FC24E4">
      <w:pPr>
        <w:pStyle w:val="INCISO"/>
        <w:tabs>
          <w:tab w:val="clear" w:pos="1152"/>
          <w:tab w:val="left" w:pos="2340"/>
        </w:tabs>
        <w:spacing w:line="230" w:lineRule="exact"/>
        <w:ind w:left="0" w:firstLine="0"/>
        <w:rPr>
          <w:rFonts w:cs="Arial"/>
          <w:sz w:val="20"/>
          <w:szCs w:val="20"/>
        </w:rPr>
      </w:pPr>
    </w:p>
    <w:p w14:paraId="44DCE2C8" w14:textId="2C7FB80F" w:rsidR="00FC24E4" w:rsidRDefault="00FC24E4" w:rsidP="00FC24E4">
      <w:pPr>
        <w:pStyle w:val="INCISO"/>
        <w:tabs>
          <w:tab w:val="clear" w:pos="1152"/>
          <w:tab w:val="left" w:pos="2340"/>
        </w:tabs>
        <w:spacing w:line="230" w:lineRule="exact"/>
        <w:ind w:left="0" w:firstLine="0"/>
        <w:rPr>
          <w:rFonts w:cs="Arial"/>
          <w:sz w:val="20"/>
          <w:szCs w:val="20"/>
        </w:rPr>
      </w:pPr>
    </w:p>
    <w:p w14:paraId="68F4E9DF" w14:textId="3AC4E8D2" w:rsidR="00FC24E4" w:rsidRDefault="00FC24E4" w:rsidP="00FC24E4">
      <w:pPr>
        <w:pStyle w:val="INCISO"/>
        <w:tabs>
          <w:tab w:val="clear" w:pos="1152"/>
          <w:tab w:val="left" w:pos="2340"/>
        </w:tabs>
        <w:spacing w:line="230" w:lineRule="exact"/>
        <w:ind w:left="0" w:firstLine="0"/>
        <w:rPr>
          <w:rFonts w:cs="Arial"/>
          <w:sz w:val="20"/>
          <w:szCs w:val="20"/>
        </w:rPr>
      </w:pPr>
    </w:p>
    <w:p w14:paraId="16BCFA56" w14:textId="2F24A42B" w:rsidR="00FC24E4" w:rsidRDefault="00FC24E4" w:rsidP="00FC24E4">
      <w:pPr>
        <w:pStyle w:val="INCISO"/>
        <w:tabs>
          <w:tab w:val="clear" w:pos="1152"/>
          <w:tab w:val="left" w:pos="2340"/>
        </w:tabs>
        <w:spacing w:line="230" w:lineRule="exact"/>
        <w:ind w:left="0" w:firstLine="0"/>
        <w:rPr>
          <w:rFonts w:cs="Arial"/>
          <w:sz w:val="20"/>
          <w:szCs w:val="20"/>
        </w:rPr>
      </w:pPr>
    </w:p>
    <w:p w14:paraId="6ADC856A" w14:textId="2BBAE455" w:rsidR="00FC24E4" w:rsidRDefault="00FC24E4" w:rsidP="00FC24E4">
      <w:pPr>
        <w:pStyle w:val="INCISO"/>
        <w:tabs>
          <w:tab w:val="clear" w:pos="1152"/>
          <w:tab w:val="left" w:pos="2340"/>
        </w:tabs>
        <w:spacing w:line="230" w:lineRule="exact"/>
        <w:ind w:left="0" w:firstLine="0"/>
        <w:rPr>
          <w:rFonts w:cs="Arial"/>
          <w:sz w:val="20"/>
          <w:szCs w:val="20"/>
        </w:rPr>
      </w:pPr>
    </w:p>
    <w:p w14:paraId="28F71AFC" w14:textId="3BD65B22" w:rsidR="00FC24E4" w:rsidRDefault="00FC24E4" w:rsidP="00FC24E4">
      <w:pPr>
        <w:pStyle w:val="INCISO"/>
        <w:tabs>
          <w:tab w:val="clear" w:pos="1152"/>
          <w:tab w:val="left" w:pos="2340"/>
        </w:tabs>
        <w:spacing w:line="230" w:lineRule="exact"/>
        <w:ind w:left="0" w:firstLine="0"/>
        <w:rPr>
          <w:rFonts w:cs="Arial"/>
          <w:sz w:val="20"/>
          <w:szCs w:val="20"/>
        </w:rPr>
      </w:pPr>
    </w:p>
    <w:p w14:paraId="2AD3098B" w14:textId="2973016B" w:rsidR="00FC24E4" w:rsidRDefault="00FC24E4" w:rsidP="00FC24E4">
      <w:pPr>
        <w:pStyle w:val="INCISO"/>
        <w:tabs>
          <w:tab w:val="clear" w:pos="1152"/>
          <w:tab w:val="left" w:pos="2340"/>
        </w:tabs>
        <w:spacing w:line="230" w:lineRule="exact"/>
        <w:ind w:left="0" w:firstLine="0"/>
        <w:rPr>
          <w:rFonts w:cs="Arial"/>
          <w:sz w:val="20"/>
          <w:szCs w:val="20"/>
        </w:rPr>
      </w:pPr>
    </w:p>
    <w:p w14:paraId="7D21E4B8" w14:textId="3C0A2616" w:rsidR="00FC24E4" w:rsidRDefault="00FC24E4" w:rsidP="00FC24E4">
      <w:pPr>
        <w:pStyle w:val="INCISO"/>
        <w:tabs>
          <w:tab w:val="clear" w:pos="1152"/>
          <w:tab w:val="left" w:pos="2340"/>
        </w:tabs>
        <w:spacing w:line="230" w:lineRule="exact"/>
        <w:ind w:left="0" w:firstLine="0"/>
        <w:rPr>
          <w:rFonts w:cs="Arial"/>
          <w:sz w:val="20"/>
          <w:szCs w:val="20"/>
        </w:rPr>
      </w:pPr>
    </w:p>
    <w:p w14:paraId="18507523" w14:textId="6C63E704" w:rsidR="00FC24E4" w:rsidRDefault="00FC24E4" w:rsidP="00FC24E4">
      <w:pPr>
        <w:pStyle w:val="INCISO"/>
        <w:tabs>
          <w:tab w:val="clear" w:pos="1152"/>
          <w:tab w:val="left" w:pos="2340"/>
        </w:tabs>
        <w:spacing w:line="230" w:lineRule="exact"/>
        <w:ind w:left="0" w:firstLine="0"/>
        <w:rPr>
          <w:rFonts w:cs="Arial"/>
          <w:sz w:val="20"/>
          <w:szCs w:val="20"/>
        </w:rPr>
      </w:pPr>
    </w:p>
    <w:p w14:paraId="61AA70CB" w14:textId="4FA27A2A" w:rsidR="00FC24E4" w:rsidRDefault="00FC24E4" w:rsidP="00FC24E4">
      <w:pPr>
        <w:pStyle w:val="INCISO"/>
        <w:tabs>
          <w:tab w:val="clear" w:pos="1152"/>
          <w:tab w:val="left" w:pos="2340"/>
        </w:tabs>
        <w:spacing w:line="230" w:lineRule="exact"/>
        <w:ind w:left="0" w:firstLine="0"/>
        <w:rPr>
          <w:rFonts w:cs="Arial"/>
          <w:sz w:val="20"/>
          <w:szCs w:val="20"/>
        </w:rPr>
      </w:pPr>
    </w:p>
    <w:p w14:paraId="62B5F49C" w14:textId="273584E3" w:rsidR="00FC24E4" w:rsidRDefault="00FC24E4" w:rsidP="00FC24E4">
      <w:pPr>
        <w:pStyle w:val="INCISO"/>
        <w:tabs>
          <w:tab w:val="clear" w:pos="1152"/>
          <w:tab w:val="left" w:pos="2340"/>
        </w:tabs>
        <w:spacing w:line="230" w:lineRule="exact"/>
        <w:ind w:left="0" w:firstLine="0"/>
        <w:rPr>
          <w:rFonts w:cs="Arial"/>
          <w:sz w:val="20"/>
          <w:szCs w:val="20"/>
        </w:rPr>
      </w:pPr>
    </w:p>
    <w:p w14:paraId="7975EED8" w14:textId="4B37B3F5" w:rsidR="00FC24E4" w:rsidRDefault="00FC24E4" w:rsidP="00FC24E4">
      <w:pPr>
        <w:pStyle w:val="INCISO"/>
        <w:tabs>
          <w:tab w:val="clear" w:pos="1152"/>
          <w:tab w:val="left" w:pos="2340"/>
        </w:tabs>
        <w:spacing w:line="230" w:lineRule="exact"/>
        <w:ind w:left="0" w:firstLine="0"/>
        <w:rPr>
          <w:rFonts w:cs="Arial"/>
          <w:sz w:val="20"/>
          <w:szCs w:val="20"/>
        </w:rPr>
      </w:pPr>
    </w:p>
    <w:p w14:paraId="3C58BD12" w14:textId="32FFA063" w:rsidR="00FC24E4" w:rsidRDefault="00FC24E4" w:rsidP="00FC24E4">
      <w:pPr>
        <w:pStyle w:val="INCISO"/>
        <w:tabs>
          <w:tab w:val="clear" w:pos="1152"/>
          <w:tab w:val="left" w:pos="2340"/>
        </w:tabs>
        <w:spacing w:line="230" w:lineRule="exact"/>
        <w:ind w:left="0" w:firstLine="0"/>
        <w:rPr>
          <w:rFonts w:cs="Arial"/>
          <w:sz w:val="20"/>
          <w:szCs w:val="20"/>
        </w:rPr>
      </w:pPr>
    </w:p>
    <w:p w14:paraId="335A24E5" w14:textId="13B8BC67" w:rsidR="00FC24E4" w:rsidRDefault="00FC24E4" w:rsidP="00FC24E4">
      <w:pPr>
        <w:pStyle w:val="INCISO"/>
        <w:tabs>
          <w:tab w:val="clear" w:pos="1152"/>
          <w:tab w:val="left" w:pos="2340"/>
        </w:tabs>
        <w:spacing w:line="230" w:lineRule="exact"/>
        <w:ind w:left="0" w:firstLine="0"/>
        <w:rPr>
          <w:rFonts w:cs="Arial"/>
          <w:sz w:val="20"/>
          <w:szCs w:val="20"/>
        </w:rPr>
      </w:pPr>
    </w:p>
    <w:p w14:paraId="2446385D" w14:textId="31206501" w:rsidR="00FC24E4" w:rsidRDefault="00FC24E4" w:rsidP="00FC24E4">
      <w:pPr>
        <w:pStyle w:val="INCISO"/>
        <w:tabs>
          <w:tab w:val="clear" w:pos="1152"/>
          <w:tab w:val="left" w:pos="2340"/>
        </w:tabs>
        <w:spacing w:line="230" w:lineRule="exact"/>
        <w:ind w:left="0" w:firstLine="0"/>
        <w:rPr>
          <w:rFonts w:cs="Arial"/>
          <w:sz w:val="20"/>
          <w:szCs w:val="20"/>
        </w:rPr>
      </w:pPr>
    </w:p>
    <w:p w14:paraId="34ED1317" w14:textId="42CFA9EF" w:rsidR="00FC24E4" w:rsidRDefault="00FC24E4" w:rsidP="00FC24E4">
      <w:pPr>
        <w:pStyle w:val="INCISO"/>
        <w:tabs>
          <w:tab w:val="clear" w:pos="1152"/>
          <w:tab w:val="left" w:pos="2340"/>
        </w:tabs>
        <w:spacing w:line="230" w:lineRule="exact"/>
        <w:ind w:left="0" w:firstLine="0"/>
        <w:rPr>
          <w:rFonts w:cs="Arial"/>
          <w:sz w:val="20"/>
          <w:szCs w:val="20"/>
        </w:rPr>
      </w:pPr>
    </w:p>
    <w:p w14:paraId="060221E4" w14:textId="33B7161C" w:rsidR="00FC24E4" w:rsidRDefault="00FC24E4" w:rsidP="00FC24E4">
      <w:pPr>
        <w:pStyle w:val="INCISO"/>
        <w:tabs>
          <w:tab w:val="clear" w:pos="1152"/>
          <w:tab w:val="left" w:pos="2340"/>
        </w:tabs>
        <w:spacing w:line="230" w:lineRule="exact"/>
        <w:ind w:left="0" w:firstLine="0"/>
        <w:rPr>
          <w:rFonts w:cs="Arial"/>
          <w:sz w:val="20"/>
          <w:szCs w:val="20"/>
        </w:rPr>
      </w:pPr>
    </w:p>
    <w:p w14:paraId="1ADAD4B6" w14:textId="11D7F350" w:rsidR="00FC24E4" w:rsidRDefault="00FC24E4" w:rsidP="00FC24E4">
      <w:pPr>
        <w:pStyle w:val="INCISO"/>
        <w:tabs>
          <w:tab w:val="clear" w:pos="1152"/>
          <w:tab w:val="left" w:pos="2340"/>
        </w:tabs>
        <w:spacing w:line="230" w:lineRule="exact"/>
        <w:ind w:left="0" w:firstLine="0"/>
        <w:rPr>
          <w:rFonts w:cs="Arial"/>
          <w:sz w:val="20"/>
          <w:szCs w:val="20"/>
        </w:rPr>
      </w:pPr>
    </w:p>
    <w:p w14:paraId="581F1C63" w14:textId="249DEDF3" w:rsidR="00FC24E4" w:rsidRDefault="00FC24E4" w:rsidP="00FC24E4">
      <w:pPr>
        <w:pStyle w:val="INCISO"/>
        <w:tabs>
          <w:tab w:val="clear" w:pos="1152"/>
          <w:tab w:val="left" w:pos="2340"/>
        </w:tabs>
        <w:spacing w:line="230" w:lineRule="exact"/>
        <w:ind w:left="0" w:firstLine="0"/>
        <w:rPr>
          <w:rFonts w:cs="Arial"/>
          <w:sz w:val="20"/>
          <w:szCs w:val="20"/>
        </w:rPr>
      </w:pPr>
    </w:p>
    <w:p w14:paraId="3C90ECBD" w14:textId="59BE4B5B" w:rsidR="00FC24E4" w:rsidRDefault="00FC24E4" w:rsidP="00FC24E4">
      <w:pPr>
        <w:pStyle w:val="INCISO"/>
        <w:tabs>
          <w:tab w:val="clear" w:pos="1152"/>
          <w:tab w:val="left" w:pos="2340"/>
        </w:tabs>
        <w:spacing w:line="230" w:lineRule="exact"/>
        <w:ind w:left="0" w:firstLine="0"/>
        <w:rPr>
          <w:rFonts w:cs="Arial"/>
          <w:sz w:val="20"/>
          <w:szCs w:val="20"/>
        </w:rPr>
      </w:pPr>
    </w:p>
    <w:p w14:paraId="1ED6E248" w14:textId="745DD838" w:rsidR="00FC24E4" w:rsidRDefault="00FC24E4" w:rsidP="00FC24E4">
      <w:pPr>
        <w:pStyle w:val="INCISO"/>
        <w:tabs>
          <w:tab w:val="clear" w:pos="1152"/>
          <w:tab w:val="left" w:pos="2340"/>
        </w:tabs>
        <w:spacing w:line="230" w:lineRule="exact"/>
        <w:ind w:left="0" w:firstLine="0"/>
        <w:rPr>
          <w:rFonts w:cs="Arial"/>
          <w:sz w:val="20"/>
          <w:szCs w:val="20"/>
        </w:rPr>
      </w:pPr>
    </w:p>
    <w:p w14:paraId="34B3B2E8" w14:textId="4F3CC757" w:rsidR="00FC24E4" w:rsidRDefault="00FC24E4" w:rsidP="00FC24E4">
      <w:pPr>
        <w:pStyle w:val="INCISO"/>
        <w:tabs>
          <w:tab w:val="clear" w:pos="1152"/>
          <w:tab w:val="left" w:pos="2340"/>
        </w:tabs>
        <w:spacing w:line="230" w:lineRule="exact"/>
        <w:ind w:left="0" w:firstLine="0"/>
        <w:rPr>
          <w:rFonts w:cs="Arial"/>
          <w:sz w:val="20"/>
          <w:szCs w:val="20"/>
        </w:rPr>
      </w:pPr>
    </w:p>
    <w:p w14:paraId="6CE34472" w14:textId="69B83D21" w:rsidR="00FC24E4" w:rsidRDefault="00FC24E4" w:rsidP="00FC24E4">
      <w:pPr>
        <w:pStyle w:val="INCISO"/>
        <w:tabs>
          <w:tab w:val="clear" w:pos="1152"/>
          <w:tab w:val="left" w:pos="2340"/>
        </w:tabs>
        <w:spacing w:line="230" w:lineRule="exact"/>
        <w:ind w:left="0" w:firstLine="0"/>
        <w:rPr>
          <w:rFonts w:cs="Arial"/>
          <w:sz w:val="20"/>
          <w:szCs w:val="20"/>
        </w:rPr>
      </w:pPr>
    </w:p>
    <w:p w14:paraId="65C5C545" w14:textId="5C0E03BD" w:rsidR="00FC24E4" w:rsidRDefault="00FC24E4" w:rsidP="00FC24E4">
      <w:pPr>
        <w:pStyle w:val="INCISO"/>
        <w:tabs>
          <w:tab w:val="clear" w:pos="1152"/>
          <w:tab w:val="left" w:pos="2340"/>
        </w:tabs>
        <w:spacing w:line="230" w:lineRule="exact"/>
        <w:ind w:left="0" w:firstLine="0"/>
        <w:rPr>
          <w:rFonts w:cs="Arial"/>
          <w:sz w:val="20"/>
          <w:szCs w:val="20"/>
        </w:rPr>
      </w:pPr>
    </w:p>
    <w:p w14:paraId="6F2DCBA5" w14:textId="20B240F4" w:rsidR="00FC24E4" w:rsidRDefault="00FC24E4" w:rsidP="00FC24E4">
      <w:pPr>
        <w:pStyle w:val="INCISO"/>
        <w:tabs>
          <w:tab w:val="clear" w:pos="1152"/>
          <w:tab w:val="left" w:pos="2340"/>
        </w:tabs>
        <w:spacing w:line="230" w:lineRule="exact"/>
        <w:ind w:left="0" w:firstLine="0"/>
        <w:rPr>
          <w:rFonts w:cs="Arial"/>
          <w:sz w:val="20"/>
          <w:szCs w:val="20"/>
        </w:rPr>
      </w:pPr>
    </w:p>
    <w:p w14:paraId="4AEA6224" w14:textId="71729B91" w:rsidR="00FC24E4" w:rsidRDefault="00FC24E4" w:rsidP="00FC24E4">
      <w:pPr>
        <w:pStyle w:val="INCISO"/>
        <w:tabs>
          <w:tab w:val="clear" w:pos="1152"/>
          <w:tab w:val="left" w:pos="2340"/>
        </w:tabs>
        <w:spacing w:line="230" w:lineRule="exact"/>
        <w:ind w:left="0" w:firstLine="0"/>
        <w:rPr>
          <w:rFonts w:cs="Arial"/>
          <w:sz w:val="20"/>
          <w:szCs w:val="20"/>
        </w:rPr>
      </w:pPr>
    </w:p>
    <w:p w14:paraId="1CC3D9D2" w14:textId="54C6FC17" w:rsidR="00FC24E4" w:rsidRDefault="00FC24E4" w:rsidP="00FC24E4">
      <w:pPr>
        <w:pStyle w:val="INCISO"/>
        <w:tabs>
          <w:tab w:val="clear" w:pos="1152"/>
          <w:tab w:val="left" w:pos="2340"/>
        </w:tabs>
        <w:spacing w:line="230" w:lineRule="exact"/>
        <w:ind w:left="0" w:firstLine="0"/>
        <w:rPr>
          <w:rFonts w:cs="Arial"/>
          <w:sz w:val="20"/>
          <w:szCs w:val="20"/>
        </w:rPr>
      </w:pPr>
    </w:p>
    <w:tbl>
      <w:tblPr>
        <w:tblpPr w:leftFromText="141" w:rightFromText="141" w:vertAnchor="text" w:horzAnchor="margin" w:tblpY="98"/>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253"/>
        <w:gridCol w:w="272"/>
        <w:gridCol w:w="730"/>
        <w:gridCol w:w="805"/>
        <w:gridCol w:w="372"/>
        <w:gridCol w:w="189"/>
        <w:gridCol w:w="459"/>
        <w:gridCol w:w="984"/>
        <w:gridCol w:w="399"/>
        <w:gridCol w:w="2188"/>
      </w:tblGrid>
      <w:tr w:rsidR="007C7C32" w:rsidRPr="00D6177B" w14:paraId="7D6AD288" w14:textId="77777777" w:rsidTr="007C7C32">
        <w:trPr>
          <w:trHeight w:val="58"/>
        </w:trPr>
        <w:tc>
          <w:tcPr>
            <w:tcW w:w="8919" w:type="dxa"/>
            <w:gridSpan w:val="11"/>
            <w:tcBorders>
              <w:top w:val="single" w:sz="18" w:space="0" w:color="auto"/>
              <w:left w:val="single" w:sz="18" w:space="0" w:color="auto"/>
              <w:bottom w:val="single" w:sz="18" w:space="0" w:color="auto"/>
              <w:right w:val="single" w:sz="18" w:space="0" w:color="auto"/>
            </w:tcBorders>
            <w:vAlign w:val="center"/>
          </w:tcPr>
          <w:p w14:paraId="3268E6CB" w14:textId="77777777" w:rsidR="007C7C32" w:rsidRPr="00CA0F36" w:rsidRDefault="007C7C32" w:rsidP="007C7C32">
            <w:pPr>
              <w:jc w:val="center"/>
              <w:rPr>
                <w:rFonts w:ascii="Arial" w:hAnsi="Arial" w:cs="Arial"/>
                <w:sz w:val="14"/>
                <w:szCs w:val="14"/>
                <w:lang w:val="es-ES_tradnl"/>
              </w:rPr>
            </w:pPr>
            <w:r w:rsidRPr="00CA0F36">
              <w:rPr>
                <w:rFonts w:ascii="Arial" w:hAnsi="Arial" w:cs="Arial"/>
                <w:sz w:val="14"/>
                <w:szCs w:val="14"/>
                <w:lang w:val="es-ES_tradnl"/>
              </w:rPr>
              <w:t>Análisis, cálculo e integración del factor de salario real</w:t>
            </w:r>
          </w:p>
        </w:tc>
      </w:tr>
      <w:tr w:rsidR="007C7C32" w:rsidRPr="00D6177B" w14:paraId="7D062AB0" w14:textId="77777777" w:rsidTr="007C7C32">
        <w:trPr>
          <w:trHeight w:val="100"/>
        </w:trPr>
        <w:tc>
          <w:tcPr>
            <w:tcW w:w="1268" w:type="dxa"/>
            <w:tcBorders>
              <w:top w:val="single" w:sz="18" w:space="0" w:color="auto"/>
              <w:left w:val="single" w:sz="18" w:space="0" w:color="auto"/>
              <w:bottom w:val="single" w:sz="4" w:space="0" w:color="auto"/>
            </w:tcBorders>
            <w:vAlign w:val="center"/>
          </w:tcPr>
          <w:p w14:paraId="061BB4FA"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Clave</w:t>
            </w:r>
          </w:p>
        </w:tc>
        <w:tc>
          <w:tcPr>
            <w:tcW w:w="7651" w:type="dxa"/>
            <w:gridSpan w:val="10"/>
            <w:tcBorders>
              <w:top w:val="single" w:sz="18" w:space="0" w:color="auto"/>
              <w:bottom w:val="single" w:sz="4" w:space="0" w:color="auto"/>
              <w:right w:val="single" w:sz="18" w:space="0" w:color="auto"/>
            </w:tcBorders>
            <w:vAlign w:val="center"/>
          </w:tcPr>
          <w:p w14:paraId="6FFAA12D"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Descripción de la categoría</w:t>
            </w:r>
          </w:p>
        </w:tc>
      </w:tr>
      <w:tr w:rsidR="007C7C32" w:rsidRPr="00D6177B" w14:paraId="4D86C375" w14:textId="77777777" w:rsidTr="007C7C32">
        <w:trPr>
          <w:trHeight w:val="93"/>
        </w:trPr>
        <w:tc>
          <w:tcPr>
            <w:tcW w:w="5348" w:type="dxa"/>
            <w:gridSpan w:val="8"/>
            <w:tcBorders>
              <w:top w:val="single" w:sz="4" w:space="0" w:color="auto"/>
              <w:left w:val="single" w:sz="18" w:space="0" w:color="auto"/>
              <w:bottom w:val="single" w:sz="4" w:space="0" w:color="auto"/>
              <w:right w:val="single" w:sz="4" w:space="0" w:color="auto"/>
            </w:tcBorders>
            <w:vAlign w:val="center"/>
          </w:tcPr>
          <w:p w14:paraId="70A09F24"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lastRenderedPageBreak/>
              <w:t>Salario Mínimo General Vigente en el D.F.  = SMGVDF  =</w:t>
            </w:r>
          </w:p>
        </w:tc>
        <w:tc>
          <w:tcPr>
            <w:tcW w:w="3571" w:type="dxa"/>
            <w:gridSpan w:val="3"/>
            <w:tcBorders>
              <w:top w:val="single" w:sz="4" w:space="0" w:color="auto"/>
              <w:left w:val="single" w:sz="4" w:space="0" w:color="auto"/>
              <w:bottom w:val="single" w:sz="4" w:space="0" w:color="auto"/>
              <w:right w:val="single" w:sz="18" w:space="0" w:color="auto"/>
            </w:tcBorders>
            <w:vAlign w:val="center"/>
          </w:tcPr>
          <w:p w14:paraId="5D0615FF" w14:textId="77777777" w:rsidR="007C7C32" w:rsidRPr="00CA0F36" w:rsidRDefault="007C7C32" w:rsidP="007C7C32">
            <w:pPr>
              <w:jc w:val="center"/>
              <w:rPr>
                <w:rFonts w:ascii="Arial" w:hAnsi="Arial" w:cs="Arial"/>
                <w:sz w:val="14"/>
                <w:szCs w:val="14"/>
              </w:rPr>
            </w:pPr>
          </w:p>
        </w:tc>
      </w:tr>
      <w:tr w:rsidR="007C7C32" w:rsidRPr="00D6177B" w14:paraId="2B8F33A6" w14:textId="77777777" w:rsidTr="007C7C32">
        <w:trPr>
          <w:trHeight w:val="90"/>
        </w:trPr>
        <w:tc>
          <w:tcPr>
            <w:tcW w:w="5348" w:type="dxa"/>
            <w:gridSpan w:val="8"/>
            <w:tcBorders>
              <w:top w:val="single" w:sz="4" w:space="0" w:color="auto"/>
              <w:left w:val="single" w:sz="18" w:space="0" w:color="auto"/>
              <w:bottom w:val="single" w:sz="4" w:space="0" w:color="auto"/>
            </w:tcBorders>
            <w:vAlign w:val="center"/>
          </w:tcPr>
          <w:p w14:paraId="460547F4"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Salario diario tabulado o de mercado = Smer =</w:t>
            </w:r>
          </w:p>
        </w:tc>
        <w:tc>
          <w:tcPr>
            <w:tcW w:w="3571" w:type="dxa"/>
            <w:gridSpan w:val="3"/>
            <w:tcBorders>
              <w:top w:val="single" w:sz="4" w:space="0" w:color="auto"/>
              <w:bottom w:val="single" w:sz="4" w:space="0" w:color="auto"/>
              <w:right w:val="single" w:sz="18" w:space="0" w:color="auto"/>
            </w:tcBorders>
            <w:vAlign w:val="center"/>
          </w:tcPr>
          <w:p w14:paraId="53A63D6C" w14:textId="77777777" w:rsidR="007C7C32" w:rsidRPr="00CA0F36" w:rsidRDefault="007C7C32" w:rsidP="007C7C32">
            <w:pPr>
              <w:jc w:val="center"/>
              <w:rPr>
                <w:rFonts w:ascii="Arial" w:hAnsi="Arial" w:cs="Arial"/>
                <w:sz w:val="14"/>
                <w:szCs w:val="14"/>
              </w:rPr>
            </w:pPr>
          </w:p>
        </w:tc>
      </w:tr>
      <w:tr w:rsidR="007C7C32" w:rsidRPr="00D6177B" w14:paraId="7E03A23A" w14:textId="77777777" w:rsidTr="007C7C32">
        <w:trPr>
          <w:trHeight w:val="75"/>
        </w:trPr>
        <w:tc>
          <w:tcPr>
            <w:tcW w:w="5348" w:type="dxa"/>
            <w:gridSpan w:val="8"/>
            <w:tcBorders>
              <w:top w:val="single" w:sz="4" w:space="0" w:color="auto"/>
              <w:left w:val="single" w:sz="18" w:space="0" w:color="auto"/>
              <w:bottom w:val="single" w:sz="4" w:space="0" w:color="auto"/>
            </w:tcBorders>
            <w:vAlign w:val="center"/>
          </w:tcPr>
          <w:p w14:paraId="2FBD31DC"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Periodo Anual en días  = PAD  =</w:t>
            </w:r>
          </w:p>
        </w:tc>
        <w:tc>
          <w:tcPr>
            <w:tcW w:w="3571" w:type="dxa"/>
            <w:gridSpan w:val="3"/>
            <w:tcBorders>
              <w:top w:val="single" w:sz="4" w:space="0" w:color="auto"/>
              <w:bottom w:val="single" w:sz="4" w:space="0" w:color="auto"/>
              <w:right w:val="single" w:sz="18" w:space="0" w:color="auto"/>
            </w:tcBorders>
            <w:vAlign w:val="center"/>
          </w:tcPr>
          <w:p w14:paraId="082E9480" w14:textId="77777777" w:rsidR="007C7C32" w:rsidRPr="00CA0F36" w:rsidRDefault="007C7C32" w:rsidP="007C7C32">
            <w:pPr>
              <w:jc w:val="center"/>
              <w:rPr>
                <w:rFonts w:ascii="Arial" w:hAnsi="Arial" w:cs="Arial"/>
                <w:sz w:val="14"/>
                <w:szCs w:val="14"/>
              </w:rPr>
            </w:pPr>
          </w:p>
        </w:tc>
      </w:tr>
      <w:tr w:rsidR="007C7C32" w:rsidRPr="00D6177B" w14:paraId="06111F6C" w14:textId="77777777" w:rsidTr="007C7C32">
        <w:trPr>
          <w:trHeight w:val="83"/>
        </w:trPr>
        <w:tc>
          <w:tcPr>
            <w:tcW w:w="5348" w:type="dxa"/>
            <w:gridSpan w:val="8"/>
            <w:tcBorders>
              <w:top w:val="single" w:sz="4" w:space="0" w:color="auto"/>
              <w:left w:val="single" w:sz="18" w:space="0" w:color="auto"/>
              <w:bottom w:val="single" w:sz="4" w:space="0" w:color="auto"/>
            </w:tcBorders>
            <w:vAlign w:val="center"/>
          </w:tcPr>
          <w:p w14:paraId="6C737FF5"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Aguinaldo anual en días = Ag  =</w:t>
            </w:r>
          </w:p>
        </w:tc>
        <w:tc>
          <w:tcPr>
            <w:tcW w:w="3571" w:type="dxa"/>
            <w:gridSpan w:val="3"/>
            <w:tcBorders>
              <w:top w:val="single" w:sz="4" w:space="0" w:color="auto"/>
              <w:bottom w:val="single" w:sz="4" w:space="0" w:color="auto"/>
              <w:right w:val="single" w:sz="18" w:space="0" w:color="auto"/>
            </w:tcBorders>
            <w:vAlign w:val="center"/>
          </w:tcPr>
          <w:p w14:paraId="2600C1A2" w14:textId="77777777" w:rsidR="007C7C32" w:rsidRPr="00CA0F36" w:rsidRDefault="007C7C32" w:rsidP="007C7C32">
            <w:pPr>
              <w:jc w:val="center"/>
              <w:rPr>
                <w:rFonts w:ascii="Arial" w:hAnsi="Arial" w:cs="Arial"/>
                <w:sz w:val="14"/>
                <w:szCs w:val="14"/>
              </w:rPr>
            </w:pPr>
          </w:p>
        </w:tc>
      </w:tr>
      <w:tr w:rsidR="007C7C32" w:rsidRPr="00D6177B" w14:paraId="5D2A2623" w14:textId="77777777" w:rsidTr="007C7C32">
        <w:trPr>
          <w:trHeight w:val="60"/>
        </w:trPr>
        <w:tc>
          <w:tcPr>
            <w:tcW w:w="5348" w:type="dxa"/>
            <w:gridSpan w:val="8"/>
            <w:tcBorders>
              <w:top w:val="single" w:sz="4" w:space="0" w:color="auto"/>
              <w:left w:val="single" w:sz="18" w:space="0" w:color="auto"/>
              <w:bottom w:val="single" w:sz="4" w:space="0" w:color="auto"/>
            </w:tcBorders>
            <w:vAlign w:val="center"/>
          </w:tcPr>
          <w:p w14:paraId="59EF3538"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Vacaciones anual en días  =  Vac  =</w:t>
            </w:r>
          </w:p>
        </w:tc>
        <w:tc>
          <w:tcPr>
            <w:tcW w:w="3571" w:type="dxa"/>
            <w:gridSpan w:val="3"/>
            <w:tcBorders>
              <w:top w:val="single" w:sz="4" w:space="0" w:color="auto"/>
              <w:bottom w:val="single" w:sz="4" w:space="0" w:color="auto"/>
              <w:right w:val="single" w:sz="18" w:space="0" w:color="auto"/>
            </w:tcBorders>
            <w:vAlign w:val="center"/>
          </w:tcPr>
          <w:p w14:paraId="48D98E05" w14:textId="77777777" w:rsidR="007C7C32" w:rsidRPr="00CA0F36" w:rsidRDefault="007C7C32" w:rsidP="007C7C32">
            <w:pPr>
              <w:jc w:val="center"/>
              <w:rPr>
                <w:rFonts w:ascii="Arial" w:hAnsi="Arial" w:cs="Arial"/>
                <w:sz w:val="14"/>
                <w:szCs w:val="14"/>
              </w:rPr>
            </w:pPr>
          </w:p>
        </w:tc>
      </w:tr>
      <w:tr w:rsidR="007C7C32" w:rsidRPr="00D6177B" w14:paraId="21D7A022" w14:textId="77777777" w:rsidTr="007C7C32">
        <w:trPr>
          <w:trHeight w:val="72"/>
        </w:trPr>
        <w:tc>
          <w:tcPr>
            <w:tcW w:w="5348" w:type="dxa"/>
            <w:gridSpan w:val="8"/>
            <w:tcBorders>
              <w:top w:val="single" w:sz="4" w:space="0" w:color="auto"/>
              <w:left w:val="single" w:sz="18" w:space="0" w:color="auto"/>
              <w:bottom w:val="single" w:sz="4" w:space="0" w:color="auto"/>
            </w:tcBorders>
            <w:vAlign w:val="center"/>
          </w:tcPr>
          <w:p w14:paraId="35060221"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 de prima en el periodo vacacional  = %PV =</w:t>
            </w:r>
          </w:p>
        </w:tc>
        <w:tc>
          <w:tcPr>
            <w:tcW w:w="3571" w:type="dxa"/>
            <w:gridSpan w:val="3"/>
            <w:tcBorders>
              <w:top w:val="single" w:sz="4" w:space="0" w:color="auto"/>
              <w:bottom w:val="single" w:sz="4" w:space="0" w:color="auto"/>
              <w:right w:val="single" w:sz="18" w:space="0" w:color="auto"/>
            </w:tcBorders>
            <w:vAlign w:val="center"/>
          </w:tcPr>
          <w:p w14:paraId="428C77AB" w14:textId="77777777" w:rsidR="007C7C32" w:rsidRPr="00CA0F36" w:rsidRDefault="007C7C32" w:rsidP="007C7C32">
            <w:pPr>
              <w:jc w:val="center"/>
              <w:rPr>
                <w:rFonts w:ascii="Arial" w:hAnsi="Arial" w:cs="Arial"/>
                <w:sz w:val="14"/>
                <w:szCs w:val="14"/>
              </w:rPr>
            </w:pPr>
          </w:p>
        </w:tc>
      </w:tr>
      <w:tr w:rsidR="007C7C32" w:rsidRPr="00D6177B" w14:paraId="1EA6DC0A" w14:textId="77777777" w:rsidTr="007C7C32">
        <w:trPr>
          <w:trHeight w:val="96"/>
        </w:trPr>
        <w:tc>
          <w:tcPr>
            <w:tcW w:w="5348" w:type="dxa"/>
            <w:gridSpan w:val="8"/>
            <w:tcBorders>
              <w:top w:val="single" w:sz="4" w:space="0" w:color="auto"/>
              <w:left w:val="single" w:sz="18" w:space="0" w:color="auto"/>
              <w:bottom w:val="single" w:sz="18" w:space="0" w:color="auto"/>
            </w:tcBorders>
            <w:vAlign w:val="center"/>
          </w:tcPr>
          <w:p w14:paraId="6826F6FD"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Riesgo de Trabajo al momento de la presentación de la proposición= RT =</w:t>
            </w:r>
          </w:p>
        </w:tc>
        <w:tc>
          <w:tcPr>
            <w:tcW w:w="3571" w:type="dxa"/>
            <w:gridSpan w:val="3"/>
            <w:tcBorders>
              <w:top w:val="single" w:sz="4" w:space="0" w:color="auto"/>
              <w:bottom w:val="single" w:sz="18" w:space="0" w:color="auto"/>
              <w:right w:val="single" w:sz="18" w:space="0" w:color="auto"/>
            </w:tcBorders>
            <w:vAlign w:val="center"/>
          </w:tcPr>
          <w:p w14:paraId="39DE426B" w14:textId="77777777" w:rsidR="007C7C32" w:rsidRPr="00CA0F36" w:rsidRDefault="007C7C32" w:rsidP="007C7C32">
            <w:pPr>
              <w:jc w:val="center"/>
              <w:rPr>
                <w:rFonts w:ascii="Arial" w:hAnsi="Arial" w:cs="Arial"/>
                <w:sz w:val="14"/>
                <w:szCs w:val="14"/>
              </w:rPr>
            </w:pPr>
          </w:p>
        </w:tc>
      </w:tr>
      <w:tr w:rsidR="007C7C32" w:rsidRPr="00D6177B" w14:paraId="711A7CC1" w14:textId="77777777" w:rsidTr="007C7C32">
        <w:trPr>
          <w:trHeight w:val="149"/>
        </w:trPr>
        <w:tc>
          <w:tcPr>
            <w:tcW w:w="8919" w:type="dxa"/>
            <w:gridSpan w:val="11"/>
            <w:tcBorders>
              <w:top w:val="single" w:sz="18" w:space="0" w:color="auto"/>
              <w:left w:val="single" w:sz="18" w:space="0" w:color="auto"/>
              <w:bottom w:val="nil"/>
              <w:right w:val="single" w:sz="18" w:space="0" w:color="auto"/>
            </w:tcBorders>
            <w:vAlign w:val="center"/>
          </w:tcPr>
          <w:p w14:paraId="025424F5"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Determinación de la percepción anual por conceptos diferentes a los señalados en los  artículos 27 de la Ley del Seguro Social y 1</w:t>
            </w:r>
            <w:r>
              <w:rPr>
                <w:rFonts w:ascii="Arial" w:hAnsi="Arial" w:cs="Arial"/>
                <w:sz w:val="14"/>
                <w:szCs w:val="14"/>
              </w:rPr>
              <w:t>9</w:t>
            </w:r>
            <w:r w:rsidRPr="00CA0F36">
              <w:rPr>
                <w:rFonts w:ascii="Arial" w:hAnsi="Arial" w:cs="Arial"/>
                <w:sz w:val="14"/>
                <w:szCs w:val="14"/>
              </w:rPr>
              <w:t>1 del Reglamento</w:t>
            </w:r>
          </w:p>
        </w:tc>
      </w:tr>
      <w:tr w:rsidR="007C7C32" w:rsidRPr="00D6177B" w14:paraId="797A0FA2" w14:textId="77777777" w:rsidTr="007C7C32">
        <w:trPr>
          <w:trHeight w:val="105"/>
        </w:trPr>
        <w:tc>
          <w:tcPr>
            <w:tcW w:w="4328" w:type="dxa"/>
            <w:gridSpan w:val="5"/>
            <w:tcBorders>
              <w:top w:val="nil"/>
              <w:left w:val="single" w:sz="18" w:space="0" w:color="auto"/>
              <w:bottom w:val="nil"/>
              <w:right w:val="nil"/>
            </w:tcBorders>
            <w:vAlign w:val="center"/>
          </w:tcPr>
          <w:p w14:paraId="2030E956"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Descripción de la percepción 1  = P1 =</w:t>
            </w:r>
          </w:p>
        </w:tc>
        <w:tc>
          <w:tcPr>
            <w:tcW w:w="4591" w:type="dxa"/>
            <w:gridSpan w:val="6"/>
            <w:tcBorders>
              <w:top w:val="nil"/>
              <w:left w:val="nil"/>
              <w:bottom w:val="nil"/>
              <w:right w:val="single" w:sz="18" w:space="0" w:color="auto"/>
            </w:tcBorders>
            <w:vAlign w:val="center"/>
          </w:tcPr>
          <w:p w14:paraId="0F743DF8"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Percepción 1 equivalente en días</w:t>
            </w:r>
          </w:p>
        </w:tc>
      </w:tr>
      <w:tr w:rsidR="007C7C32" w:rsidRPr="00D6177B" w14:paraId="5C1C34DB" w14:textId="77777777" w:rsidTr="007C7C32">
        <w:trPr>
          <w:trHeight w:val="96"/>
        </w:trPr>
        <w:tc>
          <w:tcPr>
            <w:tcW w:w="4328" w:type="dxa"/>
            <w:gridSpan w:val="5"/>
            <w:tcBorders>
              <w:top w:val="nil"/>
              <w:left w:val="single" w:sz="18" w:space="0" w:color="auto"/>
              <w:bottom w:val="nil"/>
              <w:right w:val="nil"/>
            </w:tcBorders>
            <w:vAlign w:val="center"/>
          </w:tcPr>
          <w:p w14:paraId="5AB6B110"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Descripción de la percepción 2  = P2 =</w:t>
            </w:r>
          </w:p>
        </w:tc>
        <w:tc>
          <w:tcPr>
            <w:tcW w:w="4591" w:type="dxa"/>
            <w:gridSpan w:val="6"/>
            <w:tcBorders>
              <w:top w:val="nil"/>
              <w:left w:val="nil"/>
              <w:bottom w:val="nil"/>
              <w:right w:val="single" w:sz="18" w:space="0" w:color="auto"/>
            </w:tcBorders>
          </w:tcPr>
          <w:p w14:paraId="2DB38C5A"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Percepción 2 equivalente en días</w:t>
            </w:r>
          </w:p>
        </w:tc>
      </w:tr>
      <w:tr w:rsidR="007C7C32" w:rsidRPr="00D6177B" w14:paraId="235DF690" w14:textId="77777777" w:rsidTr="007C7C32">
        <w:trPr>
          <w:trHeight w:val="119"/>
        </w:trPr>
        <w:tc>
          <w:tcPr>
            <w:tcW w:w="4328" w:type="dxa"/>
            <w:gridSpan w:val="5"/>
            <w:tcBorders>
              <w:top w:val="nil"/>
              <w:left w:val="single" w:sz="18" w:space="0" w:color="auto"/>
              <w:bottom w:val="nil"/>
              <w:right w:val="nil"/>
            </w:tcBorders>
            <w:vAlign w:val="center"/>
          </w:tcPr>
          <w:p w14:paraId="41249F6F"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Descripción de la percepción n  = Pn =</w:t>
            </w:r>
          </w:p>
        </w:tc>
        <w:tc>
          <w:tcPr>
            <w:tcW w:w="4591" w:type="dxa"/>
            <w:gridSpan w:val="6"/>
            <w:tcBorders>
              <w:top w:val="nil"/>
              <w:left w:val="nil"/>
              <w:bottom w:val="nil"/>
              <w:right w:val="single" w:sz="18" w:space="0" w:color="auto"/>
            </w:tcBorders>
          </w:tcPr>
          <w:p w14:paraId="3505320D"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Percepción n equivalente en días</w:t>
            </w:r>
          </w:p>
        </w:tc>
      </w:tr>
      <w:tr w:rsidR="007C7C32" w:rsidRPr="00D6177B" w14:paraId="68538C69" w14:textId="77777777" w:rsidTr="007C7C32">
        <w:trPr>
          <w:trHeight w:val="149"/>
        </w:trPr>
        <w:tc>
          <w:tcPr>
            <w:tcW w:w="4328" w:type="dxa"/>
            <w:gridSpan w:val="5"/>
            <w:tcBorders>
              <w:top w:val="nil"/>
              <w:left w:val="single" w:sz="18" w:space="0" w:color="auto"/>
              <w:bottom w:val="single" w:sz="18" w:space="0" w:color="auto"/>
              <w:right w:val="nil"/>
            </w:tcBorders>
            <w:vAlign w:val="center"/>
          </w:tcPr>
          <w:p w14:paraId="66C8C3FB"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Días equivalentes por conceptos diferentes a los señalados en los  artículos 27 de la Ley del Seguro Social y 1</w:t>
            </w:r>
            <w:r>
              <w:rPr>
                <w:rFonts w:ascii="Arial" w:hAnsi="Arial" w:cs="Arial"/>
                <w:sz w:val="14"/>
                <w:szCs w:val="14"/>
              </w:rPr>
              <w:t>91</w:t>
            </w:r>
            <w:r w:rsidRPr="00CA0F36">
              <w:rPr>
                <w:rFonts w:ascii="Arial" w:hAnsi="Arial" w:cs="Arial"/>
                <w:sz w:val="14"/>
                <w:szCs w:val="14"/>
              </w:rPr>
              <w:t xml:space="preserve"> del Reglamento  = DEPCD  =</w:t>
            </w:r>
          </w:p>
        </w:tc>
        <w:tc>
          <w:tcPr>
            <w:tcW w:w="4591" w:type="dxa"/>
            <w:gridSpan w:val="6"/>
            <w:tcBorders>
              <w:top w:val="nil"/>
              <w:left w:val="nil"/>
              <w:bottom w:val="single" w:sz="18" w:space="0" w:color="auto"/>
              <w:right w:val="single" w:sz="18" w:space="0" w:color="auto"/>
            </w:tcBorders>
            <w:vAlign w:val="center"/>
          </w:tcPr>
          <w:p w14:paraId="3F1373F0"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P1 + P2 + ………+ Pn</w:t>
            </w:r>
          </w:p>
        </w:tc>
      </w:tr>
      <w:tr w:rsidR="007C7C32" w:rsidRPr="00D6177B" w14:paraId="424AF851" w14:textId="77777777" w:rsidTr="007C7C32">
        <w:trPr>
          <w:trHeight w:val="93"/>
        </w:trPr>
        <w:tc>
          <w:tcPr>
            <w:tcW w:w="8919" w:type="dxa"/>
            <w:gridSpan w:val="11"/>
            <w:tcBorders>
              <w:top w:val="single" w:sz="18" w:space="0" w:color="auto"/>
              <w:left w:val="single" w:sz="18" w:space="0" w:color="auto"/>
              <w:bottom w:val="nil"/>
              <w:right w:val="single" w:sz="18" w:space="0" w:color="auto"/>
            </w:tcBorders>
            <w:vAlign w:val="center"/>
          </w:tcPr>
          <w:p w14:paraId="683E8A42" w14:textId="77777777" w:rsidR="007C7C32" w:rsidRPr="00CA0F36" w:rsidRDefault="007C7C32" w:rsidP="007C7C32">
            <w:pPr>
              <w:jc w:val="center"/>
              <w:rPr>
                <w:rFonts w:ascii="Arial" w:hAnsi="Arial" w:cs="Arial"/>
                <w:sz w:val="14"/>
                <w:szCs w:val="14"/>
              </w:rPr>
            </w:pPr>
            <w:r w:rsidRPr="00CA0F36">
              <w:rPr>
                <w:rFonts w:ascii="Arial" w:hAnsi="Arial" w:cs="Arial"/>
                <w:b/>
                <w:sz w:val="14"/>
                <w:szCs w:val="14"/>
              </w:rPr>
              <w:t>Determinación del  Salario Base de Cotización</w:t>
            </w:r>
          </w:p>
        </w:tc>
      </w:tr>
      <w:tr w:rsidR="007C7C32" w:rsidRPr="00D6177B" w14:paraId="519538FD" w14:textId="77777777" w:rsidTr="007C7C32">
        <w:trPr>
          <w:trHeight w:val="84"/>
        </w:trPr>
        <w:tc>
          <w:tcPr>
            <w:tcW w:w="4700" w:type="dxa"/>
            <w:gridSpan w:val="6"/>
            <w:tcBorders>
              <w:top w:val="nil"/>
              <w:left w:val="single" w:sz="18" w:space="0" w:color="auto"/>
              <w:bottom w:val="nil"/>
              <w:right w:val="nil"/>
            </w:tcBorders>
            <w:vAlign w:val="center"/>
          </w:tcPr>
          <w:p w14:paraId="51251C4F"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Percepción anual por salario diario tabulado o de mercado = Psd =</w:t>
            </w:r>
          </w:p>
        </w:tc>
        <w:tc>
          <w:tcPr>
            <w:tcW w:w="2031" w:type="dxa"/>
            <w:gridSpan w:val="4"/>
            <w:tcBorders>
              <w:top w:val="nil"/>
              <w:left w:val="nil"/>
              <w:bottom w:val="nil"/>
              <w:right w:val="nil"/>
            </w:tcBorders>
            <w:vAlign w:val="center"/>
          </w:tcPr>
          <w:p w14:paraId="17BBD739"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PAD  x  Smer =</w:t>
            </w:r>
          </w:p>
        </w:tc>
        <w:tc>
          <w:tcPr>
            <w:tcW w:w="2188" w:type="dxa"/>
            <w:tcBorders>
              <w:top w:val="nil"/>
              <w:left w:val="nil"/>
              <w:bottom w:val="nil"/>
              <w:right w:val="single" w:sz="18" w:space="0" w:color="auto"/>
            </w:tcBorders>
            <w:vAlign w:val="center"/>
          </w:tcPr>
          <w:p w14:paraId="1C3C54FD" w14:textId="77777777" w:rsidR="007C7C32" w:rsidRPr="00CA0F36" w:rsidRDefault="007C7C32" w:rsidP="007C7C32">
            <w:pPr>
              <w:jc w:val="center"/>
              <w:rPr>
                <w:rFonts w:ascii="Arial" w:hAnsi="Arial" w:cs="Arial"/>
                <w:sz w:val="14"/>
                <w:szCs w:val="14"/>
              </w:rPr>
            </w:pPr>
          </w:p>
        </w:tc>
      </w:tr>
      <w:tr w:rsidR="007C7C32" w:rsidRPr="00D6177B" w14:paraId="094C66C2" w14:textId="77777777" w:rsidTr="007C7C32">
        <w:trPr>
          <w:trHeight w:val="57"/>
        </w:trPr>
        <w:tc>
          <w:tcPr>
            <w:tcW w:w="4700" w:type="dxa"/>
            <w:gridSpan w:val="6"/>
            <w:tcBorders>
              <w:top w:val="nil"/>
              <w:left w:val="single" w:sz="18" w:space="0" w:color="auto"/>
              <w:bottom w:val="nil"/>
              <w:right w:val="nil"/>
            </w:tcBorders>
            <w:vAlign w:val="center"/>
          </w:tcPr>
          <w:p w14:paraId="64B81BE6"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Percepción anual por Aguinaldo = Pag =</w:t>
            </w:r>
          </w:p>
        </w:tc>
        <w:tc>
          <w:tcPr>
            <w:tcW w:w="2031" w:type="dxa"/>
            <w:gridSpan w:val="4"/>
            <w:tcBorders>
              <w:top w:val="nil"/>
              <w:left w:val="nil"/>
              <w:bottom w:val="nil"/>
              <w:right w:val="nil"/>
            </w:tcBorders>
            <w:vAlign w:val="center"/>
          </w:tcPr>
          <w:p w14:paraId="0613262B"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Ag  x Smer  =</w:t>
            </w:r>
          </w:p>
        </w:tc>
        <w:tc>
          <w:tcPr>
            <w:tcW w:w="2188" w:type="dxa"/>
            <w:tcBorders>
              <w:top w:val="nil"/>
              <w:left w:val="nil"/>
              <w:bottom w:val="nil"/>
              <w:right w:val="single" w:sz="18" w:space="0" w:color="auto"/>
            </w:tcBorders>
            <w:vAlign w:val="center"/>
          </w:tcPr>
          <w:p w14:paraId="27ABEA68" w14:textId="77777777" w:rsidR="007C7C32" w:rsidRPr="00CA0F36" w:rsidRDefault="007C7C32" w:rsidP="007C7C32">
            <w:pPr>
              <w:jc w:val="center"/>
              <w:rPr>
                <w:rFonts w:ascii="Arial" w:hAnsi="Arial" w:cs="Arial"/>
                <w:sz w:val="14"/>
                <w:szCs w:val="14"/>
              </w:rPr>
            </w:pPr>
          </w:p>
        </w:tc>
      </w:tr>
      <w:tr w:rsidR="007C7C32" w:rsidRPr="004179D9" w14:paraId="23BA0E14" w14:textId="77777777" w:rsidTr="007C7C32">
        <w:trPr>
          <w:trHeight w:val="75"/>
        </w:trPr>
        <w:tc>
          <w:tcPr>
            <w:tcW w:w="4700" w:type="dxa"/>
            <w:gridSpan w:val="6"/>
            <w:tcBorders>
              <w:top w:val="nil"/>
              <w:left w:val="single" w:sz="18" w:space="0" w:color="auto"/>
              <w:bottom w:val="single" w:sz="4" w:space="0" w:color="auto"/>
              <w:right w:val="single" w:sz="4" w:space="0" w:color="auto"/>
            </w:tcBorders>
            <w:vAlign w:val="center"/>
          </w:tcPr>
          <w:p w14:paraId="530EE52F"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Percepción anual por prima en el periodo vacacional = Ppvac =</w:t>
            </w:r>
          </w:p>
        </w:tc>
        <w:tc>
          <w:tcPr>
            <w:tcW w:w="2031" w:type="dxa"/>
            <w:gridSpan w:val="4"/>
            <w:tcBorders>
              <w:top w:val="nil"/>
              <w:left w:val="single" w:sz="4" w:space="0" w:color="auto"/>
              <w:bottom w:val="single" w:sz="4" w:space="0" w:color="auto"/>
              <w:right w:val="nil"/>
            </w:tcBorders>
            <w:vAlign w:val="center"/>
          </w:tcPr>
          <w:p w14:paraId="7D7B2B90" w14:textId="77777777" w:rsidR="007C7C32" w:rsidRPr="00CA0F36" w:rsidRDefault="007C7C32" w:rsidP="007C7C32">
            <w:pPr>
              <w:jc w:val="center"/>
              <w:rPr>
                <w:rFonts w:ascii="Arial" w:hAnsi="Arial" w:cs="Arial"/>
                <w:sz w:val="14"/>
                <w:szCs w:val="14"/>
                <w:lang w:val="en-US"/>
              </w:rPr>
            </w:pPr>
            <w:r w:rsidRPr="00CA0F36">
              <w:rPr>
                <w:rFonts w:ascii="Arial" w:hAnsi="Arial" w:cs="Arial"/>
                <w:sz w:val="14"/>
                <w:szCs w:val="14"/>
                <w:lang w:val="en-US"/>
              </w:rPr>
              <w:t>(%PV ) x (Vac) x Smer =</w:t>
            </w:r>
          </w:p>
        </w:tc>
        <w:tc>
          <w:tcPr>
            <w:tcW w:w="2188" w:type="dxa"/>
            <w:tcBorders>
              <w:top w:val="nil"/>
              <w:left w:val="nil"/>
              <w:bottom w:val="single" w:sz="4" w:space="0" w:color="auto"/>
              <w:right w:val="single" w:sz="18" w:space="0" w:color="auto"/>
            </w:tcBorders>
            <w:vAlign w:val="center"/>
          </w:tcPr>
          <w:p w14:paraId="79433E4D" w14:textId="77777777" w:rsidR="007C7C32" w:rsidRPr="00CA0F36" w:rsidRDefault="007C7C32" w:rsidP="007C7C32">
            <w:pPr>
              <w:jc w:val="center"/>
              <w:rPr>
                <w:rFonts w:ascii="Arial" w:hAnsi="Arial" w:cs="Arial"/>
                <w:sz w:val="14"/>
                <w:szCs w:val="14"/>
                <w:lang w:val="en-US"/>
              </w:rPr>
            </w:pPr>
          </w:p>
        </w:tc>
      </w:tr>
      <w:tr w:rsidR="007C7C32" w:rsidRPr="00D6177B" w14:paraId="4592604F" w14:textId="77777777" w:rsidTr="007C7C32">
        <w:trPr>
          <w:trHeight w:val="74"/>
        </w:trPr>
        <w:tc>
          <w:tcPr>
            <w:tcW w:w="4700" w:type="dxa"/>
            <w:gridSpan w:val="6"/>
            <w:tcBorders>
              <w:top w:val="nil"/>
              <w:left w:val="single" w:sz="18" w:space="0" w:color="auto"/>
              <w:right w:val="single" w:sz="4" w:space="0" w:color="auto"/>
            </w:tcBorders>
            <w:vAlign w:val="center"/>
          </w:tcPr>
          <w:p w14:paraId="33BAE3B7" w14:textId="77777777" w:rsidR="007C7C32" w:rsidRPr="00CA0F36" w:rsidRDefault="007C7C32" w:rsidP="007C7C32">
            <w:pPr>
              <w:jc w:val="right"/>
              <w:rPr>
                <w:rFonts w:ascii="Arial" w:hAnsi="Arial" w:cs="Arial"/>
                <w:sz w:val="14"/>
                <w:szCs w:val="14"/>
              </w:rPr>
            </w:pPr>
            <w:r w:rsidRPr="00CA0F36">
              <w:rPr>
                <w:rFonts w:ascii="Arial" w:hAnsi="Arial" w:cs="Arial"/>
                <w:sz w:val="14"/>
                <w:szCs w:val="14"/>
              </w:rPr>
              <w:t>Percepción anual por conceptos diferentes a los señalados en los  artículos 27 de la Ley del Seguro Social y 1</w:t>
            </w:r>
            <w:r>
              <w:rPr>
                <w:rFonts w:ascii="Arial" w:hAnsi="Arial" w:cs="Arial"/>
                <w:sz w:val="14"/>
                <w:szCs w:val="14"/>
              </w:rPr>
              <w:t>91</w:t>
            </w:r>
            <w:r w:rsidRPr="00CA0F36">
              <w:rPr>
                <w:rFonts w:ascii="Arial" w:hAnsi="Arial" w:cs="Arial"/>
                <w:sz w:val="14"/>
                <w:szCs w:val="14"/>
              </w:rPr>
              <w:t xml:space="preserve"> del Reglamento, en días.  =  PACD =</w:t>
            </w:r>
          </w:p>
        </w:tc>
        <w:tc>
          <w:tcPr>
            <w:tcW w:w="2031" w:type="dxa"/>
            <w:gridSpan w:val="4"/>
            <w:tcBorders>
              <w:top w:val="nil"/>
              <w:left w:val="single" w:sz="4" w:space="0" w:color="auto"/>
              <w:right w:val="nil"/>
            </w:tcBorders>
            <w:vAlign w:val="center"/>
          </w:tcPr>
          <w:p w14:paraId="23BEC424"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DEPCD x Smer =</w:t>
            </w:r>
          </w:p>
        </w:tc>
        <w:tc>
          <w:tcPr>
            <w:tcW w:w="2188" w:type="dxa"/>
            <w:tcBorders>
              <w:top w:val="nil"/>
              <w:left w:val="nil"/>
              <w:right w:val="single" w:sz="18" w:space="0" w:color="auto"/>
            </w:tcBorders>
            <w:vAlign w:val="center"/>
          </w:tcPr>
          <w:p w14:paraId="687758B1" w14:textId="77777777" w:rsidR="007C7C32" w:rsidRPr="00CA0F36" w:rsidRDefault="007C7C32" w:rsidP="007C7C32">
            <w:pPr>
              <w:jc w:val="center"/>
              <w:rPr>
                <w:rFonts w:ascii="Arial" w:hAnsi="Arial" w:cs="Arial"/>
                <w:sz w:val="14"/>
                <w:szCs w:val="14"/>
              </w:rPr>
            </w:pPr>
          </w:p>
        </w:tc>
      </w:tr>
      <w:tr w:rsidR="007C7C32" w:rsidRPr="00D6177B" w14:paraId="17407363" w14:textId="77777777" w:rsidTr="007C7C32">
        <w:trPr>
          <w:trHeight w:val="67"/>
        </w:trPr>
        <w:tc>
          <w:tcPr>
            <w:tcW w:w="3523" w:type="dxa"/>
            <w:gridSpan w:val="4"/>
            <w:tcBorders>
              <w:top w:val="nil"/>
              <w:left w:val="single" w:sz="18" w:space="0" w:color="auto"/>
              <w:right w:val="single" w:sz="4" w:space="0" w:color="auto"/>
            </w:tcBorders>
            <w:vAlign w:val="center"/>
          </w:tcPr>
          <w:p w14:paraId="1B8580A8" w14:textId="77777777" w:rsidR="007C7C32" w:rsidRPr="00CA0F36" w:rsidRDefault="007C7C32" w:rsidP="007C7C32">
            <w:pPr>
              <w:rPr>
                <w:rFonts w:ascii="Arial" w:hAnsi="Arial" w:cs="Arial"/>
                <w:sz w:val="14"/>
                <w:szCs w:val="14"/>
              </w:rPr>
            </w:pPr>
            <w:r w:rsidRPr="00CA0F36">
              <w:rPr>
                <w:rFonts w:ascii="Arial" w:hAnsi="Arial" w:cs="Arial"/>
                <w:sz w:val="14"/>
                <w:szCs w:val="14"/>
              </w:rPr>
              <w:t xml:space="preserve">Total de percepción anual  = TPA =  </w:t>
            </w:r>
          </w:p>
        </w:tc>
        <w:tc>
          <w:tcPr>
            <w:tcW w:w="3208" w:type="dxa"/>
            <w:gridSpan w:val="6"/>
            <w:tcBorders>
              <w:top w:val="nil"/>
              <w:left w:val="single" w:sz="4" w:space="0" w:color="auto"/>
              <w:right w:val="single" w:sz="4" w:space="0" w:color="auto"/>
            </w:tcBorders>
            <w:vAlign w:val="center"/>
          </w:tcPr>
          <w:p w14:paraId="6BA56B38" w14:textId="77777777" w:rsidR="007C7C32" w:rsidRPr="00CA0F36" w:rsidRDefault="007C7C32" w:rsidP="007C7C32">
            <w:pPr>
              <w:jc w:val="center"/>
              <w:rPr>
                <w:rFonts w:ascii="Arial" w:hAnsi="Arial" w:cs="Arial"/>
                <w:sz w:val="14"/>
                <w:szCs w:val="14"/>
                <w:lang w:val="en-GB"/>
              </w:rPr>
            </w:pPr>
            <w:r w:rsidRPr="00CA0F36">
              <w:rPr>
                <w:rFonts w:ascii="Arial" w:hAnsi="Arial" w:cs="Arial"/>
                <w:sz w:val="14"/>
                <w:szCs w:val="14"/>
                <w:lang w:val="en-GB"/>
              </w:rPr>
              <w:t>Psd + Pag + Ppvac + PACD</w:t>
            </w:r>
          </w:p>
        </w:tc>
        <w:tc>
          <w:tcPr>
            <w:tcW w:w="2188" w:type="dxa"/>
            <w:tcBorders>
              <w:top w:val="nil"/>
              <w:left w:val="single" w:sz="4" w:space="0" w:color="auto"/>
              <w:right w:val="single" w:sz="18" w:space="0" w:color="auto"/>
            </w:tcBorders>
            <w:vAlign w:val="center"/>
          </w:tcPr>
          <w:p w14:paraId="440F3A68" w14:textId="77777777" w:rsidR="007C7C32" w:rsidRPr="00CA0F36" w:rsidRDefault="007C7C32" w:rsidP="007C7C32">
            <w:pPr>
              <w:jc w:val="center"/>
              <w:rPr>
                <w:rFonts w:ascii="Arial" w:hAnsi="Arial" w:cs="Arial"/>
                <w:sz w:val="14"/>
                <w:szCs w:val="14"/>
                <w:lang w:val="en-GB"/>
              </w:rPr>
            </w:pPr>
          </w:p>
        </w:tc>
      </w:tr>
      <w:tr w:rsidR="007C7C32" w:rsidRPr="00D6177B" w14:paraId="10254267" w14:textId="77777777" w:rsidTr="007C7C32">
        <w:trPr>
          <w:trHeight w:val="67"/>
        </w:trPr>
        <w:tc>
          <w:tcPr>
            <w:tcW w:w="3523" w:type="dxa"/>
            <w:gridSpan w:val="4"/>
            <w:tcBorders>
              <w:top w:val="nil"/>
              <w:left w:val="single" w:sz="18" w:space="0" w:color="auto"/>
              <w:right w:val="single" w:sz="4" w:space="0" w:color="auto"/>
            </w:tcBorders>
            <w:vAlign w:val="center"/>
          </w:tcPr>
          <w:p w14:paraId="1E975B02" w14:textId="77777777" w:rsidR="007C7C32" w:rsidRPr="00CA0F36" w:rsidRDefault="007C7C32" w:rsidP="007C7C32">
            <w:pPr>
              <w:rPr>
                <w:rFonts w:ascii="Arial" w:hAnsi="Arial" w:cs="Arial"/>
                <w:sz w:val="14"/>
                <w:szCs w:val="14"/>
              </w:rPr>
            </w:pPr>
            <w:r w:rsidRPr="00CA0F36">
              <w:rPr>
                <w:rFonts w:ascii="Arial" w:hAnsi="Arial" w:cs="Arial"/>
                <w:sz w:val="14"/>
                <w:szCs w:val="14"/>
              </w:rPr>
              <w:t>Factor de integración del salario base de cotización = FSBC =</w:t>
            </w:r>
          </w:p>
        </w:tc>
        <w:tc>
          <w:tcPr>
            <w:tcW w:w="3208" w:type="dxa"/>
            <w:gridSpan w:val="6"/>
            <w:tcBorders>
              <w:top w:val="nil"/>
              <w:left w:val="single" w:sz="4" w:space="0" w:color="auto"/>
              <w:right w:val="single" w:sz="4" w:space="0" w:color="auto"/>
            </w:tcBorders>
            <w:vAlign w:val="center"/>
          </w:tcPr>
          <w:p w14:paraId="2F8B1E7D" w14:textId="77777777" w:rsidR="007C7C32" w:rsidRPr="00CA0F36" w:rsidRDefault="007C7C32" w:rsidP="007C7C32">
            <w:pPr>
              <w:jc w:val="center"/>
              <w:rPr>
                <w:rFonts w:ascii="Arial" w:hAnsi="Arial" w:cs="Arial"/>
                <w:sz w:val="14"/>
                <w:szCs w:val="14"/>
              </w:rPr>
            </w:pPr>
            <w:r w:rsidRPr="00CA0F36">
              <w:rPr>
                <w:rFonts w:ascii="Arial" w:hAnsi="Arial" w:cs="Arial"/>
                <w:b/>
                <w:sz w:val="14"/>
                <w:szCs w:val="14"/>
              </w:rPr>
              <w:t>(TPA) /  (PAD  x  Smer)</w:t>
            </w:r>
          </w:p>
        </w:tc>
        <w:tc>
          <w:tcPr>
            <w:tcW w:w="2188" w:type="dxa"/>
            <w:tcBorders>
              <w:top w:val="nil"/>
              <w:left w:val="single" w:sz="4" w:space="0" w:color="auto"/>
              <w:right w:val="single" w:sz="18" w:space="0" w:color="auto"/>
            </w:tcBorders>
            <w:vAlign w:val="center"/>
          </w:tcPr>
          <w:p w14:paraId="071D752F" w14:textId="77777777" w:rsidR="007C7C32" w:rsidRPr="00CA0F36" w:rsidRDefault="007C7C32" w:rsidP="007C7C32">
            <w:pPr>
              <w:jc w:val="center"/>
              <w:rPr>
                <w:rFonts w:ascii="Arial" w:hAnsi="Arial" w:cs="Arial"/>
                <w:sz w:val="14"/>
                <w:szCs w:val="14"/>
              </w:rPr>
            </w:pPr>
          </w:p>
        </w:tc>
      </w:tr>
      <w:tr w:rsidR="007C7C32" w:rsidRPr="00D6177B" w14:paraId="374EEF56" w14:textId="77777777" w:rsidTr="007C7C32">
        <w:trPr>
          <w:trHeight w:val="74"/>
        </w:trPr>
        <w:tc>
          <w:tcPr>
            <w:tcW w:w="4700" w:type="dxa"/>
            <w:gridSpan w:val="6"/>
            <w:tcBorders>
              <w:top w:val="nil"/>
              <w:left w:val="single" w:sz="18" w:space="0" w:color="auto"/>
              <w:right w:val="single" w:sz="4" w:space="0" w:color="auto"/>
            </w:tcBorders>
            <w:vAlign w:val="center"/>
          </w:tcPr>
          <w:p w14:paraId="007110FC" w14:textId="77777777" w:rsidR="007C7C32" w:rsidRPr="00CA0F36" w:rsidRDefault="007C7C32" w:rsidP="007C7C32">
            <w:pPr>
              <w:rPr>
                <w:rFonts w:ascii="Arial" w:hAnsi="Arial" w:cs="Arial"/>
                <w:b/>
                <w:sz w:val="14"/>
                <w:szCs w:val="14"/>
              </w:rPr>
            </w:pPr>
            <w:r w:rsidRPr="00CA0F36">
              <w:rPr>
                <w:rFonts w:ascii="Arial" w:hAnsi="Arial" w:cs="Arial"/>
                <w:b/>
                <w:sz w:val="14"/>
                <w:szCs w:val="14"/>
              </w:rPr>
              <w:t>SALARIO BASES DE COTIZACIÓN DIARIO = SBC =</w:t>
            </w:r>
          </w:p>
        </w:tc>
        <w:tc>
          <w:tcPr>
            <w:tcW w:w="2031" w:type="dxa"/>
            <w:gridSpan w:val="4"/>
            <w:tcBorders>
              <w:top w:val="nil"/>
              <w:left w:val="single" w:sz="4" w:space="0" w:color="auto"/>
              <w:right w:val="single" w:sz="4" w:space="0" w:color="auto"/>
            </w:tcBorders>
            <w:vAlign w:val="center"/>
          </w:tcPr>
          <w:p w14:paraId="0CA5436E"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FSBC x Smer</w:t>
            </w:r>
          </w:p>
        </w:tc>
        <w:tc>
          <w:tcPr>
            <w:tcW w:w="2188" w:type="dxa"/>
            <w:tcBorders>
              <w:top w:val="nil"/>
              <w:left w:val="single" w:sz="4" w:space="0" w:color="auto"/>
              <w:right w:val="single" w:sz="18" w:space="0" w:color="auto"/>
            </w:tcBorders>
            <w:vAlign w:val="center"/>
          </w:tcPr>
          <w:p w14:paraId="3B188910" w14:textId="77777777" w:rsidR="007C7C32" w:rsidRPr="00CA0F36" w:rsidRDefault="007C7C32" w:rsidP="007C7C32">
            <w:pPr>
              <w:jc w:val="center"/>
              <w:rPr>
                <w:rFonts w:ascii="Arial" w:hAnsi="Arial" w:cs="Arial"/>
                <w:sz w:val="14"/>
                <w:szCs w:val="14"/>
              </w:rPr>
            </w:pPr>
          </w:p>
        </w:tc>
      </w:tr>
      <w:tr w:rsidR="007C7C32" w:rsidRPr="00D6177B" w14:paraId="47A84109" w14:textId="77777777" w:rsidTr="007C7C32">
        <w:trPr>
          <w:trHeight w:val="165"/>
        </w:trPr>
        <w:tc>
          <w:tcPr>
            <w:tcW w:w="8919" w:type="dxa"/>
            <w:gridSpan w:val="11"/>
            <w:tcBorders>
              <w:top w:val="single" w:sz="18" w:space="0" w:color="auto"/>
              <w:left w:val="single" w:sz="18" w:space="0" w:color="auto"/>
              <w:right w:val="single" w:sz="18" w:space="0" w:color="auto"/>
            </w:tcBorders>
            <w:vAlign w:val="center"/>
          </w:tcPr>
          <w:p w14:paraId="6A40812B" w14:textId="77777777" w:rsidR="007C7C32" w:rsidRPr="00CA0F36" w:rsidRDefault="007C7C32" w:rsidP="007C7C32">
            <w:pPr>
              <w:jc w:val="center"/>
              <w:rPr>
                <w:rFonts w:ascii="Arial" w:hAnsi="Arial" w:cs="Arial"/>
                <w:b/>
                <w:sz w:val="14"/>
                <w:szCs w:val="14"/>
              </w:rPr>
            </w:pPr>
            <w:r w:rsidRPr="00CA0F36">
              <w:rPr>
                <w:rFonts w:ascii="Arial" w:hAnsi="Arial" w:cs="Arial"/>
                <w:b/>
                <w:sz w:val="14"/>
                <w:szCs w:val="14"/>
              </w:rPr>
              <w:t>Determinación de las Obligaciones Obrero - Patronales</w:t>
            </w:r>
          </w:p>
        </w:tc>
      </w:tr>
      <w:tr w:rsidR="007C7C32" w:rsidRPr="00D6177B" w14:paraId="06FD1BAA" w14:textId="77777777" w:rsidTr="007C7C32">
        <w:trPr>
          <w:trHeight w:val="58"/>
        </w:trPr>
        <w:tc>
          <w:tcPr>
            <w:tcW w:w="8919" w:type="dxa"/>
            <w:gridSpan w:val="11"/>
            <w:tcBorders>
              <w:left w:val="single" w:sz="18" w:space="0" w:color="auto"/>
              <w:right w:val="single" w:sz="18" w:space="0" w:color="auto"/>
            </w:tcBorders>
          </w:tcPr>
          <w:p w14:paraId="1CD3DE1F" w14:textId="77777777" w:rsidR="007C7C32" w:rsidRPr="00CA0F36" w:rsidRDefault="007C7C32" w:rsidP="007C7C32">
            <w:pPr>
              <w:rPr>
                <w:rFonts w:ascii="Arial" w:hAnsi="Arial" w:cs="Arial"/>
                <w:sz w:val="14"/>
                <w:szCs w:val="14"/>
              </w:rPr>
            </w:pPr>
            <w:r w:rsidRPr="00CA0F36">
              <w:rPr>
                <w:rFonts w:ascii="Arial" w:hAnsi="Arial" w:cs="Arial"/>
                <w:b/>
                <w:sz w:val="14"/>
                <w:szCs w:val="14"/>
              </w:rPr>
              <w:t>Previstas en la Ley del Seguro Social</w:t>
            </w:r>
          </w:p>
        </w:tc>
      </w:tr>
      <w:tr w:rsidR="007C7C32" w:rsidRPr="00D6177B" w14:paraId="0C030E6F" w14:textId="77777777" w:rsidTr="007C7C32">
        <w:trPr>
          <w:trHeight w:val="114"/>
        </w:trPr>
        <w:tc>
          <w:tcPr>
            <w:tcW w:w="4889" w:type="dxa"/>
            <w:gridSpan w:val="7"/>
            <w:tcBorders>
              <w:top w:val="single" w:sz="4" w:space="0" w:color="auto"/>
              <w:left w:val="single" w:sz="18" w:space="0" w:color="auto"/>
              <w:bottom w:val="single" w:sz="4" w:space="0" w:color="auto"/>
              <w:right w:val="single" w:sz="2" w:space="0" w:color="auto"/>
            </w:tcBorders>
          </w:tcPr>
          <w:p w14:paraId="371AF86A" w14:textId="77777777" w:rsidR="007C7C32" w:rsidRPr="00CA0F36" w:rsidRDefault="007C7C32" w:rsidP="007C7C32">
            <w:pPr>
              <w:pStyle w:val="pcstexto"/>
              <w:spacing w:line="240" w:lineRule="auto"/>
              <w:rPr>
                <w:rFonts w:ascii="Arial" w:hAnsi="Arial" w:cs="Arial"/>
                <w:sz w:val="14"/>
                <w:szCs w:val="14"/>
                <w:lang w:val="es-ES" w:eastAsia="es-ES"/>
              </w:rPr>
            </w:pPr>
            <w:r w:rsidRPr="00CA0F36">
              <w:rPr>
                <w:rFonts w:ascii="Arial" w:hAnsi="Arial" w:cs="Arial"/>
                <w:sz w:val="14"/>
                <w:szCs w:val="14"/>
                <w:lang w:val="es-ES" w:eastAsia="es-ES"/>
              </w:rPr>
              <w:t>Seguro por  riesgos de trabajo;</w:t>
            </w: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20B8C211" w14:textId="77777777" w:rsidR="007C7C32" w:rsidRPr="00CA0F36" w:rsidRDefault="007C7C32" w:rsidP="007C7C32">
            <w:pPr>
              <w:rPr>
                <w:rFonts w:ascii="Arial" w:hAnsi="Arial" w:cs="Arial"/>
                <w:sz w:val="14"/>
                <w:szCs w:val="14"/>
              </w:rPr>
            </w:pPr>
            <w:r w:rsidRPr="00CA0F36">
              <w:rPr>
                <w:rFonts w:ascii="Arial" w:hAnsi="Arial" w:cs="Arial"/>
                <w:sz w:val="14"/>
                <w:szCs w:val="14"/>
              </w:rPr>
              <w:t>RT% (SBC)</w:t>
            </w:r>
          </w:p>
        </w:tc>
        <w:tc>
          <w:tcPr>
            <w:tcW w:w="2188" w:type="dxa"/>
            <w:tcBorders>
              <w:top w:val="single" w:sz="4" w:space="0" w:color="auto"/>
              <w:left w:val="single" w:sz="2" w:space="0" w:color="auto"/>
              <w:bottom w:val="single" w:sz="4" w:space="0" w:color="auto"/>
              <w:right w:val="single" w:sz="18" w:space="0" w:color="auto"/>
            </w:tcBorders>
            <w:vAlign w:val="center"/>
          </w:tcPr>
          <w:p w14:paraId="6AF9CB8F" w14:textId="77777777" w:rsidR="007C7C32" w:rsidRPr="00CA0F36" w:rsidRDefault="007C7C32" w:rsidP="007C7C32">
            <w:pPr>
              <w:rPr>
                <w:rFonts w:ascii="Arial" w:hAnsi="Arial" w:cs="Arial"/>
                <w:sz w:val="14"/>
                <w:szCs w:val="14"/>
              </w:rPr>
            </w:pPr>
          </w:p>
        </w:tc>
      </w:tr>
      <w:tr w:rsidR="007C7C32" w:rsidRPr="00D6177B" w14:paraId="6AEDC84E" w14:textId="77777777" w:rsidTr="007C7C32">
        <w:trPr>
          <w:trHeight w:val="74"/>
        </w:trPr>
        <w:tc>
          <w:tcPr>
            <w:tcW w:w="1268" w:type="dxa"/>
            <w:vMerge w:val="restart"/>
            <w:tcBorders>
              <w:top w:val="single" w:sz="4" w:space="0" w:color="auto"/>
              <w:left w:val="single" w:sz="18" w:space="0" w:color="auto"/>
              <w:bottom w:val="single" w:sz="4" w:space="0" w:color="auto"/>
              <w:right w:val="single" w:sz="2" w:space="0" w:color="auto"/>
            </w:tcBorders>
            <w:vAlign w:val="center"/>
          </w:tcPr>
          <w:p w14:paraId="6C4D77F0" w14:textId="77777777" w:rsidR="007C7C32" w:rsidRPr="00CA0F36" w:rsidRDefault="007C7C32" w:rsidP="007C7C32">
            <w:pPr>
              <w:pStyle w:val="pcstexto"/>
              <w:spacing w:line="240" w:lineRule="auto"/>
              <w:jc w:val="center"/>
              <w:rPr>
                <w:rFonts w:ascii="Arial" w:hAnsi="Arial" w:cs="Arial"/>
                <w:sz w:val="14"/>
                <w:szCs w:val="14"/>
                <w:lang w:val="es-ES" w:eastAsia="es-ES"/>
              </w:rPr>
            </w:pPr>
            <w:r w:rsidRPr="00CA0F36">
              <w:rPr>
                <w:rFonts w:ascii="Arial" w:hAnsi="Arial" w:cs="Arial"/>
                <w:sz w:val="14"/>
                <w:szCs w:val="14"/>
                <w:lang w:val="es-ES" w:eastAsia="es-ES"/>
              </w:rPr>
              <w:t>Seguro por  enfermedades y maternidad;</w:t>
            </w:r>
          </w:p>
          <w:p w14:paraId="72FF1431" w14:textId="77777777" w:rsidR="007C7C32" w:rsidRPr="00CA0F36" w:rsidRDefault="007C7C32" w:rsidP="007C7C32">
            <w:pPr>
              <w:jc w:val="center"/>
              <w:rPr>
                <w:rFonts w:ascii="Arial" w:hAnsi="Arial" w:cs="Arial"/>
                <w:sz w:val="14"/>
                <w:szCs w:val="14"/>
              </w:rPr>
            </w:pPr>
          </w:p>
        </w:tc>
        <w:tc>
          <w:tcPr>
            <w:tcW w:w="1525" w:type="dxa"/>
            <w:gridSpan w:val="2"/>
            <w:vMerge w:val="restart"/>
            <w:tcBorders>
              <w:top w:val="single" w:sz="4" w:space="0" w:color="auto"/>
              <w:left w:val="single" w:sz="2" w:space="0" w:color="auto"/>
              <w:bottom w:val="single" w:sz="4" w:space="0" w:color="auto"/>
            </w:tcBorders>
            <w:vAlign w:val="center"/>
          </w:tcPr>
          <w:p w14:paraId="3EB68C1E" w14:textId="77777777" w:rsidR="007C7C32" w:rsidRPr="00CA0F36" w:rsidRDefault="007C7C32" w:rsidP="007C7C32">
            <w:pPr>
              <w:jc w:val="center"/>
              <w:rPr>
                <w:rFonts w:ascii="Arial" w:hAnsi="Arial" w:cs="Arial"/>
                <w:sz w:val="14"/>
                <w:szCs w:val="14"/>
              </w:rPr>
            </w:pPr>
            <w:r w:rsidRPr="00CA0F36">
              <w:rPr>
                <w:rFonts w:ascii="Arial" w:hAnsi="Arial" w:cs="Arial"/>
                <w:sz w:val="14"/>
                <w:szCs w:val="14"/>
              </w:rPr>
              <w:t>Prestaciones en especie</w:t>
            </w:r>
          </w:p>
        </w:tc>
        <w:tc>
          <w:tcPr>
            <w:tcW w:w="2096" w:type="dxa"/>
            <w:gridSpan w:val="4"/>
            <w:tcBorders>
              <w:top w:val="single" w:sz="4" w:space="0" w:color="auto"/>
              <w:bottom w:val="single" w:sz="4" w:space="0" w:color="auto"/>
              <w:right w:val="single" w:sz="2" w:space="0" w:color="auto"/>
            </w:tcBorders>
          </w:tcPr>
          <w:p w14:paraId="7C2A3F86" w14:textId="77777777" w:rsidR="007C7C32" w:rsidRPr="00CA0F36" w:rsidRDefault="007C7C32" w:rsidP="007C7C32">
            <w:pPr>
              <w:rPr>
                <w:rFonts w:ascii="Arial" w:hAnsi="Arial" w:cs="Arial"/>
                <w:sz w:val="14"/>
                <w:szCs w:val="14"/>
              </w:rPr>
            </w:pPr>
            <w:r w:rsidRPr="00CA0F36">
              <w:rPr>
                <w:rFonts w:ascii="Arial" w:hAnsi="Arial" w:cs="Arial"/>
                <w:sz w:val="14"/>
                <w:szCs w:val="14"/>
              </w:rPr>
              <w:t>Cuota diaria patronal</w:t>
            </w: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7BD3F5B5" w14:textId="77777777" w:rsidR="007C7C32" w:rsidRPr="00CA0F36" w:rsidRDefault="007C7C32" w:rsidP="007C7C32">
            <w:pPr>
              <w:rPr>
                <w:rFonts w:ascii="Arial" w:hAnsi="Arial" w:cs="Arial"/>
                <w:sz w:val="14"/>
                <w:szCs w:val="14"/>
              </w:rPr>
            </w:pPr>
            <w:r w:rsidRPr="00CA0F36">
              <w:rPr>
                <w:rFonts w:ascii="Arial" w:hAnsi="Arial" w:cs="Arial"/>
                <w:sz w:val="14"/>
                <w:szCs w:val="14"/>
              </w:rPr>
              <w:t>20.40%  (SMGVDF)</w:t>
            </w:r>
          </w:p>
        </w:tc>
        <w:tc>
          <w:tcPr>
            <w:tcW w:w="2188" w:type="dxa"/>
            <w:tcBorders>
              <w:top w:val="single" w:sz="4" w:space="0" w:color="auto"/>
              <w:left w:val="single" w:sz="2" w:space="0" w:color="auto"/>
              <w:bottom w:val="single" w:sz="4" w:space="0" w:color="auto"/>
              <w:right w:val="single" w:sz="18" w:space="0" w:color="auto"/>
            </w:tcBorders>
            <w:vAlign w:val="center"/>
          </w:tcPr>
          <w:p w14:paraId="0D860EAD" w14:textId="77777777" w:rsidR="007C7C32" w:rsidRPr="00CA0F36" w:rsidRDefault="007C7C32" w:rsidP="007C7C32">
            <w:pPr>
              <w:rPr>
                <w:rFonts w:ascii="Arial" w:hAnsi="Arial" w:cs="Arial"/>
                <w:sz w:val="14"/>
                <w:szCs w:val="14"/>
              </w:rPr>
            </w:pPr>
          </w:p>
        </w:tc>
      </w:tr>
      <w:tr w:rsidR="007C7C32" w:rsidRPr="00D6177B" w14:paraId="0F021A29" w14:textId="77777777" w:rsidTr="007C7C32">
        <w:trPr>
          <w:trHeight w:val="54"/>
        </w:trPr>
        <w:tc>
          <w:tcPr>
            <w:tcW w:w="1268" w:type="dxa"/>
            <w:vMerge/>
            <w:tcBorders>
              <w:top w:val="single" w:sz="4" w:space="0" w:color="auto"/>
              <w:left w:val="single" w:sz="18" w:space="0" w:color="auto"/>
              <w:bottom w:val="single" w:sz="4" w:space="0" w:color="auto"/>
              <w:right w:val="single" w:sz="2" w:space="0" w:color="auto"/>
            </w:tcBorders>
          </w:tcPr>
          <w:p w14:paraId="3F2A40C9" w14:textId="77777777" w:rsidR="007C7C32" w:rsidRPr="00CA0F36" w:rsidRDefault="007C7C32" w:rsidP="007C7C32">
            <w:pPr>
              <w:pStyle w:val="pcstexto"/>
              <w:spacing w:line="240" w:lineRule="auto"/>
              <w:rPr>
                <w:rFonts w:ascii="Arial" w:hAnsi="Arial" w:cs="Arial"/>
                <w:sz w:val="14"/>
                <w:szCs w:val="14"/>
                <w:lang w:val="es-ES" w:eastAsia="es-ES"/>
              </w:rPr>
            </w:pPr>
          </w:p>
        </w:tc>
        <w:tc>
          <w:tcPr>
            <w:tcW w:w="1525" w:type="dxa"/>
            <w:gridSpan w:val="2"/>
            <w:vMerge/>
            <w:tcBorders>
              <w:top w:val="single" w:sz="4" w:space="0" w:color="auto"/>
              <w:left w:val="single" w:sz="2" w:space="0" w:color="auto"/>
              <w:bottom w:val="single" w:sz="4" w:space="0" w:color="auto"/>
            </w:tcBorders>
          </w:tcPr>
          <w:p w14:paraId="530440F3" w14:textId="77777777" w:rsidR="007C7C32" w:rsidRPr="00CA0F36" w:rsidRDefault="007C7C32" w:rsidP="007C7C32">
            <w:pPr>
              <w:rPr>
                <w:rFonts w:ascii="Arial" w:hAnsi="Arial" w:cs="Arial"/>
                <w:sz w:val="14"/>
                <w:szCs w:val="14"/>
              </w:rPr>
            </w:pPr>
          </w:p>
        </w:tc>
        <w:tc>
          <w:tcPr>
            <w:tcW w:w="2096" w:type="dxa"/>
            <w:gridSpan w:val="4"/>
            <w:tcBorders>
              <w:top w:val="single" w:sz="4" w:space="0" w:color="auto"/>
              <w:bottom w:val="single" w:sz="4" w:space="0" w:color="auto"/>
              <w:right w:val="single" w:sz="2" w:space="0" w:color="auto"/>
            </w:tcBorders>
          </w:tcPr>
          <w:p w14:paraId="653C93A0" w14:textId="77777777" w:rsidR="007C7C32" w:rsidRPr="00CA0F36" w:rsidRDefault="007C7C32" w:rsidP="007C7C32">
            <w:pPr>
              <w:rPr>
                <w:rFonts w:ascii="Arial" w:hAnsi="Arial" w:cs="Arial"/>
                <w:sz w:val="14"/>
                <w:szCs w:val="14"/>
              </w:rPr>
            </w:pPr>
            <w:r w:rsidRPr="00CA0F36">
              <w:rPr>
                <w:rFonts w:ascii="Arial" w:hAnsi="Arial" w:cs="Arial"/>
                <w:sz w:val="14"/>
                <w:szCs w:val="14"/>
              </w:rPr>
              <w:t>Cuota adicional patronal</w:t>
            </w: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5FF849CC" w14:textId="77777777" w:rsidR="007C7C32" w:rsidRPr="00CA0F36" w:rsidRDefault="007C7C32" w:rsidP="007C7C32">
            <w:pPr>
              <w:rPr>
                <w:rFonts w:ascii="Arial" w:hAnsi="Arial" w:cs="Arial"/>
                <w:sz w:val="14"/>
                <w:szCs w:val="14"/>
              </w:rPr>
            </w:pPr>
            <w:r w:rsidRPr="00CA0F36">
              <w:rPr>
                <w:rFonts w:ascii="Arial" w:hAnsi="Arial" w:cs="Arial"/>
                <w:sz w:val="14"/>
                <w:szCs w:val="14"/>
              </w:rPr>
              <w:t>1.10% (SBC – 3(SMGVDF))</w:t>
            </w:r>
          </w:p>
        </w:tc>
        <w:tc>
          <w:tcPr>
            <w:tcW w:w="2188" w:type="dxa"/>
            <w:tcBorders>
              <w:top w:val="single" w:sz="4" w:space="0" w:color="auto"/>
              <w:left w:val="single" w:sz="2" w:space="0" w:color="auto"/>
              <w:bottom w:val="single" w:sz="4" w:space="0" w:color="auto"/>
              <w:right w:val="single" w:sz="18" w:space="0" w:color="auto"/>
            </w:tcBorders>
            <w:vAlign w:val="center"/>
          </w:tcPr>
          <w:p w14:paraId="53340DCC" w14:textId="77777777" w:rsidR="007C7C32" w:rsidRPr="00CA0F36" w:rsidRDefault="007C7C32" w:rsidP="007C7C32">
            <w:pPr>
              <w:rPr>
                <w:rFonts w:ascii="Arial" w:hAnsi="Arial" w:cs="Arial"/>
                <w:sz w:val="14"/>
                <w:szCs w:val="14"/>
              </w:rPr>
            </w:pPr>
          </w:p>
        </w:tc>
      </w:tr>
      <w:tr w:rsidR="007C7C32" w:rsidRPr="00D6177B" w14:paraId="7BA0FDBB" w14:textId="77777777" w:rsidTr="007C7C32">
        <w:trPr>
          <w:trHeight w:val="100"/>
        </w:trPr>
        <w:tc>
          <w:tcPr>
            <w:tcW w:w="1268" w:type="dxa"/>
            <w:vMerge/>
            <w:tcBorders>
              <w:top w:val="single" w:sz="4" w:space="0" w:color="auto"/>
              <w:left w:val="single" w:sz="18" w:space="0" w:color="auto"/>
              <w:bottom w:val="single" w:sz="4" w:space="0" w:color="auto"/>
              <w:right w:val="single" w:sz="2" w:space="0" w:color="auto"/>
            </w:tcBorders>
          </w:tcPr>
          <w:p w14:paraId="5EB26292" w14:textId="77777777" w:rsidR="007C7C32" w:rsidRPr="00CA0F36" w:rsidRDefault="007C7C32" w:rsidP="007C7C32">
            <w:pPr>
              <w:pStyle w:val="pcstexto"/>
              <w:spacing w:line="240" w:lineRule="auto"/>
              <w:rPr>
                <w:rFonts w:ascii="Arial" w:hAnsi="Arial" w:cs="Arial"/>
                <w:sz w:val="14"/>
                <w:szCs w:val="14"/>
                <w:lang w:val="es-ES" w:eastAsia="es-ES"/>
              </w:rPr>
            </w:pPr>
          </w:p>
        </w:tc>
        <w:tc>
          <w:tcPr>
            <w:tcW w:w="1525" w:type="dxa"/>
            <w:gridSpan w:val="2"/>
            <w:vMerge/>
            <w:tcBorders>
              <w:top w:val="single" w:sz="4" w:space="0" w:color="auto"/>
              <w:left w:val="single" w:sz="2" w:space="0" w:color="auto"/>
              <w:bottom w:val="single" w:sz="4" w:space="0" w:color="auto"/>
            </w:tcBorders>
          </w:tcPr>
          <w:p w14:paraId="7C7C6668" w14:textId="77777777" w:rsidR="007C7C32" w:rsidRPr="00CA0F36" w:rsidRDefault="007C7C32" w:rsidP="007C7C32">
            <w:pPr>
              <w:rPr>
                <w:rFonts w:ascii="Arial" w:hAnsi="Arial" w:cs="Arial"/>
                <w:sz w:val="14"/>
                <w:szCs w:val="14"/>
              </w:rPr>
            </w:pPr>
          </w:p>
        </w:tc>
        <w:tc>
          <w:tcPr>
            <w:tcW w:w="2096" w:type="dxa"/>
            <w:gridSpan w:val="4"/>
            <w:tcBorders>
              <w:top w:val="single" w:sz="4" w:space="0" w:color="auto"/>
              <w:bottom w:val="single" w:sz="4" w:space="0" w:color="auto"/>
              <w:right w:val="single" w:sz="2" w:space="0" w:color="auto"/>
            </w:tcBorders>
          </w:tcPr>
          <w:p w14:paraId="4B71AF26" w14:textId="77777777" w:rsidR="007C7C32" w:rsidRPr="00CA0F36" w:rsidRDefault="007C7C32" w:rsidP="007C7C32">
            <w:pPr>
              <w:rPr>
                <w:rFonts w:ascii="Arial" w:hAnsi="Arial" w:cs="Arial"/>
                <w:sz w:val="14"/>
                <w:szCs w:val="14"/>
              </w:rPr>
            </w:pPr>
            <w:r w:rsidRPr="00CA0F36">
              <w:rPr>
                <w:rFonts w:ascii="Arial" w:hAnsi="Arial" w:cs="Arial"/>
                <w:sz w:val="14"/>
                <w:szCs w:val="14"/>
              </w:rPr>
              <w:t>Pensionados y sus beneficiarios</w:t>
            </w: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635918F3" w14:textId="77777777" w:rsidR="007C7C32" w:rsidRPr="00CA0F36" w:rsidRDefault="007C7C32" w:rsidP="007C7C32">
            <w:pPr>
              <w:rPr>
                <w:rFonts w:ascii="Arial" w:hAnsi="Arial" w:cs="Arial"/>
                <w:sz w:val="14"/>
                <w:szCs w:val="14"/>
              </w:rPr>
            </w:pPr>
            <w:r w:rsidRPr="00CA0F36">
              <w:rPr>
                <w:rFonts w:ascii="Arial" w:hAnsi="Arial" w:cs="Arial"/>
                <w:sz w:val="14"/>
                <w:szCs w:val="14"/>
              </w:rPr>
              <w:t>1.05% (SBC)</w:t>
            </w:r>
          </w:p>
        </w:tc>
        <w:tc>
          <w:tcPr>
            <w:tcW w:w="2188" w:type="dxa"/>
            <w:tcBorders>
              <w:top w:val="single" w:sz="4" w:space="0" w:color="auto"/>
              <w:left w:val="single" w:sz="2" w:space="0" w:color="auto"/>
              <w:bottom w:val="single" w:sz="4" w:space="0" w:color="auto"/>
              <w:right w:val="single" w:sz="18" w:space="0" w:color="auto"/>
            </w:tcBorders>
            <w:vAlign w:val="center"/>
          </w:tcPr>
          <w:p w14:paraId="6C1EFB71" w14:textId="77777777" w:rsidR="007C7C32" w:rsidRPr="00CA0F36" w:rsidRDefault="007C7C32" w:rsidP="007C7C32">
            <w:pPr>
              <w:rPr>
                <w:rFonts w:ascii="Arial" w:hAnsi="Arial" w:cs="Arial"/>
                <w:sz w:val="14"/>
                <w:szCs w:val="14"/>
              </w:rPr>
            </w:pPr>
          </w:p>
        </w:tc>
      </w:tr>
      <w:tr w:rsidR="007C7C32" w:rsidRPr="00D6177B" w14:paraId="50C503B4" w14:textId="77777777" w:rsidTr="007C7C32">
        <w:trPr>
          <w:trHeight w:val="56"/>
        </w:trPr>
        <w:tc>
          <w:tcPr>
            <w:tcW w:w="1268" w:type="dxa"/>
            <w:tcBorders>
              <w:top w:val="single" w:sz="4" w:space="0" w:color="auto"/>
              <w:left w:val="single" w:sz="18" w:space="0" w:color="auto"/>
              <w:bottom w:val="single" w:sz="4" w:space="0" w:color="auto"/>
              <w:right w:val="single" w:sz="2" w:space="0" w:color="auto"/>
            </w:tcBorders>
          </w:tcPr>
          <w:p w14:paraId="6A32ED7C" w14:textId="77777777" w:rsidR="007C7C32" w:rsidRPr="00CA0F36" w:rsidRDefault="007C7C32" w:rsidP="007C7C32">
            <w:pPr>
              <w:pStyle w:val="pcstexto"/>
              <w:spacing w:line="240" w:lineRule="auto"/>
              <w:rPr>
                <w:rFonts w:ascii="Arial" w:hAnsi="Arial" w:cs="Arial"/>
                <w:sz w:val="14"/>
                <w:szCs w:val="14"/>
                <w:lang w:val="es-ES" w:eastAsia="es-ES"/>
              </w:rPr>
            </w:pPr>
          </w:p>
        </w:tc>
        <w:tc>
          <w:tcPr>
            <w:tcW w:w="1525" w:type="dxa"/>
            <w:gridSpan w:val="2"/>
            <w:tcBorders>
              <w:top w:val="single" w:sz="4" w:space="0" w:color="auto"/>
              <w:left w:val="single" w:sz="2" w:space="0" w:color="auto"/>
              <w:bottom w:val="single" w:sz="4" w:space="0" w:color="auto"/>
            </w:tcBorders>
          </w:tcPr>
          <w:p w14:paraId="3ECDA64F" w14:textId="77777777" w:rsidR="007C7C32" w:rsidRPr="00CA0F36" w:rsidRDefault="007C7C32" w:rsidP="007C7C32">
            <w:pPr>
              <w:rPr>
                <w:rFonts w:ascii="Arial" w:hAnsi="Arial" w:cs="Arial"/>
                <w:sz w:val="14"/>
                <w:szCs w:val="14"/>
              </w:rPr>
            </w:pPr>
            <w:r w:rsidRPr="00CA0F36">
              <w:rPr>
                <w:rFonts w:ascii="Arial" w:hAnsi="Arial" w:cs="Arial"/>
                <w:sz w:val="14"/>
                <w:szCs w:val="14"/>
              </w:rPr>
              <w:t>Prestaciones en dinero</w:t>
            </w:r>
          </w:p>
        </w:tc>
        <w:tc>
          <w:tcPr>
            <w:tcW w:w="2096" w:type="dxa"/>
            <w:gridSpan w:val="4"/>
            <w:tcBorders>
              <w:top w:val="single" w:sz="4" w:space="0" w:color="auto"/>
              <w:bottom w:val="single" w:sz="4" w:space="0" w:color="auto"/>
              <w:right w:val="single" w:sz="2" w:space="0" w:color="auto"/>
            </w:tcBorders>
          </w:tcPr>
          <w:p w14:paraId="7271ECA1" w14:textId="77777777" w:rsidR="007C7C32" w:rsidRPr="00CA0F36" w:rsidRDefault="007C7C32" w:rsidP="007C7C32">
            <w:pPr>
              <w:rPr>
                <w:rFonts w:ascii="Arial" w:hAnsi="Arial" w:cs="Arial"/>
                <w:sz w:val="14"/>
                <w:szCs w:val="14"/>
              </w:rPr>
            </w:pP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178FC4B7" w14:textId="77777777" w:rsidR="007C7C32" w:rsidRPr="00CA0F36" w:rsidRDefault="007C7C32" w:rsidP="007C7C32">
            <w:pPr>
              <w:rPr>
                <w:rFonts w:ascii="Arial" w:hAnsi="Arial" w:cs="Arial"/>
                <w:sz w:val="14"/>
                <w:szCs w:val="14"/>
              </w:rPr>
            </w:pPr>
            <w:r w:rsidRPr="00CA0F36">
              <w:rPr>
                <w:rFonts w:ascii="Arial" w:hAnsi="Arial" w:cs="Arial"/>
                <w:sz w:val="14"/>
                <w:szCs w:val="14"/>
              </w:rPr>
              <w:t>0.70% (SBC)</w:t>
            </w:r>
          </w:p>
        </w:tc>
        <w:tc>
          <w:tcPr>
            <w:tcW w:w="2188" w:type="dxa"/>
            <w:tcBorders>
              <w:top w:val="single" w:sz="4" w:space="0" w:color="auto"/>
              <w:left w:val="single" w:sz="2" w:space="0" w:color="auto"/>
              <w:bottom w:val="single" w:sz="4" w:space="0" w:color="auto"/>
              <w:right w:val="single" w:sz="18" w:space="0" w:color="auto"/>
            </w:tcBorders>
            <w:vAlign w:val="center"/>
          </w:tcPr>
          <w:p w14:paraId="017A6D70" w14:textId="77777777" w:rsidR="007C7C32" w:rsidRPr="00CA0F36" w:rsidRDefault="007C7C32" w:rsidP="007C7C32">
            <w:pPr>
              <w:rPr>
                <w:rFonts w:ascii="Arial" w:hAnsi="Arial" w:cs="Arial"/>
                <w:sz w:val="14"/>
                <w:szCs w:val="14"/>
              </w:rPr>
            </w:pPr>
          </w:p>
        </w:tc>
      </w:tr>
      <w:tr w:rsidR="007C7C32" w:rsidRPr="00D6177B" w14:paraId="66AFC048" w14:textId="77777777" w:rsidTr="007C7C32">
        <w:trPr>
          <w:trHeight w:val="60"/>
        </w:trPr>
        <w:tc>
          <w:tcPr>
            <w:tcW w:w="4889" w:type="dxa"/>
            <w:gridSpan w:val="7"/>
            <w:tcBorders>
              <w:top w:val="single" w:sz="4" w:space="0" w:color="auto"/>
              <w:left w:val="single" w:sz="18" w:space="0" w:color="auto"/>
              <w:bottom w:val="single" w:sz="4" w:space="0" w:color="auto"/>
              <w:right w:val="single" w:sz="2" w:space="0" w:color="auto"/>
            </w:tcBorders>
          </w:tcPr>
          <w:p w14:paraId="312BFC11" w14:textId="77777777" w:rsidR="007C7C32" w:rsidRPr="00CA0F36" w:rsidRDefault="007C7C32" w:rsidP="007C7C32">
            <w:pPr>
              <w:rPr>
                <w:rFonts w:ascii="Arial" w:hAnsi="Arial" w:cs="Arial"/>
                <w:sz w:val="14"/>
                <w:szCs w:val="14"/>
              </w:rPr>
            </w:pPr>
            <w:r w:rsidRPr="00CA0F36">
              <w:rPr>
                <w:rFonts w:ascii="Arial" w:hAnsi="Arial" w:cs="Arial"/>
                <w:sz w:val="14"/>
                <w:szCs w:val="14"/>
              </w:rPr>
              <w:t>Seguro por  invalidez y vida;</w:t>
            </w: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7F71D7C9" w14:textId="77777777" w:rsidR="007C7C32" w:rsidRPr="00CA0F36" w:rsidRDefault="007C7C32" w:rsidP="007C7C32">
            <w:pPr>
              <w:rPr>
                <w:rFonts w:ascii="Arial" w:hAnsi="Arial" w:cs="Arial"/>
                <w:sz w:val="14"/>
                <w:szCs w:val="14"/>
              </w:rPr>
            </w:pPr>
            <w:r w:rsidRPr="00CA0F36">
              <w:rPr>
                <w:rFonts w:ascii="Arial" w:hAnsi="Arial" w:cs="Arial"/>
                <w:sz w:val="14"/>
                <w:szCs w:val="14"/>
              </w:rPr>
              <w:t>1.75% (SBC)</w:t>
            </w:r>
          </w:p>
        </w:tc>
        <w:tc>
          <w:tcPr>
            <w:tcW w:w="2188" w:type="dxa"/>
            <w:tcBorders>
              <w:top w:val="single" w:sz="4" w:space="0" w:color="auto"/>
              <w:left w:val="single" w:sz="2" w:space="0" w:color="auto"/>
              <w:bottom w:val="single" w:sz="4" w:space="0" w:color="auto"/>
              <w:right w:val="single" w:sz="18" w:space="0" w:color="auto"/>
            </w:tcBorders>
            <w:vAlign w:val="center"/>
          </w:tcPr>
          <w:p w14:paraId="4D704263" w14:textId="77777777" w:rsidR="007C7C32" w:rsidRPr="00CA0F36" w:rsidRDefault="007C7C32" w:rsidP="007C7C32">
            <w:pPr>
              <w:rPr>
                <w:rFonts w:ascii="Arial" w:hAnsi="Arial" w:cs="Arial"/>
                <w:sz w:val="14"/>
                <w:szCs w:val="14"/>
              </w:rPr>
            </w:pPr>
          </w:p>
        </w:tc>
      </w:tr>
      <w:tr w:rsidR="007C7C32" w:rsidRPr="00D6177B" w14:paraId="6CD04289" w14:textId="77777777" w:rsidTr="007C7C32">
        <w:trPr>
          <w:trHeight w:val="90"/>
        </w:trPr>
        <w:tc>
          <w:tcPr>
            <w:tcW w:w="2521" w:type="dxa"/>
            <w:gridSpan w:val="2"/>
            <w:vMerge w:val="restart"/>
            <w:tcBorders>
              <w:top w:val="single" w:sz="4" w:space="0" w:color="auto"/>
              <w:left w:val="single" w:sz="18" w:space="0" w:color="auto"/>
              <w:bottom w:val="single" w:sz="4" w:space="0" w:color="auto"/>
              <w:right w:val="single" w:sz="2" w:space="0" w:color="auto"/>
            </w:tcBorders>
          </w:tcPr>
          <w:p w14:paraId="7F706EB5" w14:textId="77777777" w:rsidR="007C7C32" w:rsidRPr="00CA0F36" w:rsidRDefault="007C7C32" w:rsidP="007C7C32">
            <w:pPr>
              <w:rPr>
                <w:rFonts w:ascii="Arial" w:hAnsi="Arial" w:cs="Arial"/>
                <w:sz w:val="14"/>
                <w:szCs w:val="14"/>
              </w:rPr>
            </w:pPr>
            <w:r w:rsidRPr="00CA0F36">
              <w:rPr>
                <w:rFonts w:ascii="Arial" w:hAnsi="Arial" w:cs="Arial"/>
                <w:sz w:val="14"/>
                <w:szCs w:val="14"/>
              </w:rPr>
              <w:t>Seguro por  retiro, cesantía en edad avanzada y vejez, y</w:t>
            </w:r>
          </w:p>
        </w:tc>
        <w:tc>
          <w:tcPr>
            <w:tcW w:w="2368" w:type="dxa"/>
            <w:gridSpan w:val="5"/>
            <w:tcBorders>
              <w:top w:val="single" w:sz="4" w:space="0" w:color="auto"/>
              <w:left w:val="single" w:sz="2" w:space="0" w:color="auto"/>
              <w:bottom w:val="single" w:sz="4" w:space="0" w:color="auto"/>
              <w:right w:val="single" w:sz="2" w:space="0" w:color="auto"/>
            </w:tcBorders>
          </w:tcPr>
          <w:p w14:paraId="17540CD1" w14:textId="77777777" w:rsidR="007C7C32" w:rsidRPr="00CA0F36" w:rsidRDefault="007C7C32" w:rsidP="007C7C32">
            <w:pPr>
              <w:rPr>
                <w:rFonts w:ascii="Arial" w:hAnsi="Arial" w:cs="Arial"/>
                <w:sz w:val="14"/>
                <w:szCs w:val="14"/>
              </w:rPr>
            </w:pPr>
            <w:r w:rsidRPr="00CA0F36">
              <w:rPr>
                <w:rFonts w:ascii="Arial" w:hAnsi="Arial" w:cs="Arial"/>
                <w:sz w:val="14"/>
                <w:szCs w:val="14"/>
              </w:rPr>
              <w:t>Retiro</w:t>
            </w: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0E7C7988" w14:textId="77777777" w:rsidR="007C7C32" w:rsidRPr="00CA0F36" w:rsidRDefault="007C7C32" w:rsidP="007C7C32">
            <w:pPr>
              <w:rPr>
                <w:rFonts w:ascii="Arial" w:hAnsi="Arial" w:cs="Arial"/>
                <w:sz w:val="14"/>
                <w:szCs w:val="14"/>
              </w:rPr>
            </w:pPr>
            <w:r w:rsidRPr="00CA0F36">
              <w:rPr>
                <w:rFonts w:ascii="Arial" w:hAnsi="Arial" w:cs="Arial"/>
                <w:sz w:val="14"/>
                <w:szCs w:val="14"/>
              </w:rPr>
              <w:t>2.00% (SBC)</w:t>
            </w:r>
          </w:p>
        </w:tc>
        <w:tc>
          <w:tcPr>
            <w:tcW w:w="2188" w:type="dxa"/>
            <w:tcBorders>
              <w:top w:val="single" w:sz="4" w:space="0" w:color="auto"/>
              <w:left w:val="single" w:sz="2" w:space="0" w:color="auto"/>
              <w:bottom w:val="single" w:sz="4" w:space="0" w:color="auto"/>
              <w:right w:val="single" w:sz="18" w:space="0" w:color="auto"/>
            </w:tcBorders>
            <w:vAlign w:val="center"/>
          </w:tcPr>
          <w:p w14:paraId="584F1472" w14:textId="77777777" w:rsidR="007C7C32" w:rsidRPr="00CA0F36" w:rsidRDefault="007C7C32" w:rsidP="007C7C32">
            <w:pPr>
              <w:rPr>
                <w:rFonts w:ascii="Arial" w:hAnsi="Arial" w:cs="Arial"/>
                <w:sz w:val="14"/>
                <w:szCs w:val="14"/>
              </w:rPr>
            </w:pPr>
          </w:p>
        </w:tc>
      </w:tr>
      <w:tr w:rsidR="007C7C32" w:rsidRPr="00D6177B" w14:paraId="0F031581" w14:textId="77777777" w:rsidTr="007C7C32">
        <w:trPr>
          <w:trHeight w:val="60"/>
        </w:trPr>
        <w:tc>
          <w:tcPr>
            <w:tcW w:w="2521" w:type="dxa"/>
            <w:gridSpan w:val="2"/>
            <w:vMerge/>
            <w:tcBorders>
              <w:top w:val="single" w:sz="4" w:space="0" w:color="auto"/>
              <w:left w:val="single" w:sz="18" w:space="0" w:color="auto"/>
              <w:bottom w:val="single" w:sz="4" w:space="0" w:color="auto"/>
              <w:right w:val="single" w:sz="2" w:space="0" w:color="auto"/>
            </w:tcBorders>
          </w:tcPr>
          <w:p w14:paraId="0C957BE8" w14:textId="77777777" w:rsidR="007C7C32" w:rsidRPr="00CA0F36" w:rsidRDefault="007C7C32" w:rsidP="007C7C32">
            <w:pPr>
              <w:pStyle w:val="pcstexto"/>
              <w:spacing w:line="240" w:lineRule="auto"/>
              <w:rPr>
                <w:rFonts w:ascii="Arial" w:hAnsi="Arial" w:cs="Arial"/>
                <w:sz w:val="14"/>
                <w:szCs w:val="14"/>
                <w:lang w:val="es-ES" w:eastAsia="es-ES"/>
              </w:rPr>
            </w:pPr>
          </w:p>
        </w:tc>
        <w:tc>
          <w:tcPr>
            <w:tcW w:w="2368" w:type="dxa"/>
            <w:gridSpan w:val="5"/>
            <w:tcBorders>
              <w:top w:val="single" w:sz="4" w:space="0" w:color="auto"/>
              <w:left w:val="single" w:sz="2" w:space="0" w:color="auto"/>
              <w:bottom w:val="single" w:sz="4" w:space="0" w:color="auto"/>
              <w:right w:val="single" w:sz="2" w:space="0" w:color="auto"/>
            </w:tcBorders>
          </w:tcPr>
          <w:p w14:paraId="5DBF29C1" w14:textId="77777777" w:rsidR="007C7C32" w:rsidRPr="00CA0F36" w:rsidRDefault="007C7C32" w:rsidP="007C7C32">
            <w:pPr>
              <w:rPr>
                <w:rFonts w:ascii="Arial" w:hAnsi="Arial" w:cs="Arial"/>
                <w:sz w:val="14"/>
                <w:szCs w:val="14"/>
              </w:rPr>
            </w:pPr>
            <w:r w:rsidRPr="00CA0F36">
              <w:rPr>
                <w:rFonts w:ascii="Arial" w:hAnsi="Arial" w:cs="Arial"/>
                <w:sz w:val="14"/>
                <w:szCs w:val="14"/>
              </w:rPr>
              <w:t>Cesantía en edad avanzada y vejez</w:t>
            </w:r>
          </w:p>
        </w:tc>
        <w:tc>
          <w:tcPr>
            <w:tcW w:w="1842" w:type="dxa"/>
            <w:gridSpan w:val="3"/>
            <w:tcBorders>
              <w:top w:val="single" w:sz="4" w:space="0" w:color="auto"/>
              <w:left w:val="single" w:sz="2" w:space="0" w:color="auto"/>
              <w:bottom w:val="single" w:sz="4" w:space="0" w:color="auto"/>
              <w:right w:val="single" w:sz="2" w:space="0" w:color="auto"/>
            </w:tcBorders>
            <w:vAlign w:val="center"/>
          </w:tcPr>
          <w:p w14:paraId="09B1ACFB" w14:textId="77777777" w:rsidR="007C7C32" w:rsidRPr="00CA0F36" w:rsidRDefault="007C7C32" w:rsidP="007C7C32">
            <w:pPr>
              <w:rPr>
                <w:rFonts w:ascii="Arial" w:hAnsi="Arial" w:cs="Arial"/>
                <w:sz w:val="14"/>
                <w:szCs w:val="14"/>
              </w:rPr>
            </w:pPr>
            <w:r w:rsidRPr="00CA0F36">
              <w:rPr>
                <w:rFonts w:ascii="Arial" w:hAnsi="Arial" w:cs="Arial"/>
                <w:sz w:val="14"/>
                <w:szCs w:val="14"/>
              </w:rPr>
              <w:t>3.15% (SBC)</w:t>
            </w:r>
          </w:p>
        </w:tc>
        <w:tc>
          <w:tcPr>
            <w:tcW w:w="2188" w:type="dxa"/>
            <w:tcBorders>
              <w:top w:val="single" w:sz="4" w:space="0" w:color="auto"/>
              <w:left w:val="single" w:sz="2" w:space="0" w:color="auto"/>
              <w:bottom w:val="single" w:sz="4" w:space="0" w:color="auto"/>
              <w:right w:val="single" w:sz="18" w:space="0" w:color="auto"/>
            </w:tcBorders>
            <w:vAlign w:val="center"/>
          </w:tcPr>
          <w:p w14:paraId="0045C0D3" w14:textId="77777777" w:rsidR="007C7C32" w:rsidRPr="00CA0F36" w:rsidRDefault="007C7C32" w:rsidP="007C7C32">
            <w:pPr>
              <w:rPr>
                <w:rFonts w:ascii="Arial" w:hAnsi="Arial" w:cs="Arial"/>
                <w:sz w:val="14"/>
                <w:szCs w:val="14"/>
              </w:rPr>
            </w:pPr>
          </w:p>
        </w:tc>
      </w:tr>
      <w:tr w:rsidR="007C7C32" w:rsidRPr="00D6177B" w14:paraId="4E450EDF" w14:textId="77777777" w:rsidTr="007C7C32">
        <w:trPr>
          <w:trHeight w:val="64"/>
        </w:trPr>
        <w:tc>
          <w:tcPr>
            <w:tcW w:w="4889" w:type="dxa"/>
            <w:gridSpan w:val="7"/>
            <w:tcBorders>
              <w:top w:val="single" w:sz="4" w:space="0" w:color="auto"/>
              <w:left w:val="single" w:sz="18" w:space="0" w:color="auto"/>
              <w:bottom w:val="single" w:sz="4" w:space="0" w:color="auto"/>
              <w:right w:val="single" w:sz="2" w:space="0" w:color="auto"/>
            </w:tcBorders>
          </w:tcPr>
          <w:p w14:paraId="045CA7D9" w14:textId="77777777" w:rsidR="007C7C32" w:rsidRPr="00CA0F36" w:rsidRDefault="007C7C32" w:rsidP="007C7C32">
            <w:pPr>
              <w:rPr>
                <w:rFonts w:ascii="Arial" w:hAnsi="Arial" w:cs="Arial"/>
                <w:sz w:val="14"/>
                <w:szCs w:val="14"/>
              </w:rPr>
            </w:pPr>
            <w:r w:rsidRPr="00CA0F36">
              <w:rPr>
                <w:rFonts w:ascii="Arial" w:hAnsi="Arial" w:cs="Arial"/>
                <w:sz w:val="14"/>
                <w:szCs w:val="14"/>
              </w:rPr>
              <w:t>Seguro por  guarderías y prestaciones sociales</w:t>
            </w:r>
          </w:p>
        </w:tc>
        <w:tc>
          <w:tcPr>
            <w:tcW w:w="1842" w:type="dxa"/>
            <w:gridSpan w:val="3"/>
            <w:tcBorders>
              <w:top w:val="single" w:sz="4" w:space="0" w:color="auto"/>
              <w:left w:val="single" w:sz="2" w:space="0" w:color="auto"/>
              <w:bottom w:val="single" w:sz="4" w:space="0" w:color="auto"/>
              <w:right w:val="single" w:sz="2" w:space="0" w:color="auto"/>
            </w:tcBorders>
          </w:tcPr>
          <w:p w14:paraId="719FD13B" w14:textId="77777777" w:rsidR="007C7C32" w:rsidRPr="00CA0F36" w:rsidRDefault="007C7C32" w:rsidP="007C7C32">
            <w:pPr>
              <w:rPr>
                <w:rFonts w:ascii="Arial" w:hAnsi="Arial" w:cs="Arial"/>
                <w:sz w:val="14"/>
                <w:szCs w:val="14"/>
              </w:rPr>
            </w:pPr>
            <w:r w:rsidRPr="00CA0F36">
              <w:rPr>
                <w:rFonts w:ascii="Arial" w:hAnsi="Arial" w:cs="Arial"/>
                <w:sz w:val="14"/>
                <w:szCs w:val="14"/>
              </w:rPr>
              <w:t>1.00% (SBC)</w:t>
            </w:r>
          </w:p>
        </w:tc>
        <w:tc>
          <w:tcPr>
            <w:tcW w:w="2188" w:type="dxa"/>
            <w:tcBorders>
              <w:top w:val="single" w:sz="4" w:space="0" w:color="auto"/>
              <w:left w:val="single" w:sz="2" w:space="0" w:color="auto"/>
              <w:bottom w:val="single" w:sz="4" w:space="0" w:color="auto"/>
              <w:right w:val="single" w:sz="18" w:space="0" w:color="auto"/>
            </w:tcBorders>
          </w:tcPr>
          <w:p w14:paraId="1B2AA693" w14:textId="77777777" w:rsidR="007C7C32" w:rsidRPr="00CA0F36" w:rsidRDefault="007C7C32" w:rsidP="007C7C32">
            <w:pPr>
              <w:rPr>
                <w:rFonts w:ascii="Arial" w:hAnsi="Arial" w:cs="Arial"/>
                <w:sz w:val="14"/>
                <w:szCs w:val="14"/>
              </w:rPr>
            </w:pPr>
          </w:p>
        </w:tc>
      </w:tr>
      <w:tr w:rsidR="007C7C32" w:rsidRPr="00D6177B" w14:paraId="3C76B9CA" w14:textId="77777777" w:rsidTr="007C7C32">
        <w:trPr>
          <w:trHeight w:val="84"/>
        </w:trPr>
        <w:tc>
          <w:tcPr>
            <w:tcW w:w="8919" w:type="dxa"/>
            <w:gridSpan w:val="11"/>
            <w:tcBorders>
              <w:left w:val="single" w:sz="18" w:space="0" w:color="auto"/>
              <w:bottom w:val="single" w:sz="4" w:space="0" w:color="auto"/>
              <w:right w:val="single" w:sz="18" w:space="0" w:color="auto"/>
            </w:tcBorders>
          </w:tcPr>
          <w:p w14:paraId="4A586710" w14:textId="77777777" w:rsidR="007C7C32" w:rsidRPr="00CA0F36" w:rsidRDefault="007C7C32" w:rsidP="007C7C32">
            <w:pPr>
              <w:rPr>
                <w:rFonts w:ascii="Arial" w:hAnsi="Arial" w:cs="Arial"/>
                <w:sz w:val="14"/>
                <w:szCs w:val="14"/>
              </w:rPr>
            </w:pPr>
            <w:r w:rsidRPr="00CA0F36">
              <w:rPr>
                <w:rFonts w:ascii="Arial" w:hAnsi="Arial" w:cs="Arial"/>
                <w:b/>
                <w:sz w:val="14"/>
                <w:szCs w:val="14"/>
              </w:rPr>
              <w:t>Previstas en la Ley del Instituto del Fondo nacional de la Vivienda para los Trabajadores</w:t>
            </w:r>
          </w:p>
        </w:tc>
      </w:tr>
      <w:tr w:rsidR="007C7C32" w:rsidRPr="00D6177B" w14:paraId="4728C293" w14:textId="77777777" w:rsidTr="007C7C32">
        <w:trPr>
          <w:trHeight w:val="68"/>
        </w:trPr>
        <w:tc>
          <w:tcPr>
            <w:tcW w:w="4889" w:type="dxa"/>
            <w:gridSpan w:val="7"/>
            <w:tcBorders>
              <w:top w:val="single" w:sz="4" w:space="0" w:color="auto"/>
              <w:left w:val="single" w:sz="18" w:space="0" w:color="auto"/>
              <w:bottom w:val="single" w:sz="4" w:space="0" w:color="auto"/>
              <w:right w:val="single" w:sz="2" w:space="0" w:color="auto"/>
            </w:tcBorders>
          </w:tcPr>
          <w:p w14:paraId="31C24038" w14:textId="77777777" w:rsidR="007C7C32" w:rsidRPr="00CA0F36" w:rsidRDefault="007C7C32" w:rsidP="007C7C32">
            <w:pPr>
              <w:rPr>
                <w:rFonts w:ascii="Arial" w:hAnsi="Arial" w:cs="Arial"/>
                <w:sz w:val="14"/>
                <w:szCs w:val="14"/>
              </w:rPr>
            </w:pPr>
            <w:r w:rsidRPr="00CA0F36">
              <w:rPr>
                <w:rFonts w:ascii="Arial" w:hAnsi="Arial" w:cs="Arial"/>
                <w:sz w:val="14"/>
                <w:szCs w:val="14"/>
              </w:rPr>
              <w:t>Aportación del patrón por cada trabajador</w:t>
            </w:r>
          </w:p>
        </w:tc>
        <w:tc>
          <w:tcPr>
            <w:tcW w:w="1842" w:type="dxa"/>
            <w:gridSpan w:val="3"/>
            <w:tcBorders>
              <w:top w:val="single" w:sz="4" w:space="0" w:color="auto"/>
              <w:left w:val="single" w:sz="2" w:space="0" w:color="auto"/>
              <w:bottom w:val="single" w:sz="4" w:space="0" w:color="auto"/>
              <w:right w:val="single" w:sz="2" w:space="0" w:color="auto"/>
            </w:tcBorders>
          </w:tcPr>
          <w:p w14:paraId="042662EA" w14:textId="77777777" w:rsidR="007C7C32" w:rsidRPr="00CA0F36" w:rsidRDefault="007C7C32" w:rsidP="007C7C32">
            <w:pPr>
              <w:rPr>
                <w:rFonts w:ascii="Arial" w:hAnsi="Arial" w:cs="Arial"/>
                <w:sz w:val="14"/>
                <w:szCs w:val="14"/>
              </w:rPr>
            </w:pPr>
            <w:r w:rsidRPr="00CA0F36">
              <w:rPr>
                <w:rFonts w:ascii="Arial" w:hAnsi="Arial" w:cs="Arial"/>
                <w:sz w:val="14"/>
                <w:szCs w:val="14"/>
              </w:rPr>
              <w:t>5.00% (SBC)</w:t>
            </w:r>
          </w:p>
        </w:tc>
        <w:tc>
          <w:tcPr>
            <w:tcW w:w="2188" w:type="dxa"/>
            <w:tcBorders>
              <w:top w:val="single" w:sz="4" w:space="0" w:color="auto"/>
              <w:left w:val="single" w:sz="2" w:space="0" w:color="auto"/>
              <w:bottom w:val="single" w:sz="4" w:space="0" w:color="auto"/>
              <w:right w:val="single" w:sz="18" w:space="0" w:color="auto"/>
            </w:tcBorders>
          </w:tcPr>
          <w:p w14:paraId="4FAD51D2" w14:textId="77777777" w:rsidR="007C7C32" w:rsidRPr="00CA0F36" w:rsidRDefault="007C7C32" w:rsidP="007C7C32">
            <w:pPr>
              <w:rPr>
                <w:rFonts w:ascii="Arial" w:hAnsi="Arial" w:cs="Arial"/>
                <w:sz w:val="14"/>
                <w:szCs w:val="14"/>
              </w:rPr>
            </w:pPr>
          </w:p>
        </w:tc>
      </w:tr>
      <w:tr w:rsidR="007C7C32" w:rsidRPr="00D6177B" w14:paraId="3B342893" w14:textId="77777777" w:rsidTr="007C7C32">
        <w:trPr>
          <w:trHeight w:val="68"/>
        </w:trPr>
        <w:tc>
          <w:tcPr>
            <w:tcW w:w="6731" w:type="dxa"/>
            <w:gridSpan w:val="10"/>
            <w:tcBorders>
              <w:top w:val="single" w:sz="4" w:space="0" w:color="auto"/>
              <w:left w:val="single" w:sz="18" w:space="0" w:color="auto"/>
              <w:bottom w:val="single" w:sz="4" w:space="0" w:color="auto"/>
              <w:right w:val="single" w:sz="2" w:space="0" w:color="auto"/>
            </w:tcBorders>
          </w:tcPr>
          <w:p w14:paraId="01BD60B7" w14:textId="77777777" w:rsidR="007C7C32" w:rsidRPr="00CA0F36" w:rsidRDefault="007C7C32" w:rsidP="007C7C32">
            <w:pPr>
              <w:rPr>
                <w:rFonts w:ascii="Arial" w:hAnsi="Arial" w:cs="Arial"/>
                <w:sz w:val="14"/>
                <w:szCs w:val="14"/>
              </w:rPr>
            </w:pPr>
            <w:r w:rsidRPr="00CA0F36">
              <w:rPr>
                <w:rFonts w:ascii="Arial" w:hAnsi="Arial" w:cs="Arial"/>
                <w:sz w:val="14"/>
                <w:szCs w:val="14"/>
              </w:rPr>
              <w:t xml:space="preserve">Total de obligaciones Obrero – Patronales  = TOOP = </w:t>
            </w:r>
          </w:p>
        </w:tc>
        <w:tc>
          <w:tcPr>
            <w:tcW w:w="2188" w:type="dxa"/>
            <w:tcBorders>
              <w:top w:val="single" w:sz="4" w:space="0" w:color="auto"/>
              <w:left w:val="single" w:sz="2" w:space="0" w:color="auto"/>
              <w:bottom w:val="single" w:sz="4" w:space="0" w:color="auto"/>
              <w:right w:val="single" w:sz="18" w:space="0" w:color="auto"/>
            </w:tcBorders>
          </w:tcPr>
          <w:p w14:paraId="593401C1" w14:textId="77777777" w:rsidR="007C7C32" w:rsidRPr="00CA0F36" w:rsidRDefault="007C7C32" w:rsidP="007C7C32">
            <w:pPr>
              <w:rPr>
                <w:rFonts w:ascii="Arial" w:hAnsi="Arial" w:cs="Arial"/>
                <w:sz w:val="14"/>
                <w:szCs w:val="14"/>
              </w:rPr>
            </w:pPr>
          </w:p>
        </w:tc>
      </w:tr>
      <w:tr w:rsidR="007C7C32" w:rsidRPr="00D6177B" w14:paraId="0E184AFA" w14:textId="77777777" w:rsidTr="007C7C32">
        <w:trPr>
          <w:trHeight w:val="124"/>
        </w:trPr>
        <w:tc>
          <w:tcPr>
            <w:tcW w:w="4889" w:type="dxa"/>
            <w:gridSpan w:val="7"/>
            <w:tcBorders>
              <w:top w:val="single" w:sz="4" w:space="0" w:color="auto"/>
              <w:left w:val="single" w:sz="18" w:space="0" w:color="auto"/>
              <w:bottom w:val="single" w:sz="18" w:space="0" w:color="auto"/>
              <w:right w:val="single" w:sz="2" w:space="0" w:color="auto"/>
            </w:tcBorders>
            <w:vAlign w:val="center"/>
          </w:tcPr>
          <w:p w14:paraId="5B05699D" w14:textId="77777777" w:rsidR="007C7C32" w:rsidRPr="00CA0F36" w:rsidRDefault="007C7C32" w:rsidP="007C7C32">
            <w:pPr>
              <w:rPr>
                <w:rFonts w:ascii="Arial" w:hAnsi="Arial" w:cs="Arial"/>
                <w:sz w:val="14"/>
                <w:szCs w:val="14"/>
              </w:rPr>
            </w:pPr>
            <w:r w:rsidRPr="00CA0F36">
              <w:rPr>
                <w:rFonts w:ascii="Arial" w:hAnsi="Arial" w:cs="Arial"/>
                <w:b/>
                <w:sz w:val="14"/>
                <w:szCs w:val="14"/>
              </w:rPr>
              <w:t>OBLIGACIONES OBRERO – PATRONALES  =  Ps  =</w:t>
            </w:r>
          </w:p>
        </w:tc>
        <w:tc>
          <w:tcPr>
            <w:tcW w:w="1842" w:type="dxa"/>
            <w:gridSpan w:val="3"/>
            <w:tcBorders>
              <w:top w:val="single" w:sz="4" w:space="0" w:color="auto"/>
              <w:left w:val="single" w:sz="2" w:space="0" w:color="auto"/>
              <w:bottom w:val="single" w:sz="18" w:space="0" w:color="auto"/>
              <w:right w:val="single" w:sz="4" w:space="0" w:color="auto"/>
            </w:tcBorders>
            <w:vAlign w:val="center"/>
          </w:tcPr>
          <w:p w14:paraId="79B1A08C" w14:textId="77777777" w:rsidR="007C7C32" w:rsidRPr="00CA0F36" w:rsidRDefault="007C7C32" w:rsidP="007C7C32">
            <w:pPr>
              <w:rPr>
                <w:rFonts w:ascii="Arial" w:hAnsi="Arial" w:cs="Arial"/>
                <w:sz w:val="14"/>
                <w:szCs w:val="14"/>
              </w:rPr>
            </w:pPr>
            <w:r w:rsidRPr="00CA0F36">
              <w:rPr>
                <w:rFonts w:ascii="Arial" w:hAnsi="Arial" w:cs="Arial"/>
                <w:sz w:val="14"/>
                <w:szCs w:val="14"/>
              </w:rPr>
              <w:t>TOOP/Smer</w:t>
            </w:r>
          </w:p>
        </w:tc>
        <w:tc>
          <w:tcPr>
            <w:tcW w:w="2188" w:type="dxa"/>
            <w:tcBorders>
              <w:top w:val="single" w:sz="4" w:space="0" w:color="auto"/>
              <w:left w:val="single" w:sz="4" w:space="0" w:color="auto"/>
              <w:bottom w:val="single" w:sz="18" w:space="0" w:color="auto"/>
              <w:right w:val="single" w:sz="18" w:space="0" w:color="auto"/>
            </w:tcBorders>
            <w:vAlign w:val="center"/>
          </w:tcPr>
          <w:p w14:paraId="2E690602" w14:textId="77777777" w:rsidR="007C7C32" w:rsidRPr="00CA0F36" w:rsidRDefault="007C7C32" w:rsidP="007C7C32">
            <w:pPr>
              <w:rPr>
                <w:rFonts w:ascii="Arial" w:hAnsi="Arial" w:cs="Arial"/>
                <w:sz w:val="14"/>
                <w:szCs w:val="14"/>
              </w:rPr>
            </w:pPr>
          </w:p>
        </w:tc>
      </w:tr>
      <w:tr w:rsidR="007C7C32" w:rsidRPr="00D6177B" w14:paraId="27580DB8" w14:textId="77777777" w:rsidTr="007C7C32">
        <w:trPr>
          <w:trHeight w:val="89"/>
        </w:trPr>
        <w:tc>
          <w:tcPr>
            <w:tcW w:w="8919" w:type="dxa"/>
            <w:gridSpan w:val="11"/>
            <w:tcBorders>
              <w:top w:val="single" w:sz="18" w:space="0" w:color="auto"/>
              <w:left w:val="single" w:sz="18" w:space="0" w:color="auto"/>
              <w:bottom w:val="nil"/>
              <w:right w:val="single" w:sz="18" w:space="0" w:color="auto"/>
            </w:tcBorders>
            <w:vAlign w:val="center"/>
          </w:tcPr>
          <w:p w14:paraId="550120E6" w14:textId="77777777" w:rsidR="007C7C32" w:rsidRPr="00CA0F36" w:rsidRDefault="007C7C32" w:rsidP="007C7C32">
            <w:pPr>
              <w:jc w:val="center"/>
              <w:rPr>
                <w:rFonts w:ascii="Arial" w:hAnsi="Arial" w:cs="Arial"/>
                <w:sz w:val="14"/>
                <w:szCs w:val="14"/>
              </w:rPr>
            </w:pPr>
            <w:r w:rsidRPr="00CA0F36">
              <w:rPr>
                <w:rFonts w:ascii="Arial" w:hAnsi="Arial" w:cs="Arial"/>
                <w:b/>
                <w:sz w:val="14"/>
                <w:szCs w:val="14"/>
              </w:rPr>
              <w:t>Determinación de los días realmente pagados durante el periodo Anual</w:t>
            </w:r>
          </w:p>
        </w:tc>
      </w:tr>
      <w:tr w:rsidR="007C7C32" w:rsidRPr="00D6177B" w14:paraId="6069474B" w14:textId="77777777" w:rsidTr="007C7C32">
        <w:trPr>
          <w:trHeight w:val="60"/>
        </w:trPr>
        <w:tc>
          <w:tcPr>
            <w:tcW w:w="6332" w:type="dxa"/>
            <w:gridSpan w:val="9"/>
            <w:tcBorders>
              <w:top w:val="nil"/>
              <w:left w:val="single" w:sz="18" w:space="0" w:color="auto"/>
              <w:bottom w:val="nil"/>
              <w:right w:val="single" w:sz="2" w:space="0" w:color="auto"/>
            </w:tcBorders>
            <w:vAlign w:val="center"/>
          </w:tcPr>
          <w:p w14:paraId="7813107A" w14:textId="77777777" w:rsidR="007C7C32" w:rsidRPr="00CA0F36" w:rsidRDefault="007C7C32" w:rsidP="007C7C32">
            <w:pPr>
              <w:rPr>
                <w:rFonts w:ascii="Arial" w:hAnsi="Arial" w:cs="Arial"/>
                <w:sz w:val="14"/>
                <w:szCs w:val="14"/>
              </w:rPr>
            </w:pPr>
            <w:r w:rsidRPr="00CA0F36">
              <w:rPr>
                <w:rFonts w:ascii="Arial" w:hAnsi="Arial" w:cs="Arial"/>
                <w:sz w:val="14"/>
                <w:szCs w:val="14"/>
              </w:rPr>
              <w:t>Periodo Anual en días  = PAD  =</w:t>
            </w:r>
          </w:p>
        </w:tc>
        <w:tc>
          <w:tcPr>
            <w:tcW w:w="2587" w:type="dxa"/>
            <w:gridSpan w:val="2"/>
            <w:tcBorders>
              <w:top w:val="nil"/>
              <w:left w:val="single" w:sz="2" w:space="0" w:color="auto"/>
              <w:bottom w:val="nil"/>
              <w:right w:val="single" w:sz="18" w:space="0" w:color="auto"/>
            </w:tcBorders>
            <w:vAlign w:val="center"/>
          </w:tcPr>
          <w:p w14:paraId="0E6C00D9" w14:textId="77777777" w:rsidR="007C7C32" w:rsidRPr="00CA0F36" w:rsidRDefault="007C7C32" w:rsidP="007C7C32">
            <w:pPr>
              <w:rPr>
                <w:rFonts w:ascii="Arial" w:hAnsi="Arial" w:cs="Arial"/>
                <w:sz w:val="14"/>
                <w:szCs w:val="14"/>
              </w:rPr>
            </w:pPr>
          </w:p>
        </w:tc>
      </w:tr>
      <w:tr w:rsidR="007C7C32" w:rsidRPr="00D6177B" w14:paraId="1CF4B5B3" w14:textId="77777777" w:rsidTr="007C7C32">
        <w:trPr>
          <w:trHeight w:val="33"/>
        </w:trPr>
        <w:tc>
          <w:tcPr>
            <w:tcW w:w="6332" w:type="dxa"/>
            <w:gridSpan w:val="9"/>
            <w:tcBorders>
              <w:top w:val="nil"/>
              <w:left w:val="single" w:sz="18" w:space="0" w:color="auto"/>
              <w:bottom w:val="nil"/>
              <w:right w:val="single" w:sz="2" w:space="0" w:color="auto"/>
            </w:tcBorders>
            <w:vAlign w:val="center"/>
          </w:tcPr>
          <w:p w14:paraId="41E0E682" w14:textId="77777777" w:rsidR="007C7C32" w:rsidRPr="00CA0F36" w:rsidRDefault="007C7C32" w:rsidP="007C7C32">
            <w:pPr>
              <w:rPr>
                <w:rFonts w:ascii="Arial" w:hAnsi="Arial" w:cs="Arial"/>
                <w:sz w:val="14"/>
                <w:szCs w:val="14"/>
              </w:rPr>
            </w:pPr>
            <w:r w:rsidRPr="00CA0F36">
              <w:rPr>
                <w:rFonts w:ascii="Arial" w:hAnsi="Arial" w:cs="Arial"/>
                <w:sz w:val="14"/>
                <w:szCs w:val="14"/>
              </w:rPr>
              <w:t>Aguinaldo anual en días = Ag  =</w:t>
            </w:r>
          </w:p>
        </w:tc>
        <w:tc>
          <w:tcPr>
            <w:tcW w:w="2587" w:type="dxa"/>
            <w:gridSpan w:val="2"/>
            <w:tcBorders>
              <w:top w:val="nil"/>
              <w:left w:val="single" w:sz="2" w:space="0" w:color="auto"/>
              <w:bottom w:val="nil"/>
              <w:right w:val="single" w:sz="18" w:space="0" w:color="auto"/>
            </w:tcBorders>
            <w:vAlign w:val="center"/>
          </w:tcPr>
          <w:p w14:paraId="6BF7D008" w14:textId="77777777" w:rsidR="007C7C32" w:rsidRPr="00CA0F36" w:rsidRDefault="007C7C32" w:rsidP="007C7C32">
            <w:pPr>
              <w:rPr>
                <w:rFonts w:ascii="Arial" w:hAnsi="Arial" w:cs="Arial"/>
                <w:sz w:val="14"/>
                <w:szCs w:val="14"/>
              </w:rPr>
            </w:pPr>
          </w:p>
        </w:tc>
      </w:tr>
      <w:tr w:rsidR="007C7C32" w:rsidRPr="00D6177B" w14:paraId="711AD700" w14:textId="77777777" w:rsidTr="007C7C32">
        <w:trPr>
          <w:trHeight w:val="76"/>
        </w:trPr>
        <w:tc>
          <w:tcPr>
            <w:tcW w:w="6332" w:type="dxa"/>
            <w:gridSpan w:val="9"/>
            <w:tcBorders>
              <w:top w:val="nil"/>
              <w:left w:val="single" w:sz="18" w:space="0" w:color="auto"/>
              <w:bottom w:val="nil"/>
              <w:right w:val="single" w:sz="2" w:space="0" w:color="auto"/>
            </w:tcBorders>
            <w:vAlign w:val="center"/>
          </w:tcPr>
          <w:p w14:paraId="72EB51FE" w14:textId="77777777" w:rsidR="007C7C32" w:rsidRPr="00CA0F36" w:rsidRDefault="007C7C32" w:rsidP="007C7C32">
            <w:pPr>
              <w:rPr>
                <w:rFonts w:ascii="Arial" w:hAnsi="Arial" w:cs="Arial"/>
                <w:sz w:val="14"/>
                <w:szCs w:val="14"/>
              </w:rPr>
            </w:pPr>
            <w:r w:rsidRPr="00CA0F36">
              <w:rPr>
                <w:rFonts w:ascii="Arial" w:hAnsi="Arial" w:cs="Arial"/>
                <w:sz w:val="14"/>
                <w:szCs w:val="14"/>
              </w:rPr>
              <w:t>Prima en el periodo vacacional  = PPV = (% PV) x Vac</w:t>
            </w:r>
          </w:p>
        </w:tc>
        <w:tc>
          <w:tcPr>
            <w:tcW w:w="2587" w:type="dxa"/>
            <w:gridSpan w:val="2"/>
            <w:tcBorders>
              <w:top w:val="nil"/>
              <w:left w:val="single" w:sz="2" w:space="0" w:color="auto"/>
              <w:bottom w:val="nil"/>
              <w:right w:val="single" w:sz="18" w:space="0" w:color="auto"/>
            </w:tcBorders>
            <w:vAlign w:val="center"/>
          </w:tcPr>
          <w:p w14:paraId="48B55F6E" w14:textId="77777777" w:rsidR="007C7C32" w:rsidRPr="00CA0F36" w:rsidRDefault="007C7C32" w:rsidP="007C7C32">
            <w:pPr>
              <w:rPr>
                <w:rFonts w:ascii="Arial" w:hAnsi="Arial" w:cs="Arial"/>
                <w:sz w:val="14"/>
                <w:szCs w:val="14"/>
              </w:rPr>
            </w:pPr>
          </w:p>
        </w:tc>
      </w:tr>
      <w:tr w:rsidR="007C7C32" w:rsidRPr="00D6177B" w14:paraId="02E8DA7C" w14:textId="77777777" w:rsidTr="007C7C32">
        <w:trPr>
          <w:trHeight w:val="76"/>
        </w:trPr>
        <w:tc>
          <w:tcPr>
            <w:tcW w:w="6332" w:type="dxa"/>
            <w:gridSpan w:val="9"/>
            <w:tcBorders>
              <w:top w:val="nil"/>
              <w:left w:val="single" w:sz="18" w:space="0" w:color="auto"/>
              <w:bottom w:val="nil"/>
              <w:right w:val="single" w:sz="4" w:space="0" w:color="auto"/>
            </w:tcBorders>
            <w:vAlign w:val="center"/>
          </w:tcPr>
          <w:p w14:paraId="2DB70540" w14:textId="77777777" w:rsidR="007C7C32" w:rsidRPr="00CA0F36" w:rsidRDefault="007C7C32" w:rsidP="007C7C32">
            <w:pPr>
              <w:rPr>
                <w:rFonts w:ascii="Arial" w:hAnsi="Arial" w:cs="Arial"/>
                <w:sz w:val="14"/>
                <w:szCs w:val="14"/>
              </w:rPr>
            </w:pPr>
            <w:r w:rsidRPr="00CA0F36">
              <w:rPr>
                <w:rFonts w:ascii="Arial" w:hAnsi="Arial" w:cs="Arial"/>
                <w:sz w:val="14"/>
                <w:szCs w:val="14"/>
              </w:rPr>
              <w:t>Días equivalentes por conceptos diferentes a los señalados en los  artículos 27 de la Ley del Seguro Social y 1</w:t>
            </w:r>
            <w:r>
              <w:rPr>
                <w:rFonts w:ascii="Arial" w:hAnsi="Arial" w:cs="Arial"/>
                <w:sz w:val="14"/>
                <w:szCs w:val="14"/>
              </w:rPr>
              <w:t>9</w:t>
            </w:r>
            <w:r w:rsidRPr="00CA0F36">
              <w:rPr>
                <w:rFonts w:ascii="Arial" w:hAnsi="Arial" w:cs="Arial"/>
                <w:sz w:val="14"/>
                <w:szCs w:val="14"/>
              </w:rPr>
              <w:t>1 del Reglamento  = DEPCD  =</w:t>
            </w:r>
          </w:p>
        </w:tc>
        <w:tc>
          <w:tcPr>
            <w:tcW w:w="2587" w:type="dxa"/>
            <w:gridSpan w:val="2"/>
            <w:tcBorders>
              <w:top w:val="nil"/>
              <w:left w:val="single" w:sz="4" w:space="0" w:color="auto"/>
              <w:bottom w:val="nil"/>
              <w:right w:val="single" w:sz="18" w:space="0" w:color="auto"/>
            </w:tcBorders>
            <w:vAlign w:val="center"/>
          </w:tcPr>
          <w:p w14:paraId="6151319A" w14:textId="77777777" w:rsidR="007C7C32" w:rsidRPr="00CA0F36" w:rsidRDefault="007C7C32" w:rsidP="007C7C32">
            <w:pPr>
              <w:rPr>
                <w:rFonts w:ascii="Arial" w:hAnsi="Arial" w:cs="Arial"/>
                <w:sz w:val="14"/>
                <w:szCs w:val="14"/>
              </w:rPr>
            </w:pPr>
          </w:p>
        </w:tc>
      </w:tr>
      <w:tr w:rsidR="007C7C32" w:rsidRPr="00D6177B" w14:paraId="0969864E" w14:textId="77777777" w:rsidTr="007C7C32">
        <w:trPr>
          <w:trHeight w:val="119"/>
        </w:trPr>
        <w:tc>
          <w:tcPr>
            <w:tcW w:w="6332" w:type="dxa"/>
            <w:gridSpan w:val="9"/>
            <w:tcBorders>
              <w:top w:val="nil"/>
              <w:left w:val="single" w:sz="18" w:space="0" w:color="auto"/>
              <w:bottom w:val="single" w:sz="18" w:space="0" w:color="auto"/>
              <w:right w:val="single" w:sz="4" w:space="0" w:color="auto"/>
            </w:tcBorders>
            <w:vAlign w:val="center"/>
          </w:tcPr>
          <w:p w14:paraId="3A126BFD" w14:textId="77777777" w:rsidR="007C7C32" w:rsidRPr="00CA0F36" w:rsidRDefault="007C7C32" w:rsidP="007C7C32">
            <w:pPr>
              <w:rPr>
                <w:rFonts w:ascii="Arial" w:hAnsi="Arial" w:cs="Arial"/>
                <w:b/>
                <w:sz w:val="14"/>
                <w:szCs w:val="14"/>
              </w:rPr>
            </w:pPr>
            <w:r w:rsidRPr="00CA0F36">
              <w:rPr>
                <w:rFonts w:ascii="Arial" w:hAnsi="Arial" w:cs="Arial"/>
                <w:b/>
                <w:sz w:val="14"/>
                <w:szCs w:val="14"/>
              </w:rPr>
              <w:t>DÍAS  REALMENTE PAGADOS DURANTE EL PERIODO ANUAL  =  Tp = PAD+Ag +  PPV + DEPCD</w:t>
            </w:r>
          </w:p>
        </w:tc>
        <w:tc>
          <w:tcPr>
            <w:tcW w:w="2587" w:type="dxa"/>
            <w:gridSpan w:val="2"/>
            <w:tcBorders>
              <w:top w:val="nil"/>
              <w:left w:val="single" w:sz="4" w:space="0" w:color="auto"/>
              <w:bottom w:val="single" w:sz="18" w:space="0" w:color="auto"/>
              <w:right w:val="single" w:sz="18" w:space="0" w:color="auto"/>
            </w:tcBorders>
            <w:vAlign w:val="center"/>
          </w:tcPr>
          <w:p w14:paraId="6FC59171" w14:textId="77777777" w:rsidR="007C7C32" w:rsidRPr="00CA0F36" w:rsidRDefault="007C7C32" w:rsidP="007C7C32">
            <w:pPr>
              <w:rPr>
                <w:rFonts w:ascii="Arial" w:hAnsi="Arial" w:cs="Arial"/>
                <w:b/>
                <w:sz w:val="14"/>
                <w:szCs w:val="14"/>
              </w:rPr>
            </w:pPr>
          </w:p>
        </w:tc>
      </w:tr>
      <w:tr w:rsidR="007C7C32" w:rsidRPr="00D6177B" w14:paraId="5509C6AF" w14:textId="77777777" w:rsidTr="007C7C32">
        <w:trPr>
          <w:trHeight w:val="78"/>
        </w:trPr>
        <w:tc>
          <w:tcPr>
            <w:tcW w:w="8919" w:type="dxa"/>
            <w:gridSpan w:val="11"/>
            <w:tcBorders>
              <w:top w:val="single" w:sz="4" w:space="0" w:color="auto"/>
              <w:left w:val="single" w:sz="18" w:space="0" w:color="auto"/>
              <w:bottom w:val="single" w:sz="4" w:space="0" w:color="auto"/>
              <w:right w:val="single" w:sz="18" w:space="0" w:color="auto"/>
            </w:tcBorders>
            <w:vAlign w:val="center"/>
          </w:tcPr>
          <w:p w14:paraId="30520154" w14:textId="77777777" w:rsidR="007C7C32" w:rsidRPr="00CA0F36" w:rsidRDefault="007C7C32" w:rsidP="007C7C32">
            <w:pPr>
              <w:jc w:val="center"/>
              <w:rPr>
                <w:rFonts w:ascii="Arial" w:hAnsi="Arial" w:cs="Arial"/>
                <w:sz w:val="14"/>
                <w:szCs w:val="14"/>
              </w:rPr>
            </w:pPr>
            <w:r w:rsidRPr="00CA0F36">
              <w:rPr>
                <w:rFonts w:ascii="Arial" w:hAnsi="Arial" w:cs="Arial"/>
                <w:b/>
                <w:sz w:val="14"/>
                <w:szCs w:val="14"/>
              </w:rPr>
              <w:t>Determinación de los días realmente laborados durante el periodo Anual</w:t>
            </w:r>
          </w:p>
        </w:tc>
      </w:tr>
      <w:tr w:rsidR="007C7C32" w:rsidRPr="00D6177B" w14:paraId="08467456" w14:textId="77777777" w:rsidTr="007C7C32">
        <w:trPr>
          <w:trHeight w:val="49"/>
        </w:trPr>
        <w:tc>
          <w:tcPr>
            <w:tcW w:w="6332" w:type="dxa"/>
            <w:gridSpan w:val="9"/>
            <w:tcBorders>
              <w:left w:val="single" w:sz="18" w:space="0" w:color="auto"/>
              <w:right w:val="single" w:sz="2" w:space="0" w:color="auto"/>
            </w:tcBorders>
          </w:tcPr>
          <w:p w14:paraId="7318193D" w14:textId="77777777" w:rsidR="007C7C32" w:rsidRPr="00CA0F36" w:rsidRDefault="007C7C32" w:rsidP="007C7C32">
            <w:pPr>
              <w:rPr>
                <w:rFonts w:ascii="Arial" w:hAnsi="Arial" w:cs="Arial"/>
                <w:sz w:val="14"/>
                <w:szCs w:val="14"/>
              </w:rPr>
            </w:pPr>
            <w:r w:rsidRPr="00CA0F36">
              <w:rPr>
                <w:rFonts w:ascii="Arial" w:hAnsi="Arial" w:cs="Arial"/>
                <w:sz w:val="14"/>
                <w:szCs w:val="14"/>
              </w:rPr>
              <w:t>Periodo Anual en días  = PAD  =</w:t>
            </w:r>
          </w:p>
        </w:tc>
        <w:tc>
          <w:tcPr>
            <w:tcW w:w="2587" w:type="dxa"/>
            <w:gridSpan w:val="2"/>
            <w:tcBorders>
              <w:left w:val="single" w:sz="2" w:space="0" w:color="auto"/>
              <w:right w:val="single" w:sz="18" w:space="0" w:color="auto"/>
            </w:tcBorders>
          </w:tcPr>
          <w:p w14:paraId="7E8D280D" w14:textId="77777777" w:rsidR="007C7C32" w:rsidRPr="00CA0F36" w:rsidRDefault="007C7C32" w:rsidP="007C7C32">
            <w:pPr>
              <w:rPr>
                <w:rFonts w:ascii="Arial" w:hAnsi="Arial" w:cs="Arial"/>
                <w:sz w:val="14"/>
                <w:szCs w:val="14"/>
              </w:rPr>
            </w:pPr>
          </w:p>
        </w:tc>
      </w:tr>
      <w:tr w:rsidR="007C7C32" w:rsidRPr="00D6177B" w14:paraId="48F8A247" w14:textId="77777777" w:rsidTr="007C7C32">
        <w:trPr>
          <w:trHeight w:val="58"/>
        </w:trPr>
        <w:tc>
          <w:tcPr>
            <w:tcW w:w="6332" w:type="dxa"/>
            <w:gridSpan w:val="9"/>
            <w:tcBorders>
              <w:left w:val="single" w:sz="18" w:space="0" w:color="auto"/>
              <w:right w:val="single" w:sz="2" w:space="0" w:color="auto"/>
            </w:tcBorders>
          </w:tcPr>
          <w:p w14:paraId="11E9B33A" w14:textId="77777777" w:rsidR="007C7C32" w:rsidRPr="00CA0F36" w:rsidRDefault="007C7C32" w:rsidP="007C7C32">
            <w:pPr>
              <w:rPr>
                <w:rFonts w:ascii="Arial" w:hAnsi="Arial" w:cs="Arial"/>
                <w:sz w:val="14"/>
                <w:szCs w:val="14"/>
              </w:rPr>
            </w:pPr>
            <w:r w:rsidRPr="00CA0F36">
              <w:rPr>
                <w:rFonts w:ascii="Arial" w:hAnsi="Arial" w:cs="Arial"/>
                <w:sz w:val="14"/>
                <w:szCs w:val="14"/>
              </w:rPr>
              <w:t>Días de descanso anual, por cada seis días de trabajo  = DDAC6T =</w:t>
            </w:r>
          </w:p>
        </w:tc>
        <w:tc>
          <w:tcPr>
            <w:tcW w:w="2587" w:type="dxa"/>
            <w:gridSpan w:val="2"/>
            <w:tcBorders>
              <w:left w:val="single" w:sz="2" w:space="0" w:color="auto"/>
              <w:right w:val="single" w:sz="18" w:space="0" w:color="auto"/>
            </w:tcBorders>
          </w:tcPr>
          <w:p w14:paraId="4D8D8373" w14:textId="77777777" w:rsidR="007C7C32" w:rsidRPr="00CA0F36" w:rsidRDefault="007C7C32" w:rsidP="007C7C32">
            <w:pPr>
              <w:rPr>
                <w:rFonts w:ascii="Arial" w:hAnsi="Arial" w:cs="Arial"/>
                <w:sz w:val="14"/>
                <w:szCs w:val="14"/>
              </w:rPr>
            </w:pPr>
          </w:p>
        </w:tc>
      </w:tr>
      <w:tr w:rsidR="007C7C32" w:rsidRPr="00D6177B" w14:paraId="70FACEB4" w14:textId="77777777" w:rsidTr="007C7C32">
        <w:trPr>
          <w:trHeight w:val="49"/>
        </w:trPr>
        <w:tc>
          <w:tcPr>
            <w:tcW w:w="6332" w:type="dxa"/>
            <w:gridSpan w:val="9"/>
            <w:tcBorders>
              <w:left w:val="single" w:sz="18" w:space="0" w:color="auto"/>
              <w:right w:val="single" w:sz="2" w:space="0" w:color="auto"/>
            </w:tcBorders>
          </w:tcPr>
          <w:p w14:paraId="05764CEC" w14:textId="77777777" w:rsidR="007C7C32" w:rsidRPr="00CA0F36" w:rsidRDefault="007C7C32" w:rsidP="007C7C32">
            <w:pPr>
              <w:rPr>
                <w:rFonts w:ascii="Arial" w:hAnsi="Arial" w:cs="Arial"/>
                <w:sz w:val="14"/>
                <w:szCs w:val="14"/>
              </w:rPr>
            </w:pPr>
            <w:r w:rsidRPr="00CA0F36">
              <w:rPr>
                <w:rFonts w:ascii="Arial" w:hAnsi="Arial" w:cs="Arial"/>
                <w:sz w:val="14"/>
                <w:szCs w:val="14"/>
              </w:rPr>
              <w:t>Vacaciones anual en días  =  Vac  =</w:t>
            </w:r>
          </w:p>
        </w:tc>
        <w:tc>
          <w:tcPr>
            <w:tcW w:w="2587" w:type="dxa"/>
            <w:gridSpan w:val="2"/>
            <w:tcBorders>
              <w:left w:val="single" w:sz="2" w:space="0" w:color="auto"/>
              <w:right w:val="single" w:sz="18" w:space="0" w:color="auto"/>
            </w:tcBorders>
          </w:tcPr>
          <w:p w14:paraId="2671A605" w14:textId="77777777" w:rsidR="007C7C32" w:rsidRPr="00CA0F36" w:rsidRDefault="007C7C32" w:rsidP="007C7C32">
            <w:pPr>
              <w:rPr>
                <w:rFonts w:ascii="Arial" w:hAnsi="Arial" w:cs="Arial"/>
                <w:sz w:val="14"/>
                <w:szCs w:val="14"/>
              </w:rPr>
            </w:pPr>
          </w:p>
        </w:tc>
      </w:tr>
      <w:tr w:rsidR="007C7C32" w:rsidRPr="00D6177B" w14:paraId="15458E3C" w14:textId="77777777" w:rsidTr="007C7C32">
        <w:trPr>
          <w:trHeight w:val="49"/>
        </w:trPr>
        <w:tc>
          <w:tcPr>
            <w:tcW w:w="6332" w:type="dxa"/>
            <w:gridSpan w:val="9"/>
            <w:tcBorders>
              <w:left w:val="single" w:sz="18" w:space="0" w:color="auto"/>
              <w:right w:val="single" w:sz="2" w:space="0" w:color="auto"/>
            </w:tcBorders>
          </w:tcPr>
          <w:p w14:paraId="60D8B4C4" w14:textId="77777777" w:rsidR="007C7C32" w:rsidRPr="00CA0F36" w:rsidRDefault="007C7C32" w:rsidP="007C7C32">
            <w:pPr>
              <w:rPr>
                <w:rFonts w:ascii="Arial" w:hAnsi="Arial" w:cs="Arial"/>
                <w:sz w:val="14"/>
                <w:szCs w:val="14"/>
              </w:rPr>
            </w:pPr>
            <w:r w:rsidRPr="00CA0F36">
              <w:rPr>
                <w:rFonts w:ascii="Arial" w:hAnsi="Arial" w:cs="Arial"/>
                <w:sz w:val="14"/>
                <w:szCs w:val="14"/>
              </w:rPr>
              <w:t>Días de descanso obligatorio = DDO =</w:t>
            </w:r>
          </w:p>
        </w:tc>
        <w:tc>
          <w:tcPr>
            <w:tcW w:w="2587" w:type="dxa"/>
            <w:gridSpan w:val="2"/>
            <w:tcBorders>
              <w:left w:val="single" w:sz="2" w:space="0" w:color="auto"/>
              <w:right w:val="single" w:sz="18" w:space="0" w:color="auto"/>
            </w:tcBorders>
          </w:tcPr>
          <w:p w14:paraId="749BBA43" w14:textId="77777777" w:rsidR="007C7C32" w:rsidRPr="00CA0F36" w:rsidRDefault="007C7C32" w:rsidP="007C7C32">
            <w:pPr>
              <w:rPr>
                <w:rFonts w:ascii="Arial" w:hAnsi="Arial" w:cs="Arial"/>
                <w:sz w:val="14"/>
                <w:szCs w:val="14"/>
              </w:rPr>
            </w:pPr>
          </w:p>
        </w:tc>
      </w:tr>
      <w:tr w:rsidR="007C7C32" w:rsidRPr="00D6177B" w14:paraId="37770B96" w14:textId="77777777" w:rsidTr="007C7C32">
        <w:trPr>
          <w:trHeight w:val="58"/>
        </w:trPr>
        <w:tc>
          <w:tcPr>
            <w:tcW w:w="6332" w:type="dxa"/>
            <w:gridSpan w:val="9"/>
            <w:tcBorders>
              <w:left w:val="single" w:sz="18" w:space="0" w:color="auto"/>
              <w:right w:val="single" w:sz="2" w:space="0" w:color="auto"/>
            </w:tcBorders>
          </w:tcPr>
          <w:p w14:paraId="286E4ADF" w14:textId="77777777" w:rsidR="007C7C32" w:rsidRPr="00CA0F36" w:rsidRDefault="007C7C32" w:rsidP="007C7C32">
            <w:pPr>
              <w:rPr>
                <w:rFonts w:ascii="Arial" w:hAnsi="Arial" w:cs="Arial"/>
                <w:sz w:val="14"/>
                <w:szCs w:val="14"/>
              </w:rPr>
            </w:pPr>
            <w:r w:rsidRPr="00CA0F36">
              <w:rPr>
                <w:rFonts w:ascii="Arial" w:hAnsi="Arial" w:cs="Arial"/>
                <w:sz w:val="14"/>
                <w:szCs w:val="14"/>
              </w:rPr>
              <w:t>Días no laborados derivado del contrato colectivo de trabajo en vigor = DNCCT=</w:t>
            </w:r>
          </w:p>
        </w:tc>
        <w:tc>
          <w:tcPr>
            <w:tcW w:w="2587" w:type="dxa"/>
            <w:gridSpan w:val="2"/>
            <w:tcBorders>
              <w:left w:val="single" w:sz="2" w:space="0" w:color="auto"/>
              <w:right w:val="single" w:sz="18" w:space="0" w:color="auto"/>
            </w:tcBorders>
          </w:tcPr>
          <w:p w14:paraId="2A3B13E5" w14:textId="77777777" w:rsidR="007C7C32" w:rsidRPr="00CA0F36" w:rsidRDefault="007C7C32" w:rsidP="007C7C32">
            <w:pPr>
              <w:rPr>
                <w:rFonts w:ascii="Arial" w:hAnsi="Arial" w:cs="Arial"/>
                <w:sz w:val="14"/>
                <w:szCs w:val="14"/>
              </w:rPr>
            </w:pPr>
          </w:p>
        </w:tc>
      </w:tr>
      <w:tr w:rsidR="007C7C32" w:rsidRPr="00D6177B" w14:paraId="128BE466" w14:textId="77777777" w:rsidTr="007C7C32">
        <w:trPr>
          <w:trHeight w:val="86"/>
        </w:trPr>
        <w:tc>
          <w:tcPr>
            <w:tcW w:w="6332" w:type="dxa"/>
            <w:gridSpan w:val="9"/>
            <w:tcBorders>
              <w:top w:val="single" w:sz="4" w:space="0" w:color="auto"/>
              <w:left w:val="single" w:sz="18" w:space="0" w:color="auto"/>
              <w:bottom w:val="single" w:sz="18" w:space="0" w:color="auto"/>
              <w:right w:val="single" w:sz="2" w:space="0" w:color="auto"/>
            </w:tcBorders>
            <w:vAlign w:val="center"/>
          </w:tcPr>
          <w:p w14:paraId="6D0459B3" w14:textId="77777777" w:rsidR="007C7C32" w:rsidRPr="00CA0F36" w:rsidRDefault="007C7C32" w:rsidP="007C7C32">
            <w:pPr>
              <w:rPr>
                <w:rFonts w:ascii="Arial" w:hAnsi="Arial" w:cs="Arial"/>
                <w:b/>
                <w:sz w:val="14"/>
                <w:szCs w:val="14"/>
              </w:rPr>
            </w:pPr>
            <w:r w:rsidRPr="00CA0F36">
              <w:rPr>
                <w:rFonts w:ascii="Arial" w:hAnsi="Arial" w:cs="Arial"/>
                <w:b/>
                <w:sz w:val="14"/>
                <w:szCs w:val="14"/>
              </w:rPr>
              <w:t>DÍAS  REALMENTE LABORADOS DURANTE EL PERIODO ANUAL  = Tl  = PAD-( DDAC6T + Vac + DDO + DNCCT)</w:t>
            </w:r>
          </w:p>
        </w:tc>
        <w:tc>
          <w:tcPr>
            <w:tcW w:w="2587" w:type="dxa"/>
            <w:gridSpan w:val="2"/>
            <w:tcBorders>
              <w:top w:val="single" w:sz="4" w:space="0" w:color="auto"/>
              <w:left w:val="single" w:sz="2" w:space="0" w:color="auto"/>
              <w:bottom w:val="single" w:sz="18" w:space="0" w:color="auto"/>
              <w:right w:val="single" w:sz="18" w:space="0" w:color="auto"/>
            </w:tcBorders>
          </w:tcPr>
          <w:p w14:paraId="5AF20A8F" w14:textId="77777777" w:rsidR="007C7C32" w:rsidRPr="00CA0F36" w:rsidRDefault="007C7C32" w:rsidP="007C7C32">
            <w:pPr>
              <w:rPr>
                <w:rFonts w:ascii="Arial" w:hAnsi="Arial" w:cs="Arial"/>
                <w:b/>
                <w:sz w:val="14"/>
                <w:szCs w:val="14"/>
              </w:rPr>
            </w:pPr>
          </w:p>
        </w:tc>
      </w:tr>
      <w:tr w:rsidR="007C7C32" w:rsidRPr="004179D9" w14:paraId="3D960DF2" w14:textId="77777777" w:rsidTr="007C7C32">
        <w:trPr>
          <w:trHeight w:val="233"/>
        </w:trPr>
        <w:tc>
          <w:tcPr>
            <w:tcW w:w="6332" w:type="dxa"/>
            <w:gridSpan w:val="9"/>
            <w:tcBorders>
              <w:top w:val="single" w:sz="18" w:space="0" w:color="auto"/>
              <w:left w:val="single" w:sz="18" w:space="0" w:color="auto"/>
              <w:bottom w:val="single" w:sz="18" w:space="0" w:color="auto"/>
              <w:right w:val="single" w:sz="2" w:space="0" w:color="auto"/>
            </w:tcBorders>
            <w:vAlign w:val="center"/>
          </w:tcPr>
          <w:p w14:paraId="1BC5C55E" w14:textId="77777777" w:rsidR="007C7C32" w:rsidRPr="00CA0F36" w:rsidRDefault="007C7C32" w:rsidP="007C7C32">
            <w:pPr>
              <w:rPr>
                <w:rFonts w:ascii="Arial" w:hAnsi="Arial" w:cs="Arial"/>
                <w:b/>
                <w:sz w:val="14"/>
                <w:szCs w:val="14"/>
                <w:lang w:val="en-GB"/>
              </w:rPr>
            </w:pPr>
            <w:r w:rsidRPr="00CA0F36">
              <w:rPr>
                <w:rFonts w:ascii="Arial" w:hAnsi="Arial" w:cs="Arial"/>
                <w:b/>
                <w:sz w:val="14"/>
                <w:szCs w:val="14"/>
                <w:lang w:val="en-GB"/>
              </w:rPr>
              <w:t>FSR  = PS (TP/Tl) + (TP/Tl)   =</w:t>
            </w:r>
          </w:p>
        </w:tc>
        <w:tc>
          <w:tcPr>
            <w:tcW w:w="2587" w:type="dxa"/>
            <w:gridSpan w:val="2"/>
            <w:tcBorders>
              <w:top w:val="single" w:sz="18" w:space="0" w:color="auto"/>
              <w:left w:val="single" w:sz="2" w:space="0" w:color="auto"/>
              <w:bottom w:val="single" w:sz="18" w:space="0" w:color="auto"/>
              <w:right w:val="single" w:sz="18" w:space="0" w:color="auto"/>
            </w:tcBorders>
          </w:tcPr>
          <w:p w14:paraId="0D31765A" w14:textId="77777777" w:rsidR="007C7C32" w:rsidRPr="00CA0F36" w:rsidRDefault="007C7C32" w:rsidP="007C7C32">
            <w:pPr>
              <w:rPr>
                <w:rFonts w:ascii="Arial" w:hAnsi="Arial" w:cs="Arial"/>
                <w:sz w:val="14"/>
                <w:szCs w:val="14"/>
                <w:lang w:val="en-GB"/>
              </w:rPr>
            </w:pPr>
          </w:p>
        </w:tc>
      </w:tr>
      <w:tr w:rsidR="007C7C32" w:rsidRPr="004179D9" w14:paraId="1D1CEBC0" w14:textId="77777777" w:rsidTr="007C7C32">
        <w:trPr>
          <w:trHeight w:val="36"/>
        </w:trPr>
        <w:tc>
          <w:tcPr>
            <w:tcW w:w="8919" w:type="dxa"/>
            <w:gridSpan w:val="11"/>
            <w:tcBorders>
              <w:top w:val="single" w:sz="18" w:space="0" w:color="auto"/>
              <w:left w:val="nil"/>
              <w:bottom w:val="nil"/>
              <w:right w:val="nil"/>
            </w:tcBorders>
            <w:vAlign w:val="center"/>
          </w:tcPr>
          <w:p w14:paraId="40A1E00B" w14:textId="77777777" w:rsidR="007C7C32" w:rsidRPr="00817FDA" w:rsidRDefault="007C7C32" w:rsidP="007C7C32">
            <w:pPr>
              <w:rPr>
                <w:rFonts w:ascii="Arial" w:hAnsi="Arial" w:cs="Arial"/>
                <w:sz w:val="10"/>
                <w:szCs w:val="10"/>
                <w:lang w:val="en-US"/>
              </w:rPr>
            </w:pPr>
          </w:p>
        </w:tc>
      </w:tr>
    </w:tbl>
    <w:p w14:paraId="2087FF7E" w14:textId="70C1E647" w:rsidR="00FC2932" w:rsidRDefault="00FC2932" w:rsidP="00FC24E4">
      <w:pPr>
        <w:pStyle w:val="INCISO"/>
        <w:tabs>
          <w:tab w:val="clear" w:pos="1152"/>
          <w:tab w:val="left" w:pos="2340"/>
        </w:tabs>
        <w:spacing w:line="230" w:lineRule="exact"/>
        <w:ind w:left="0" w:firstLine="0"/>
        <w:rPr>
          <w:rFonts w:cs="Arial"/>
          <w:sz w:val="20"/>
          <w:szCs w:val="20"/>
        </w:rPr>
      </w:pPr>
    </w:p>
    <w:p w14:paraId="2995FC76" w14:textId="7230F3A5" w:rsidR="0061650D" w:rsidRPr="00817FDA" w:rsidRDefault="0061650D" w:rsidP="00FD2C0F">
      <w:pPr>
        <w:pStyle w:val="INCISO"/>
        <w:tabs>
          <w:tab w:val="clear" w:pos="1152"/>
          <w:tab w:val="left" w:pos="2340"/>
        </w:tabs>
        <w:spacing w:line="230" w:lineRule="exact"/>
        <w:ind w:left="2160" w:hanging="360"/>
        <w:rPr>
          <w:rFonts w:cs="Arial"/>
          <w:b/>
          <w:sz w:val="20"/>
          <w:szCs w:val="20"/>
          <w:lang w:val="en-US"/>
        </w:rPr>
      </w:pPr>
    </w:p>
    <w:p w14:paraId="7A03003F" w14:textId="08F311F0" w:rsidR="00F157B8" w:rsidRPr="0061650D" w:rsidRDefault="00F157B8" w:rsidP="002D0CA5">
      <w:pPr>
        <w:pStyle w:val="INCISO"/>
        <w:numPr>
          <w:ilvl w:val="0"/>
          <w:numId w:val="35"/>
        </w:numPr>
        <w:tabs>
          <w:tab w:val="clear" w:pos="1152"/>
        </w:tabs>
        <w:spacing w:line="230" w:lineRule="exact"/>
        <w:rPr>
          <w:rFonts w:cs="Arial"/>
          <w:sz w:val="20"/>
          <w:szCs w:val="20"/>
        </w:rPr>
      </w:pPr>
      <w:r>
        <w:rPr>
          <w:rFonts w:cs="Arial"/>
          <w:sz w:val="20"/>
          <w:szCs w:val="20"/>
        </w:rPr>
        <w:t>Copia del documento que acredite el valor actualizado del Riesgo de Trabajo  del Licitante (RT</w:t>
      </w:r>
      <w:r w:rsidRPr="0061650D">
        <w:rPr>
          <w:rFonts w:cs="Arial"/>
          <w:sz w:val="20"/>
          <w:szCs w:val="20"/>
        </w:rPr>
        <w:t>.</w:t>
      </w:r>
    </w:p>
    <w:p w14:paraId="602D78BB" w14:textId="7003D437" w:rsidR="00881C95" w:rsidRDefault="00881C95" w:rsidP="00FC2932">
      <w:pPr>
        <w:pStyle w:val="Ttulo3"/>
        <w:numPr>
          <w:ilvl w:val="0"/>
          <w:numId w:val="0"/>
        </w:numPr>
        <w:tabs>
          <w:tab w:val="left" w:pos="5781"/>
        </w:tabs>
        <w:rPr>
          <w:rFonts w:cs="Arial"/>
          <w:sz w:val="20"/>
          <w:szCs w:val="20"/>
          <w:lang w:val="es-ES_tradnl"/>
        </w:rPr>
      </w:pPr>
    </w:p>
    <w:p w14:paraId="4B7D83E9" w14:textId="5DF12C61" w:rsidR="00CA0F36" w:rsidRDefault="00CA0F36" w:rsidP="00CA0F36">
      <w:pPr>
        <w:rPr>
          <w:lang w:val="es-ES_tradnl"/>
        </w:rPr>
      </w:pPr>
    </w:p>
    <w:p w14:paraId="293A63A7" w14:textId="08405C62" w:rsidR="00CA0F36" w:rsidRDefault="00CA0F36" w:rsidP="00CA0F36">
      <w:pPr>
        <w:rPr>
          <w:lang w:val="es-ES_tradnl"/>
        </w:rPr>
      </w:pPr>
    </w:p>
    <w:p w14:paraId="400DC79F" w14:textId="2824D898" w:rsidR="00CA0F36" w:rsidRDefault="00CA0F36" w:rsidP="00CA0F36">
      <w:pPr>
        <w:rPr>
          <w:lang w:val="es-ES_tradnl"/>
        </w:rPr>
      </w:pPr>
    </w:p>
    <w:p w14:paraId="6BB00350" w14:textId="28961384" w:rsidR="00CA0F36" w:rsidRDefault="00CA0F36" w:rsidP="00CA0F36">
      <w:pPr>
        <w:rPr>
          <w:lang w:val="es-ES_tradnl"/>
        </w:rPr>
      </w:pPr>
    </w:p>
    <w:p w14:paraId="5A7C0B1F" w14:textId="20776FB2" w:rsidR="00CA0F36" w:rsidRDefault="00CA0F36" w:rsidP="00CA0F36">
      <w:pPr>
        <w:rPr>
          <w:lang w:val="es-ES_tradnl"/>
        </w:rPr>
      </w:pPr>
    </w:p>
    <w:p w14:paraId="63C3963A" w14:textId="2104B0BF" w:rsidR="00CA0F36" w:rsidRDefault="00CA0F36" w:rsidP="00CA0F36">
      <w:pPr>
        <w:rPr>
          <w:lang w:val="es-ES_tradnl"/>
        </w:rPr>
      </w:pPr>
    </w:p>
    <w:p w14:paraId="61671379" w14:textId="4BFD41E3" w:rsidR="00CA0F36" w:rsidRDefault="00CA0F36" w:rsidP="00CA0F36">
      <w:pPr>
        <w:rPr>
          <w:lang w:val="es-ES_tradnl"/>
        </w:rPr>
      </w:pPr>
    </w:p>
    <w:p w14:paraId="4A62F215" w14:textId="4DD58BA3" w:rsidR="00CA0F36" w:rsidRDefault="00CA0F36" w:rsidP="00CA0F36">
      <w:pPr>
        <w:rPr>
          <w:lang w:val="es-ES_tradnl"/>
        </w:rPr>
      </w:pPr>
    </w:p>
    <w:p w14:paraId="50EDE366" w14:textId="145AD4D1" w:rsidR="00CA0F36" w:rsidRDefault="00CA0F36" w:rsidP="00CA0F36">
      <w:pPr>
        <w:rPr>
          <w:lang w:val="es-ES_tradnl"/>
        </w:rPr>
      </w:pPr>
    </w:p>
    <w:p w14:paraId="51399CBE" w14:textId="7BA31F47" w:rsidR="00CA0F36" w:rsidRDefault="00CA0F36" w:rsidP="00CA0F36">
      <w:pPr>
        <w:rPr>
          <w:lang w:val="es-ES_tradnl"/>
        </w:rPr>
      </w:pPr>
    </w:p>
    <w:p w14:paraId="2A3EF2F3" w14:textId="3BF3E054" w:rsidR="00CA0F36" w:rsidRDefault="00CA0F36" w:rsidP="00CA0F36">
      <w:pPr>
        <w:rPr>
          <w:lang w:val="es-ES_tradnl"/>
        </w:rPr>
      </w:pPr>
    </w:p>
    <w:p w14:paraId="4BFB2A85" w14:textId="15F1C1F9" w:rsidR="00CA0F36" w:rsidRDefault="00CA0F36" w:rsidP="00CA0F36">
      <w:pPr>
        <w:rPr>
          <w:lang w:val="es-ES_tradnl"/>
        </w:rPr>
      </w:pPr>
    </w:p>
    <w:p w14:paraId="7D9B0CC6" w14:textId="76AB1D8F" w:rsidR="00CA0F36" w:rsidRDefault="00CA0F36" w:rsidP="00CA0F36">
      <w:pPr>
        <w:rPr>
          <w:lang w:val="es-ES_tradnl"/>
        </w:rPr>
      </w:pPr>
    </w:p>
    <w:p w14:paraId="40460DAD" w14:textId="1D99E851" w:rsidR="00CA0F36" w:rsidRDefault="00CA0F36" w:rsidP="00CA0F36">
      <w:pPr>
        <w:rPr>
          <w:lang w:val="es-ES_tradnl"/>
        </w:rPr>
      </w:pPr>
    </w:p>
    <w:p w14:paraId="5A878887" w14:textId="34723E86" w:rsidR="00CA0F36" w:rsidRDefault="00CA0F36" w:rsidP="00CA0F36">
      <w:pPr>
        <w:rPr>
          <w:lang w:val="es-ES_tradnl"/>
        </w:rPr>
      </w:pPr>
    </w:p>
    <w:p w14:paraId="1C8D855A" w14:textId="1DD55F04" w:rsidR="00CA0F36" w:rsidRDefault="00CA0F36" w:rsidP="00CA0F36">
      <w:pPr>
        <w:rPr>
          <w:lang w:val="es-ES_tradnl"/>
        </w:rPr>
      </w:pPr>
    </w:p>
    <w:p w14:paraId="7C418D28" w14:textId="1DAAE91B" w:rsidR="00CA0F36" w:rsidRDefault="00CA0F36" w:rsidP="00CA0F36">
      <w:pPr>
        <w:rPr>
          <w:lang w:val="es-ES_tradnl"/>
        </w:rPr>
      </w:pPr>
    </w:p>
    <w:p w14:paraId="79D131F6" w14:textId="40BD83AE" w:rsidR="00CA0F36" w:rsidRDefault="00CA0F36" w:rsidP="00CA0F36">
      <w:pPr>
        <w:rPr>
          <w:lang w:val="es-ES_tradnl"/>
        </w:rPr>
      </w:pPr>
    </w:p>
    <w:p w14:paraId="6976A313" w14:textId="41718001" w:rsidR="00CA0F36" w:rsidRDefault="00CA0F36" w:rsidP="00CA0F36">
      <w:pPr>
        <w:rPr>
          <w:lang w:val="es-ES_tradnl"/>
        </w:rPr>
      </w:pPr>
    </w:p>
    <w:p w14:paraId="075B01B9" w14:textId="3A487F61" w:rsidR="00CA0F36" w:rsidRDefault="00CA0F36" w:rsidP="00CA0F36">
      <w:pPr>
        <w:rPr>
          <w:lang w:val="es-ES_tradnl"/>
        </w:rPr>
      </w:pPr>
    </w:p>
    <w:p w14:paraId="495DC650" w14:textId="0A4B7DFD" w:rsidR="00CA0F36" w:rsidRDefault="00CA0F36" w:rsidP="00CA0F36">
      <w:pPr>
        <w:rPr>
          <w:lang w:val="es-ES_tradnl"/>
        </w:rPr>
      </w:pPr>
    </w:p>
    <w:p w14:paraId="2D8DB611" w14:textId="0D2D0CE8" w:rsidR="00CA0F36" w:rsidRDefault="00CA0F36" w:rsidP="00CA0F36">
      <w:pPr>
        <w:rPr>
          <w:lang w:val="es-ES_tradnl"/>
        </w:rPr>
      </w:pPr>
    </w:p>
    <w:p w14:paraId="308E7D33" w14:textId="1454EA63" w:rsidR="00CA0F36" w:rsidRDefault="00CA0F36" w:rsidP="00CA0F36">
      <w:pPr>
        <w:rPr>
          <w:lang w:val="es-ES_tradnl"/>
        </w:rPr>
      </w:pPr>
    </w:p>
    <w:p w14:paraId="6565CAE4" w14:textId="18B0A418" w:rsidR="00CA0F36" w:rsidRDefault="00CA0F36" w:rsidP="00CA0F36">
      <w:pPr>
        <w:rPr>
          <w:lang w:val="es-ES_tradnl"/>
        </w:rPr>
      </w:pPr>
    </w:p>
    <w:p w14:paraId="0D2583F8" w14:textId="4B93F52D" w:rsidR="00CA0F36" w:rsidRDefault="00CA0F36" w:rsidP="00CA0F36">
      <w:pPr>
        <w:rPr>
          <w:lang w:val="es-ES_tradnl"/>
        </w:rPr>
      </w:pPr>
    </w:p>
    <w:p w14:paraId="73446D39" w14:textId="06318BA1" w:rsidR="00CA0F36" w:rsidRDefault="00CA0F36" w:rsidP="00CA0F36">
      <w:pPr>
        <w:rPr>
          <w:lang w:val="es-ES_tradnl"/>
        </w:rPr>
      </w:pPr>
    </w:p>
    <w:p w14:paraId="231F2363" w14:textId="35C64F85" w:rsidR="00CA0F36" w:rsidRDefault="00CA0F36" w:rsidP="00CA0F36">
      <w:pPr>
        <w:rPr>
          <w:lang w:val="es-ES_tradnl"/>
        </w:rPr>
      </w:pPr>
    </w:p>
    <w:p w14:paraId="7C9D5438" w14:textId="13E5655B" w:rsidR="00F968F4" w:rsidRDefault="00F968F4" w:rsidP="00CA0F36">
      <w:pPr>
        <w:rPr>
          <w:lang w:val="es-ES_tradnl"/>
        </w:rPr>
      </w:pPr>
    </w:p>
    <w:p w14:paraId="3AB4DE95" w14:textId="626E04D6" w:rsidR="00F968F4" w:rsidRDefault="00F968F4" w:rsidP="00CA0F36">
      <w:pPr>
        <w:rPr>
          <w:lang w:val="es-ES_tradnl"/>
        </w:rPr>
      </w:pPr>
    </w:p>
    <w:p w14:paraId="47CBC5E2" w14:textId="31BC6919" w:rsidR="00F968F4" w:rsidRDefault="00F968F4" w:rsidP="00CA0F36">
      <w:pPr>
        <w:rPr>
          <w:lang w:val="es-ES_tradnl"/>
        </w:rPr>
      </w:pPr>
    </w:p>
    <w:p w14:paraId="6F733B14" w14:textId="2418B861" w:rsidR="00F968F4" w:rsidRDefault="00F968F4" w:rsidP="00CA0F36">
      <w:pPr>
        <w:rPr>
          <w:lang w:val="es-ES_tradnl"/>
        </w:rPr>
      </w:pPr>
    </w:p>
    <w:p w14:paraId="32AE4F26" w14:textId="636621F9" w:rsidR="00F968F4" w:rsidRDefault="00F968F4" w:rsidP="00CA0F36">
      <w:pPr>
        <w:rPr>
          <w:lang w:val="es-ES_tradnl"/>
        </w:rPr>
      </w:pPr>
    </w:p>
    <w:p w14:paraId="641F3966" w14:textId="60324B43" w:rsidR="00F968F4" w:rsidRDefault="00F968F4" w:rsidP="00CA0F36">
      <w:pPr>
        <w:rPr>
          <w:lang w:val="es-ES_tradnl"/>
        </w:rPr>
      </w:pPr>
    </w:p>
    <w:p w14:paraId="1CE9DAAB" w14:textId="047E2235" w:rsidR="00F968F4" w:rsidRDefault="00F968F4" w:rsidP="00CA0F36">
      <w:pPr>
        <w:rPr>
          <w:lang w:val="es-ES_tradnl"/>
        </w:rPr>
      </w:pPr>
    </w:p>
    <w:p w14:paraId="52769914" w14:textId="75F30F10" w:rsidR="00F968F4" w:rsidRDefault="00F968F4" w:rsidP="00CA0F36">
      <w:pPr>
        <w:rPr>
          <w:lang w:val="es-ES_tradnl"/>
        </w:rPr>
      </w:pPr>
    </w:p>
    <w:p w14:paraId="798CF1D9" w14:textId="77777777" w:rsidR="007C7C32" w:rsidRDefault="007C7C32" w:rsidP="00FC2932">
      <w:pPr>
        <w:pStyle w:val="Ttulo3"/>
        <w:numPr>
          <w:ilvl w:val="0"/>
          <w:numId w:val="0"/>
        </w:numPr>
        <w:tabs>
          <w:tab w:val="left" w:pos="5781"/>
        </w:tabs>
        <w:rPr>
          <w:rFonts w:cs="Arial"/>
          <w:sz w:val="20"/>
          <w:szCs w:val="20"/>
          <w:lang w:val="es-ES_tradnl"/>
        </w:rPr>
      </w:pPr>
    </w:p>
    <w:p w14:paraId="2ADB6EA1" w14:textId="020B9976" w:rsidR="00FD2C0F" w:rsidRPr="00D6177B" w:rsidRDefault="00FD2C0F" w:rsidP="00FC2932">
      <w:pPr>
        <w:pStyle w:val="Ttulo3"/>
        <w:numPr>
          <w:ilvl w:val="0"/>
          <w:numId w:val="0"/>
        </w:numPr>
        <w:tabs>
          <w:tab w:val="left" w:pos="5781"/>
        </w:tabs>
        <w:rPr>
          <w:rFonts w:cs="Arial"/>
          <w:b w:val="0"/>
          <w:bCs w:val="0"/>
          <w:sz w:val="20"/>
          <w:szCs w:val="20"/>
          <w:lang w:val="es-ES_tradnl"/>
        </w:rPr>
      </w:pPr>
      <w:r w:rsidRPr="00D6177B">
        <w:rPr>
          <w:rFonts w:cs="Arial"/>
          <w:sz w:val="20"/>
          <w:szCs w:val="20"/>
          <w:lang w:val="es-ES_tradnl"/>
        </w:rPr>
        <w:t xml:space="preserve">Documento No. </w:t>
      </w:r>
      <w:r w:rsidRPr="00D6177B">
        <w:rPr>
          <w:rFonts w:cs="Arial"/>
          <w:bCs w:val="0"/>
          <w:sz w:val="20"/>
          <w:szCs w:val="20"/>
          <w:lang w:val="es-ES_tradnl"/>
        </w:rPr>
        <w:t>DP-15</w:t>
      </w:r>
    </w:p>
    <w:p w14:paraId="3F2FF293" w14:textId="4797D579" w:rsidR="00FD2C0F" w:rsidRPr="00D6177B" w:rsidRDefault="00FD2C0F" w:rsidP="00FD2C0F">
      <w:pPr>
        <w:pStyle w:val="Ttulo3"/>
        <w:numPr>
          <w:ilvl w:val="0"/>
          <w:numId w:val="0"/>
        </w:numPr>
        <w:tabs>
          <w:tab w:val="left" w:pos="5781"/>
        </w:tabs>
        <w:ind w:left="1440"/>
        <w:rPr>
          <w:rFonts w:cs="Arial"/>
          <w:sz w:val="20"/>
          <w:szCs w:val="20"/>
          <w:lang w:val="es-ES_tradnl"/>
        </w:rPr>
      </w:pPr>
      <w:r w:rsidRPr="00D6177B">
        <w:rPr>
          <w:rFonts w:cs="Arial"/>
          <w:sz w:val="20"/>
          <w:szCs w:val="20"/>
          <w:lang w:val="es-ES_tradnl"/>
        </w:rPr>
        <w:t xml:space="preserve"> </w:t>
      </w:r>
    </w:p>
    <w:p w14:paraId="2D79D44F" w14:textId="619C1B20" w:rsidR="00FD2C0F" w:rsidRDefault="00FD2C0F" w:rsidP="002D0CA5">
      <w:pPr>
        <w:pStyle w:val="INCISO"/>
        <w:numPr>
          <w:ilvl w:val="0"/>
          <w:numId w:val="36"/>
        </w:numPr>
        <w:tabs>
          <w:tab w:val="clear" w:pos="1152"/>
          <w:tab w:val="left" w:pos="2340"/>
        </w:tabs>
        <w:spacing w:line="230" w:lineRule="exact"/>
        <w:ind w:left="426" w:hanging="426"/>
        <w:rPr>
          <w:rFonts w:cs="Arial"/>
          <w:sz w:val="20"/>
          <w:szCs w:val="20"/>
        </w:rPr>
      </w:pPr>
      <w:r w:rsidRPr="00D6177B">
        <w:rPr>
          <w:rFonts w:cs="Arial"/>
          <w:sz w:val="20"/>
          <w:szCs w:val="20"/>
        </w:rPr>
        <w:t>Integración de salarios</w:t>
      </w:r>
      <w:r w:rsidR="00C53ADE" w:rsidRPr="00D6177B">
        <w:rPr>
          <w:rFonts w:cs="Arial"/>
          <w:sz w:val="20"/>
          <w:szCs w:val="20"/>
        </w:rPr>
        <w:t>.</w:t>
      </w:r>
    </w:p>
    <w:p w14:paraId="35D2AB8C" w14:textId="3CC991B0" w:rsidR="00FC2932" w:rsidRDefault="00FC2932" w:rsidP="00FC2932">
      <w:pPr>
        <w:pStyle w:val="INCISO"/>
        <w:tabs>
          <w:tab w:val="clear" w:pos="1152"/>
          <w:tab w:val="left" w:pos="2340"/>
        </w:tabs>
        <w:spacing w:line="230" w:lineRule="exact"/>
        <w:rPr>
          <w:rFonts w:cs="Arial"/>
          <w:sz w:val="20"/>
          <w:szCs w:val="20"/>
        </w:rPr>
      </w:pPr>
    </w:p>
    <w:p w14:paraId="6E0BF352" w14:textId="1BE6D878" w:rsidR="00FC2932" w:rsidRPr="00D6177B" w:rsidRDefault="00FC2932" w:rsidP="00FC2932">
      <w:pPr>
        <w:pStyle w:val="INCISO"/>
        <w:tabs>
          <w:tab w:val="clear" w:pos="1152"/>
          <w:tab w:val="left" w:pos="2340"/>
        </w:tabs>
        <w:spacing w:line="230" w:lineRule="exact"/>
        <w:rPr>
          <w:rFonts w:cs="Arial"/>
          <w:sz w:val="20"/>
          <w:szCs w:val="20"/>
        </w:rPr>
      </w:pPr>
    </w:p>
    <w:tbl>
      <w:tblPr>
        <w:tblpPr w:leftFromText="141" w:rightFromText="141" w:vertAnchor="text" w:horzAnchor="page" w:tblpX="1869" w:tblpY="71"/>
        <w:tblW w:w="8732" w:type="dxa"/>
        <w:tblLayout w:type="fixed"/>
        <w:tblCellMar>
          <w:left w:w="70" w:type="dxa"/>
          <w:right w:w="70" w:type="dxa"/>
        </w:tblCellMar>
        <w:tblLook w:val="0000" w:firstRow="0" w:lastRow="0" w:firstColumn="0" w:lastColumn="0" w:noHBand="0" w:noVBand="0"/>
      </w:tblPr>
      <w:tblGrid>
        <w:gridCol w:w="2342"/>
        <w:gridCol w:w="2127"/>
        <w:gridCol w:w="1206"/>
        <w:gridCol w:w="1246"/>
        <w:gridCol w:w="1811"/>
      </w:tblGrid>
      <w:tr w:rsidR="00FD2C0F" w:rsidRPr="00D6177B" w14:paraId="6A29C2AD" w14:textId="001229D7" w:rsidTr="00FC2932">
        <w:trPr>
          <w:trHeight w:val="906"/>
        </w:trPr>
        <w:tc>
          <w:tcPr>
            <w:tcW w:w="2342" w:type="dxa"/>
            <w:tcBorders>
              <w:top w:val="single" w:sz="4" w:space="0" w:color="auto"/>
              <w:left w:val="single" w:sz="4" w:space="0" w:color="auto"/>
              <w:bottom w:val="single" w:sz="4" w:space="0" w:color="auto"/>
              <w:right w:val="single" w:sz="4" w:space="0" w:color="auto"/>
            </w:tcBorders>
            <w:vAlign w:val="center"/>
          </w:tcPr>
          <w:p w14:paraId="5B828C58" w14:textId="020B2AAC" w:rsidR="00FD2C0F" w:rsidRPr="00FC2932" w:rsidRDefault="00FD2C0F" w:rsidP="00FC2932">
            <w:pPr>
              <w:pStyle w:val="Textodecuerpo"/>
              <w:jc w:val="center"/>
              <w:rPr>
                <w:rFonts w:cs="Arial"/>
                <w:b/>
                <w:sz w:val="18"/>
                <w:szCs w:val="18"/>
                <w:lang w:val="es-ES_tradnl"/>
              </w:rPr>
            </w:pPr>
          </w:p>
          <w:p w14:paraId="3A4EFA0A" w14:textId="5A105EC2" w:rsidR="00FD2C0F" w:rsidRPr="00FC2932" w:rsidRDefault="00FD2C0F" w:rsidP="00FC2932">
            <w:pPr>
              <w:pStyle w:val="Textodecuerpo"/>
              <w:jc w:val="center"/>
              <w:rPr>
                <w:rFonts w:cs="Arial"/>
                <w:b/>
                <w:sz w:val="18"/>
                <w:szCs w:val="18"/>
                <w:lang w:val="es-ES_tradnl"/>
              </w:rPr>
            </w:pPr>
            <w:r w:rsidRPr="00FC2932">
              <w:rPr>
                <w:rFonts w:cs="Arial"/>
                <w:b/>
                <w:sz w:val="18"/>
                <w:szCs w:val="18"/>
                <w:lang w:val="es-ES_tradnl"/>
              </w:rPr>
              <w:t>Clave</w:t>
            </w:r>
          </w:p>
        </w:tc>
        <w:tc>
          <w:tcPr>
            <w:tcW w:w="2127" w:type="dxa"/>
            <w:tcBorders>
              <w:top w:val="single" w:sz="4" w:space="0" w:color="auto"/>
              <w:left w:val="single" w:sz="4" w:space="0" w:color="auto"/>
              <w:bottom w:val="single" w:sz="4" w:space="0" w:color="auto"/>
              <w:right w:val="single" w:sz="4" w:space="0" w:color="auto"/>
            </w:tcBorders>
            <w:vAlign w:val="center"/>
          </w:tcPr>
          <w:p w14:paraId="02DB24F5" w14:textId="250212EF" w:rsidR="00FD2C0F" w:rsidRPr="00FC2932" w:rsidRDefault="00FD2C0F" w:rsidP="00FC2932">
            <w:pPr>
              <w:pStyle w:val="Textodecuerpo"/>
              <w:jc w:val="center"/>
              <w:rPr>
                <w:rFonts w:cs="Arial"/>
                <w:b/>
                <w:sz w:val="18"/>
                <w:szCs w:val="18"/>
                <w:lang w:val="es-ES_tradnl"/>
              </w:rPr>
            </w:pPr>
            <w:r w:rsidRPr="00FC2932">
              <w:rPr>
                <w:rFonts w:cs="Arial"/>
                <w:b/>
                <w:sz w:val="18"/>
                <w:szCs w:val="18"/>
                <w:lang w:val="es-ES_tradnl"/>
              </w:rPr>
              <w:t>Descripción de la categoría</w:t>
            </w:r>
          </w:p>
        </w:tc>
        <w:tc>
          <w:tcPr>
            <w:tcW w:w="1206" w:type="dxa"/>
            <w:tcBorders>
              <w:top w:val="single" w:sz="4" w:space="0" w:color="auto"/>
              <w:left w:val="single" w:sz="4" w:space="0" w:color="auto"/>
              <w:bottom w:val="single" w:sz="4" w:space="0" w:color="auto"/>
              <w:right w:val="single" w:sz="4" w:space="0" w:color="auto"/>
            </w:tcBorders>
            <w:vAlign w:val="center"/>
          </w:tcPr>
          <w:p w14:paraId="2C257DE2" w14:textId="36736C87" w:rsidR="00FD2C0F" w:rsidRPr="00FC2932" w:rsidRDefault="00FD2C0F" w:rsidP="00FC2932">
            <w:pPr>
              <w:pStyle w:val="Textodecuerpo"/>
              <w:jc w:val="center"/>
              <w:rPr>
                <w:rFonts w:cs="Arial"/>
                <w:b/>
                <w:sz w:val="18"/>
                <w:szCs w:val="18"/>
                <w:lang w:val="es-ES_tradnl"/>
              </w:rPr>
            </w:pPr>
            <w:r w:rsidRPr="00FC2932">
              <w:rPr>
                <w:rFonts w:cs="Arial"/>
                <w:b/>
                <w:sz w:val="18"/>
                <w:szCs w:val="18"/>
                <w:lang w:val="es-ES_tradnl"/>
              </w:rPr>
              <w:t>Salario tabulado o de mercado</w:t>
            </w:r>
          </w:p>
        </w:tc>
        <w:tc>
          <w:tcPr>
            <w:tcW w:w="1246" w:type="dxa"/>
            <w:tcBorders>
              <w:top w:val="single" w:sz="4" w:space="0" w:color="auto"/>
              <w:left w:val="single" w:sz="4" w:space="0" w:color="auto"/>
              <w:bottom w:val="single" w:sz="4" w:space="0" w:color="auto"/>
              <w:right w:val="single" w:sz="4" w:space="0" w:color="auto"/>
            </w:tcBorders>
            <w:vAlign w:val="center"/>
          </w:tcPr>
          <w:p w14:paraId="355B0765" w14:textId="6B6F954C" w:rsidR="00FD2C0F" w:rsidRPr="00FC2932" w:rsidRDefault="00FD2C0F" w:rsidP="00FC2932">
            <w:pPr>
              <w:pStyle w:val="Textodecuerpo"/>
              <w:jc w:val="center"/>
              <w:rPr>
                <w:rFonts w:cs="Arial"/>
                <w:b/>
                <w:sz w:val="18"/>
                <w:szCs w:val="18"/>
                <w:lang w:val="es-ES_tradnl"/>
              </w:rPr>
            </w:pPr>
            <w:r w:rsidRPr="00FC2932">
              <w:rPr>
                <w:rFonts w:cs="Arial"/>
                <w:b/>
                <w:sz w:val="18"/>
                <w:szCs w:val="18"/>
                <w:lang w:val="es-ES_tradnl"/>
              </w:rPr>
              <w:t>FSR</w:t>
            </w:r>
          </w:p>
        </w:tc>
        <w:tc>
          <w:tcPr>
            <w:tcW w:w="1811" w:type="dxa"/>
            <w:tcBorders>
              <w:top w:val="single" w:sz="4" w:space="0" w:color="auto"/>
              <w:left w:val="single" w:sz="4" w:space="0" w:color="auto"/>
              <w:bottom w:val="single" w:sz="4" w:space="0" w:color="auto"/>
              <w:right w:val="single" w:sz="4" w:space="0" w:color="auto"/>
            </w:tcBorders>
            <w:vAlign w:val="center"/>
          </w:tcPr>
          <w:p w14:paraId="00377254" w14:textId="743DC096" w:rsidR="00FD2C0F" w:rsidRPr="00FC2932" w:rsidRDefault="00FD2C0F" w:rsidP="00FC2932">
            <w:pPr>
              <w:pStyle w:val="Textodecuerpo"/>
              <w:jc w:val="center"/>
              <w:rPr>
                <w:rFonts w:cs="Arial"/>
                <w:b/>
                <w:sz w:val="18"/>
                <w:szCs w:val="18"/>
                <w:lang w:val="es-ES_tradnl"/>
              </w:rPr>
            </w:pPr>
            <w:r w:rsidRPr="00FC2932">
              <w:rPr>
                <w:rFonts w:cs="Arial"/>
                <w:b/>
                <w:sz w:val="18"/>
                <w:szCs w:val="18"/>
                <w:lang w:val="es-ES_tradnl"/>
              </w:rPr>
              <w:t>Salario Real</w:t>
            </w:r>
          </w:p>
        </w:tc>
      </w:tr>
      <w:tr w:rsidR="00FD2C0F" w:rsidRPr="00D6177B" w14:paraId="0B9EA12D" w14:textId="0F960B98" w:rsidTr="00FC2932">
        <w:trPr>
          <w:trHeight w:val="170"/>
        </w:trPr>
        <w:tc>
          <w:tcPr>
            <w:tcW w:w="2342" w:type="dxa"/>
            <w:tcBorders>
              <w:top w:val="single" w:sz="4" w:space="0" w:color="auto"/>
              <w:left w:val="single" w:sz="4" w:space="0" w:color="auto"/>
              <w:bottom w:val="single" w:sz="4" w:space="0" w:color="auto"/>
              <w:right w:val="single" w:sz="4" w:space="0" w:color="auto"/>
            </w:tcBorders>
            <w:vAlign w:val="center"/>
          </w:tcPr>
          <w:p w14:paraId="5F1E4F99" w14:textId="53DBCD95" w:rsidR="00FD2C0F" w:rsidRPr="00D6177B" w:rsidRDefault="00FD2C0F" w:rsidP="00FC2932">
            <w:pPr>
              <w:pStyle w:val="Textodecuerpo"/>
              <w:jc w:val="left"/>
              <w:rPr>
                <w:rFonts w:cs="Arial"/>
                <w:sz w:val="10"/>
                <w:szCs w:val="10"/>
                <w:lang w:val="es-ES_tradnl"/>
              </w:rPr>
            </w:pPr>
          </w:p>
        </w:tc>
        <w:tc>
          <w:tcPr>
            <w:tcW w:w="2127" w:type="dxa"/>
            <w:tcBorders>
              <w:top w:val="single" w:sz="4" w:space="0" w:color="auto"/>
              <w:left w:val="single" w:sz="4" w:space="0" w:color="auto"/>
              <w:bottom w:val="single" w:sz="4" w:space="0" w:color="auto"/>
              <w:right w:val="single" w:sz="4" w:space="0" w:color="auto"/>
            </w:tcBorders>
            <w:vAlign w:val="center"/>
          </w:tcPr>
          <w:p w14:paraId="28E08643" w14:textId="326ABAFA" w:rsidR="00FD2C0F" w:rsidRPr="00D6177B" w:rsidRDefault="00FD2C0F" w:rsidP="00FC2932">
            <w:pPr>
              <w:pStyle w:val="Textodecuerpo"/>
              <w:jc w:val="left"/>
              <w:rPr>
                <w:rFonts w:cs="Arial"/>
                <w:sz w:val="10"/>
                <w:szCs w:val="10"/>
                <w:lang w:val="es-ES_tradnl"/>
              </w:rPr>
            </w:pPr>
          </w:p>
        </w:tc>
        <w:tc>
          <w:tcPr>
            <w:tcW w:w="1206" w:type="dxa"/>
            <w:tcBorders>
              <w:top w:val="single" w:sz="4" w:space="0" w:color="auto"/>
              <w:left w:val="single" w:sz="4" w:space="0" w:color="auto"/>
              <w:bottom w:val="single" w:sz="4" w:space="0" w:color="auto"/>
              <w:right w:val="single" w:sz="4" w:space="0" w:color="auto"/>
            </w:tcBorders>
            <w:vAlign w:val="center"/>
          </w:tcPr>
          <w:p w14:paraId="488B7E79" w14:textId="4393D4DF" w:rsidR="00FD2C0F" w:rsidRPr="00D6177B" w:rsidRDefault="00FD2C0F" w:rsidP="00FC2932">
            <w:pPr>
              <w:pStyle w:val="Textodecuerpo"/>
              <w:jc w:val="center"/>
              <w:rPr>
                <w:rFonts w:cs="Arial"/>
                <w:sz w:val="10"/>
                <w:szCs w:val="10"/>
                <w:lang w:val="es-ES_tradnl"/>
              </w:rPr>
            </w:pPr>
          </w:p>
        </w:tc>
        <w:tc>
          <w:tcPr>
            <w:tcW w:w="1246" w:type="dxa"/>
            <w:tcBorders>
              <w:top w:val="single" w:sz="4" w:space="0" w:color="auto"/>
              <w:left w:val="single" w:sz="4" w:space="0" w:color="auto"/>
              <w:bottom w:val="single" w:sz="4" w:space="0" w:color="auto"/>
              <w:right w:val="single" w:sz="4" w:space="0" w:color="auto"/>
            </w:tcBorders>
          </w:tcPr>
          <w:p w14:paraId="2A7FC266" w14:textId="195A56DD" w:rsidR="00FD2C0F" w:rsidRPr="00D6177B" w:rsidRDefault="00FD2C0F" w:rsidP="00FC2932">
            <w:pPr>
              <w:pStyle w:val="Textodecuerpo"/>
              <w:jc w:val="center"/>
              <w:rPr>
                <w:rFonts w:cs="Arial"/>
                <w:sz w:val="10"/>
                <w:szCs w:val="10"/>
                <w:lang w:val="es-ES_tradnl"/>
              </w:rPr>
            </w:pPr>
          </w:p>
        </w:tc>
        <w:tc>
          <w:tcPr>
            <w:tcW w:w="1811" w:type="dxa"/>
            <w:tcBorders>
              <w:top w:val="single" w:sz="4" w:space="0" w:color="auto"/>
              <w:left w:val="single" w:sz="4" w:space="0" w:color="auto"/>
              <w:bottom w:val="single" w:sz="4" w:space="0" w:color="auto"/>
              <w:right w:val="single" w:sz="4" w:space="0" w:color="auto"/>
            </w:tcBorders>
          </w:tcPr>
          <w:p w14:paraId="02517FC0" w14:textId="39C32CAF" w:rsidR="00FD2C0F" w:rsidRPr="00D6177B" w:rsidRDefault="00FD2C0F" w:rsidP="00FC2932">
            <w:pPr>
              <w:pStyle w:val="Textodecuerpo"/>
              <w:jc w:val="center"/>
              <w:rPr>
                <w:rFonts w:cs="Arial"/>
                <w:sz w:val="10"/>
                <w:szCs w:val="10"/>
                <w:lang w:val="es-ES_tradnl"/>
              </w:rPr>
            </w:pPr>
          </w:p>
        </w:tc>
      </w:tr>
      <w:tr w:rsidR="00FD2C0F" w:rsidRPr="00D6177B" w14:paraId="6B8C8163" w14:textId="0136CB9D" w:rsidTr="00FC2932">
        <w:trPr>
          <w:trHeight w:val="194"/>
        </w:trPr>
        <w:tc>
          <w:tcPr>
            <w:tcW w:w="2342" w:type="dxa"/>
            <w:tcBorders>
              <w:top w:val="single" w:sz="4" w:space="0" w:color="auto"/>
              <w:left w:val="single" w:sz="4" w:space="0" w:color="auto"/>
              <w:bottom w:val="single" w:sz="4" w:space="0" w:color="auto"/>
              <w:right w:val="single" w:sz="4" w:space="0" w:color="auto"/>
            </w:tcBorders>
          </w:tcPr>
          <w:p w14:paraId="5F99E635" w14:textId="0A478DC7" w:rsidR="00FD2C0F" w:rsidRPr="00D6177B" w:rsidRDefault="00FD2C0F" w:rsidP="00FC2932">
            <w:pPr>
              <w:rPr>
                <w:rFonts w:ascii="Arial" w:hAnsi="Arial" w:cs="Arial"/>
                <w:sz w:val="10"/>
                <w:szCs w:val="10"/>
                <w:lang w:val="es-ES_tradnl"/>
              </w:rPr>
            </w:pPr>
          </w:p>
        </w:tc>
        <w:tc>
          <w:tcPr>
            <w:tcW w:w="2127" w:type="dxa"/>
            <w:tcBorders>
              <w:top w:val="single" w:sz="4" w:space="0" w:color="auto"/>
              <w:left w:val="single" w:sz="4" w:space="0" w:color="auto"/>
              <w:bottom w:val="single" w:sz="4" w:space="0" w:color="auto"/>
              <w:right w:val="single" w:sz="4" w:space="0" w:color="auto"/>
            </w:tcBorders>
            <w:vAlign w:val="center"/>
          </w:tcPr>
          <w:p w14:paraId="2E216C31" w14:textId="7616D0AC" w:rsidR="00FD2C0F" w:rsidRPr="00D6177B" w:rsidRDefault="00FD2C0F" w:rsidP="00FC2932">
            <w:pPr>
              <w:pStyle w:val="Textodecuerpo"/>
              <w:jc w:val="left"/>
              <w:rPr>
                <w:rFonts w:cs="Arial"/>
                <w:sz w:val="10"/>
                <w:szCs w:val="10"/>
                <w:lang w:val="es-ES_tradnl"/>
              </w:rPr>
            </w:pPr>
          </w:p>
        </w:tc>
        <w:tc>
          <w:tcPr>
            <w:tcW w:w="1206" w:type="dxa"/>
            <w:tcBorders>
              <w:top w:val="single" w:sz="4" w:space="0" w:color="auto"/>
              <w:left w:val="single" w:sz="4" w:space="0" w:color="auto"/>
              <w:bottom w:val="single" w:sz="4" w:space="0" w:color="auto"/>
              <w:right w:val="single" w:sz="4" w:space="0" w:color="auto"/>
            </w:tcBorders>
            <w:vAlign w:val="center"/>
          </w:tcPr>
          <w:p w14:paraId="53406266" w14:textId="64505E54" w:rsidR="00FD2C0F" w:rsidRPr="00D6177B" w:rsidRDefault="00FD2C0F" w:rsidP="00FC2932">
            <w:pPr>
              <w:pStyle w:val="Textodecuerpo"/>
              <w:jc w:val="center"/>
              <w:rPr>
                <w:rFonts w:cs="Arial"/>
                <w:sz w:val="10"/>
                <w:szCs w:val="10"/>
                <w:lang w:val="es-ES_tradnl"/>
              </w:rPr>
            </w:pPr>
          </w:p>
        </w:tc>
        <w:tc>
          <w:tcPr>
            <w:tcW w:w="1246" w:type="dxa"/>
            <w:tcBorders>
              <w:top w:val="single" w:sz="4" w:space="0" w:color="auto"/>
              <w:left w:val="single" w:sz="4" w:space="0" w:color="auto"/>
              <w:bottom w:val="single" w:sz="4" w:space="0" w:color="auto"/>
              <w:right w:val="single" w:sz="4" w:space="0" w:color="auto"/>
            </w:tcBorders>
          </w:tcPr>
          <w:p w14:paraId="680BD1A6" w14:textId="7A3FA27D" w:rsidR="00FD2C0F" w:rsidRPr="00D6177B" w:rsidRDefault="00FD2C0F" w:rsidP="00FC2932">
            <w:pPr>
              <w:pStyle w:val="Textodecuerpo"/>
              <w:jc w:val="center"/>
              <w:rPr>
                <w:rFonts w:cs="Arial"/>
                <w:sz w:val="10"/>
                <w:szCs w:val="10"/>
                <w:lang w:val="es-ES_tradnl"/>
              </w:rPr>
            </w:pPr>
          </w:p>
        </w:tc>
        <w:tc>
          <w:tcPr>
            <w:tcW w:w="1811" w:type="dxa"/>
            <w:tcBorders>
              <w:top w:val="single" w:sz="4" w:space="0" w:color="auto"/>
              <w:left w:val="single" w:sz="4" w:space="0" w:color="auto"/>
              <w:bottom w:val="single" w:sz="4" w:space="0" w:color="auto"/>
              <w:right w:val="single" w:sz="4" w:space="0" w:color="auto"/>
            </w:tcBorders>
          </w:tcPr>
          <w:p w14:paraId="2876AB0B" w14:textId="76499DC7" w:rsidR="00FD2C0F" w:rsidRPr="00D6177B" w:rsidRDefault="00FD2C0F" w:rsidP="00FC2932">
            <w:pPr>
              <w:pStyle w:val="Textodecuerpo"/>
              <w:jc w:val="center"/>
              <w:rPr>
                <w:rFonts w:cs="Arial"/>
                <w:sz w:val="10"/>
                <w:szCs w:val="10"/>
                <w:lang w:val="es-ES_tradnl"/>
              </w:rPr>
            </w:pPr>
          </w:p>
        </w:tc>
      </w:tr>
      <w:tr w:rsidR="00FD2C0F" w:rsidRPr="00D6177B" w14:paraId="0E9045D1" w14:textId="661D15E1" w:rsidTr="00FC2932">
        <w:trPr>
          <w:trHeight w:val="170"/>
        </w:trPr>
        <w:tc>
          <w:tcPr>
            <w:tcW w:w="2342" w:type="dxa"/>
            <w:tcBorders>
              <w:top w:val="single" w:sz="4" w:space="0" w:color="auto"/>
              <w:left w:val="single" w:sz="4" w:space="0" w:color="auto"/>
              <w:bottom w:val="single" w:sz="4" w:space="0" w:color="auto"/>
              <w:right w:val="single" w:sz="4" w:space="0" w:color="auto"/>
            </w:tcBorders>
          </w:tcPr>
          <w:p w14:paraId="084C9C3E" w14:textId="2E2E044D" w:rsidR="00FD2C0F" w:rsidRPr="00D6177B" w:rsidRDefault="00FD2C0F" w:rsidP="00FC2932">
            <w:pPr>
              <w:rPr>
                <w:rFonts w:ascii="Arial" w:hAnsi="Arial" w:cs="Arial"/>
                <w:sz w:val="10"/>
                <w:szCs w:val="10"/>
                <w:lang w:val="es-ES_tradnl"/>
              </w:rPr>
            </w:pPr>
          </w:p>
        </w:tc>
        <w:tc>
          <w:tcPr>
            <w:tcW w:w="2127" w:type="dxa"/>
            <w:tcBorders>
              <w:top w:val="single" w:sz="4" w:space="0" w:color="auto"/>
              <w:left w:val="single" w:sz="4" w:space="0" w:color="auto"/>
              <w:bottom w:val="single" w:sz="4" w:space="0" w:color="auto"/>
              <w:right w:val="single" w:sz="4" w:space="0" w:color="auto"/>
            </w:tcBorders>
            <w:vAlign w:val="center"/>
          </w:tcPr>
          <w:p w14:paraId="7E12B1F0" w14:textId="3667D5A4" w:rsidR="00FD2C0F" w:rsidRPr="00D6177B" w:rsidRDefault="00FD2C0F" w:rsidP="00FC2932">
            <w:pPr>
              <w:pStyle w:val="Textodecuerpo"/>
              <w:jc w:val="left"/>
              <w:rPr>
                <w:rFonts w:cs="Arial"/>
                <w:sz w:val="10"/>
                <w:szCs w:val="10"/>
                <w:lang w:val="es-ES_tradnl"/>
              </w:rPr>
            </w:pPr>
          </w:p>
        </w:tc>
        <w:tc>
          <w:tcPr>
            <w:tcW w:w="1206" w:type="dxa"/>
            <w:tcBorders>
              <w:top w:val="single" w:sz="4" w:space="0" w:color="auto"/>
              <w:left w:val="single" w:sz="4" w:space="0" w:color="auto"/>
              <w:bottom w:val="single" w:sz="4" w:space="0" w:color="auto"/>
              <w:right w:val="single" w:sz="4" w:space="0" w:color="auto"/>
            </w:tcBorders>
            <w:vAlign w:val="center"/>
          </w:tcPr>
          <w:p w14:paraId="2E4145F7" w14:textId="487BC77C" w:rsidR="00FD2C0F" w:rsidRPr="00D6177B" w:rsidRDefault="00FD2C0F" w:rsidP="00FC2932">
            <w:pPr>
              <w:pStyle w:val="Textodecuerpo"/>
              <w:jc w:val="center"/>
              <w:rPr>
                <w:rFonts w:cs="Arial"/>
                <w:sz w:val="10"/>
                <w:szCs w:val="10"/>
                <w:lang w:val="es-ES_tradnl"/>
              </w:rPr>
            </w:pPr>
          </w:p>
        </w:tc>
        <w:tc>
          <w:tcPr>
            <w:tcW w:w="1246" w:type="dxa"/>
            <w:tcBorders>
              <w:top w:val="single" w:sz="4" w:space="0" w:color="auto"/>
              <w:left w:val="single" w:sz="4" w:space="0" w:color="auto"/>
              <w:bottom w:val="single" w:sz="4" w:space="0" w:color="auto"/>
              <w:right w:val="single" w:sz="4" w:space="0" w:color="auto"/>
            </w:tcBorders>
          </w:tcPr>
          <w:p w14:paraId="1925DF49" w14:textId="4FA0CC8B" w:rsidR="00FD2C0F" w:rsidRPr="00D6177B" w:rsidRDefault="00FD2C0F" w:rsidP="00FC2932">
            <w:pPr>
              <w:pStyle w:val="Textodecuerpo"/>
              <w:jc w:val="center"/>
              <w:rPr>
                <w:rFonts w:cs="Arial"/>
                <w:sz w:val="10"/>
                <w:szCs w:val="10"/>
                <w:lang w:val="es-ES_tradnl"/>
              </w:rPr>
            </w:pPr>
          </w:p>
        </w:tc>
        <w:tc>
          <w:tcPr>
            <w:tcW w:w="1811" w:type="dxa"/>
            <w:tcBorders>
              <w:top w:val="single" w:sz="4" w:space="0" w:color="auto"/>
              <w:left w:val="single" w:sz="4" w:space="0" w:color="auto"/>
              <w:bottom w:val="single" w:sz="4" w:space="0" w:color="auto"/>
              <w:right w:val="single" w:sz="4" w:space="0" w:color="auto"/>
            </w:tcBorders>
          </w:tcPr>
          <w:p w14:paraId="5CF3C318" w14:textId="66D3CAEF" w:rsidR="00FD2C0F" w:rsidRPr="00D6177B" w:rsidRDefault="00FD2C0F" w:rsidP="00FC2932">
            <w:pPr>
              <w:pStyle w:val="Textodecuerpo"/>
              <w:jc w:val="center"/>
              <w:rPr>
                <w:rFonts w:cs="Arial"/>
                <w:sz w:val="10"/>
                <w:szCs w:val="10"/>
                <w:lang w:val="es-ES_tradnl"/>
              </w:rPr>
            </w:pPr>
          </w:p>
        </w:tc>
      </w:tr>
      <w:tr w:rsidR="00FD2C0F" w:rsidRPr="00D6177B" w14:paraId="5178B345" w14:textId="6E3DB7D8" w:rsidTr="00FC2932">
        <w:trPr>
          <w:trHeight w:val="170"/>
        </w:trPr>
        <w:tc>
          <w:tcPr>
            <w:tcW w:w="2342" w:type="dxa"/>
            <w:tcBorders>
              <w:top w:val="single" w:sz="4" w:space="0" w:color="auto"/>
              <w:left w:val="single" w:sz="4" w:space="0" w:color="auto"/>
              <w:bottom w:val="single" w:sz="4" w:space="0" w:color="auto"/>
              <w:right w:val="single" w:sz="4" w:space="0" w:color="auto"/>
            </w:tcBorders>
          </w:tcPr>
          <w:p w14:paraId="4FD30B16" w14:textId="04DD3787" w:rsidR="00FD2C0F" w:rsidRPr="00D6177B" w:rsidRDefault="00FD2C0F" w:rsidP="00FC2932">
            <w:pPr>
              <w:rPr>
                <w:rFonts w:ascii="Arial" w:hAnsi="Arial" w:cs="Arial"/>
                <w:sz w:val="10"/>
                <w:szCs w:val="10"/>
                <w:lang w:val="es-ES_tradnl"/>
              </w:rPr>
            </w:pPr>
          </w:p>
        </w:tc>
        <w:tc>
          <w:tcPr>
            <w:tcW w:w="2127" w:type="dxa"/>
            <w:tcBorders>
              <w:top w:val="single" w:sz="4" w:space="0" w:color="auto"/>
              <w:left w:val="single" w:sz="4" w:space="0" w:color="auto"/>
              <w:bottom w:val="single" w:sz="4" w:space="0" w:color="auto"/>
              <w:right w:val="single" w:sz="4" w:space="0" w:color="auto"/>
            </w:tcBorders>
            <w:vAlign w:val="center"/>
          </w:tcPr>
          <w:p w14:paraId="6E5D329E" w14:textId="35A7E0E7" w:rsidR="00FD2C0F" w:rsidRPr="00D6177B" w:rsidRDefault="00FD2C0F" w:rsidP="00FC2932">
            <w:pPr>
              <w:pStyle w:val="Textodecuerpo"/>
              <w:jc w:val="left"/>
              <w:rPr>
                <w:rFonts w:cs="Arial"/>
                <w:sz w:val="10"/>
                <w:szCs w:val="10"/>
                <w:lang w:val="es-ES_tradnl"/>
              </w:rPr>
            </w:pPr>
          </w:p>
        </w:tc>
        <w:tc>
          <w:tcPr>
            <w:tcW w:w="1206" w:type="dxa"/>
            <w:tcBorders>
              <w:top w:val="single" w:sz="4" w:space="0" w:color="auto"/>
              <w:left w:val="single" w:sz="4" w:space="0" w:color="auto"/>
              <w:bottom w:val="single" w:sz="4" w:space="0" w:color="auto"/>
              <w:right w:val="single" w:sz="4" w:space="0" w:color="auto"/>
            </w:tcBorders>
            <w:vAlign w:val="center"/>
          </w:tcPr>
          <w:p w14:paraId="086BB942" w14:textId="046BD3DD" w:rsidR="00FD2C0F" w:rsidRPr="00D6177B" w:rsidRDefault="00FD2C0F" w:rsidP="00FC2932">
            <w:pPr>
              <w:pStyle w:val="Textodecuerpo"/>
              <w:jc w:val="center"/>
              <w:rPr>
                <w:rFonts w:cs="Arial"/>
                <w:sz w:val="10"/>
                <w:szCs w:val="10"/>
                <w:lang w:val="es-ES_tradnl"/>
              </w:rPr>
            </w:pPr>
          </w:p>
        </w:tc>
        <w:tc>
          <w:tcPr>
            <w:tcW w:w="1246" w:type="dxa"/>
            <w:tcBorders>
              <w:top w:val="single" w:sz="4" w:space="0" w:color="auto"/>
              <w:left w:val="single" w:sz="4" w:space="0" w:color="auto"/>
              <w:bottom w:val="single" w:sz="4" w:space="0" w:color="auto"/>
              <w:right w:val="single" w:sz="4" w:space="0" w:color="auto"/>
            </w:tcBorders>
          </w:tcPr>
          <w:p w14:paraId="27AED525" w14:textId="37AB85E0" w:rsidR="00FD2C0F" w:rsidRPr="00D6177B" w:rsidRDefault="00FD2C0F" w:rsidP="00FC2932">
            <w:pPr>
              <w:pStyle w:val="Textodecuerpo"/>
              <w:jc w:val="center"/>
              <w:rPr>
                <w:rFonts w:cs="Arial"/>
                <w:sz w:val="10"/>
                <w:szCs w:val="10"/>
                <w:lang w:val="es-ES_tradnl"/>
              </w:rPr>
            </w:pPr>
          </w:p>
        </w:tc>
        <w:tc>
          <w:tcPr>
            <w:tcW w:w="1811" w:type="dxa"/>
            <w:tcBorders>
              <w:top w:val="single" w:sz="4" w:space="0" w:color="auto"/>
              <w:left w:val="single" w:sz="4" w:space="0" w:color="auto"/>
              <w:bottom w:val="single" w:sz="4" w:space="0" w:color="auto"/>
              <w:right w:val="single" w:sz="4" w:space="0" w:color="auto"/>
            </w:tcBorders>
          </w:tcPr>
          <w:p w14:paraId="7933C0CF" w14:textId="4A3BABE1" w:rsidR="00FD2C0F" w:rsidRPr="00D6177B" w:rsidRDefault="00FD2C0F" w:rsidP="00FC2932">
            <w:pPr>
              <w:pStyle w:val="Textodecuerpo"/>
              <w:jc w:val="center"/>
              <w:rPr>
                <w:rFonts w:cs="Arial"/>
                <w:sz w:val="10"/>
                <w:szCs w:val="10"/>
                <w:lang w:val="es-ES_tradnl"/>
              </w:rPr>
            </w:pPr>
          </w:p>
        </w:tc>
      </w:tr>
      <w:tr w:rsidR="00FD2C0F" w:rsidRPr="00D6177B" w14:paraId="524D9CD5" w14:textId="65B32D0C" w:rsidTr="00FC2932">
        <w:trPr>
          <w:trHeight w:val="174"/>
        </w:trPr>
        <w:tc>
          <w:tcPr>
            <w:tcW w:w="2342" w:type="dxa"/>
            <w:tcBorders>
              <w:top w:val="single" w:sz="4" w:space="0" w:color="auto"/>
              <w:left w:val="single" w:sz="4" w:space="0" w:color="auto"/>
              <w:bottom w:val="single" w:sz="4" w:space="0" w:color="auto"/>
              <w:right w:val="single" w:sz="4" w:space="0" w:color="auto"/>
            </w:tcBorders>
          </w:tcPr>
          <w:p w14:paraId="1E823177" w14:textId="50C2C2E4" w:rsidR="00FD2C0F" w:rsidRPr="00D6177B" w:rsidRDefault="00FD2C0F" w:rsidP="00FC2932">
            <w:pPr>
              <w:rPr>
                <w:rFonts w:ascii="Arial" w:hAnsi="Arial" w:cs="Arial"/>
                <w:sz w:val="10"/>
                <w:szCs w:val="10"/>
                <w:lang w:val="es-ES_tradnl"/>
              </w:rPr>
            </w:pPr>
          </w:p>
        </w:tc>
        <w:tc>
          <w:tcPr>
            <w:tcW w:w="2127" w:type="dxa"/>
            <w:tcBorders>
              <w:top w:val="single" w:sz="4" w:space="0" w:color="auto"/>
              <w:left w:val="single" w:sz="4" w:space="0" w:color="auto"/>
              <w:bottom w:val="single" w:sz="4" w:space="0" w:color="auto"/>
              <w:right w:val="single" w:sz="4" w:space="0" w:color="auto"/>
            </w:tcBorders>
            <w:vAlign w:val="center"/>
          </w:tcPr>
          <w:p w14:paraId="03B05C14" w14:textId="5ABB948B" w:rsidR="00FD2C0F" w:rsidRPr="00D6177B" w:rsidRDefault="00FD2C0F" w:rsidP="00FC2932">
            <w:pPr>
              <w:pStyle w:val="Textodecuerpo"/>
              <w:jc w:val="left"/>
              <w:rPr>
                <w:rFonts w:cs="Arial"/>
                <w:sz w:val="10"/>
                <w:szCs w:val="10"/>
                <w:lang w:val="es-ES_tradnl"/>
              </w:rPr>
            </w:pPr>
          </w:p>
        </w:tc>
        <w:tc>
          <w:tcPr>
            <w:tcW w:w="1206" w:type="dxa"/>
            <w:tcBorders>
              <w:top w:val="single" w:sz="4" w:space="0" w:color="auto"/>
              <w:left w:val="single" w:sz="4" w:space="0" w:color="auto"/>
              <w:bottom w:val="single" w:sz="4" w:space="0" w:color="auto"/>
              <w:right w:val="single" w:sz="4" w:space="0" w:color="auto"/>
            </w:tcBorders>
            <w:vAlign w:val="center"/>
          </w:tcPr>
          <w:p w14:paraId="1FC9276F" w14:textId="693E9207" w:rsidR="00FD2C0F" w:rsidRPr="00D6177B" w:rsidRDefault="00FD2C0F" w:rsidP="00FC2932">
            <w:pPr>
              <w:pStyle w:val="Textodecuerpo"/>
              <w:jc w:val="center"/>
              <w:rPr>
                <w:rFonts w:cs="Arial"/>
                <w:sz w:val="10"/>
                <w:szCs w:val="10"/>
                <w:lang w:val="es-ES_tradnl"/>
              </w:rPr>
            </w:pPr>
          </w:p>
        </w:tc>
        <w:tc>
          <w:tcPr>
            <w:tcW w:w="1246" w:type="dxa"/>
            <w:tcBorders>
              <w:top w:val="single" w:sz="4" w:space="0" w:color="auto"/>
              <w:left w:val="single" w:sz="4" w:space="0" w:color="auto"/>
              <w:bottom w:val="single" w:sz="4" w:space="0" w:color="auto"/>
              <w:right w:val="single" w:sz="4" w:space="0" w:color="auto"/>
            </w:tcBorders>
          </w:tcPr>
          <w:p w14:paraId="02FAA1B3" w14:textId="20750836" w:rsidR="00FD2C0F" w:rsidRPr="00D6177B" w:rsidRDefault="00FD2C0F" w:rsidP="00FC2932">
            <w:pPr>
              <w:pStyle w:val="Textodecuerpo"/>
              <w:jc w:val="center"/>
              <w:rPr>
                <w:rFonts w:cs="Arial"/>
                <w:sz w:val="10"/>
                <w:szCs w:val="10"/>
                <w:lang w:val="es-ES_tradnl"/>
              </w:rPr>
            </w:pPr>
          </w:p>
        </w:tc>
        <w:tc>
          <w:tcPr>
            <w:tcW w:w="1811" w:type="dxa"/>
            <w:tcBorders>
              <w:top w:val="single" w:sz="4" w:space="0" w:color="auto"/>
              <w:left w:val="single" w:sz="4" w:space="0" w:color="auto"/>
              <w:bottom w:val="single" w:sz="4" w:space="0" w:color="auto"/>
              <w:right w:val="single" w:sz="4" w:space="0" w:color="auto"/>
            </w:tcBorders>
          </w:tcPr>
          <w:p w14:paraId="6419F15E" w14:textId="44C8C826" w:rsidR="00FD2C0F" w:rsidRPr="00D6177B" w:rsidRDefault="00FD2C0F" w:rsidP="00FC2932">
            <w:pPr>
              <w:pStyle w:val="Textodecuerpo"/>
              <w:jc w:val="center"/>
              <w:rPr>
                <w:rFonts w:cs="Arial"/>
                <w:sz w:val="10"/>
                <w:szCs w:val="10"/>
                <w:lang w:val="es-ES_tradnl"/>
              </w:rPr>
            </w:pPr>
          </w:p>
        </w:tc>
      </w:tr>
    </w:tbl>
    <w:p w14:paraId="068687A0" w14:textId="25D41DFF" w:rsidR="00FD2C0F" w:rsidRPr="00D6177B" w:rsidRDefault="00FD2C0F" w:rsidP="00FD2C0F">
      <w:pPr>
        <w:pStyle w:val="INCISO"/>
        <w:tabs>
          <w:tab w:val="clear" w:pos="1152"/>
          <w:tab w:val="left" w:pos="2340"/>
        </w:tabs>
        <w:spacing w:line="230" w:lineRule="exact"/>
        <w:ind w:left="2160" w:hanging="360"/>
        <w:rPr>
          <w:rFonts w:cs="Arial"/>
          <w:sz w:val="20"/>
          <w:szCs w:val="20"/>
        </w:rPr>
      </w:pPr>
    </w:p>
    <w:p w14:paraId="720DBC58" w14:textId="558F840C" w:rsidR="00FD2C0F" w:rsidRPr="00D6177B" w:rsidRDefault="00FD2C0F" w:rsidP="00FD2C0F">
      <w:pPr>
        <w:pStyle w:val="INCISO"/>
        <w:tabs>
          <w:tab w:val="clear" w:pos="1152"/>
          <w:tab w:val="left" w:pos="1800"/>
        </w:tabs>
        <w:ind w:left="1800" w:hanging="360"/>
        <w:rPr>
          <w:rFonts w:cs="Arial"/>
          <w:sz w:val="20"/>
          <w:szCs w:val="20"/>
        </w:rPr>
      </w:pPr>
    </w:p>
    <w:p w14:paraId="13FF7727" w14:textId="7DC993FA" w:rsidR="00FD2C0F" w:rsidRPr="00D6177B" w:rsidRDefault="00FD2C0F" w:rsidP="00FD2C0F">
      <w:pPr>
        <w:pStyle w:val="Ttulo3"/>
        <w:numPr>
          <w:ilvl w:val="0"/>
          <w:numId w:val="0"/>
        </w:numPr>
        <w:ind w:left="1440"/>
        <w:rPr>
          <w:rFonts w:cs="Arial"/>
          <w:sz w:val="20"/>
          <w:szCs w:val="20"/>
          <w:lang w:val="es-ES_tradnl"/>
        </w:rPr>
      </w:pPr>
    </w:p>
    <w:p w14:paraId="4A8ADE52" w14:textId="393ED2EF" w:rsidR="00FD2C0F" w:rsidRPr="00D6177B" w:rsidRDefault="00FD2C0F" w:rsidP="00FD2C0F">
      <w:pPr>
        <w:pStyle w:val="Ttulo3"/>
        <w:numPr>
          <w:ilvl w:val="0"/>
          <w:numId w:val="0"/>
        </w:numPr>
        <w:ind w:left="1440"/>
        <w:rPr>
          <w:rFonts w:cs="Arial"/>
          <w:sz w:val="20"/>
          <w:szCs w:val="20"/>
          <w:lang w:val="es-ES_tradnl"/>
        </w:rPr>
      </w:pPr>
    </w:p>
    <w:p w14:paraId="4C7FD0BF" w14:textId="3A2EF111" w:rsidR="00FD2C0F" w:rsidRPr="00D6177B" w:rsidRDefault="00FD2C0F" w:rsidP="00FD2C0F">
      <w:pPr>
        <w:pStyle w:val="Ttulo3"/>
        <w:numPr>
          <w:ilvl w:val="0"/>
          <w:numId w:val="0"/>
        </w:numPr>
        <w:ind w:left="1440"/>
        <w:rPr>
          <w:rFonts w:cs="Arial"/>
          <w:sz w:val="20"/>
          <w:szCs w:val="20"/>
          <w:lang w:val="es-ES_tradnl"/>
        </w:rPr>
      </w:pPr>
    </w:p>
    <w:p w14:paraId="5E780ADF" w14:textId="35E2F5A3" w:rsidR="00FD2C0F" w:rsidRPr="00D6177B" w:rsidRDefault="00FD2C0F" w:rsidP="00FD2C0F">
      <w:pPr>
        <w:pStyle w:val="Ttulo3"/>
        <w:numPr>
          <w:ilvl w:val="0"/>
          <w:numId w:val="0"/>
        </w:numPr>
        <w:ind w:left="1440"/>
        <w:rPr>
          <w:rFonts w:cs="Arial"/>
          <w:sz w:val="20"/>
          <w:szCs w:val="20"/>
          <w:lang w:val="es-ES_tradnl"/>
        </w:rPr>
      </w:pPr>
    </w:p>
    <w:p w14:paraId="3E4604E6" w14:textId="5EF64D99" w:rsidR="00FD2C0F" w:rsidRPr="00D6177B" w:rsidRDefault="00FD2C0F" w:rsidP="00FD2C0F">
      <w:pPr>
        <w:rPr>
          <w:rFonts w:ascii="Arial" w:hAnsi="Arial" w:cs="Arial"/>
          <w:sz w:val="20"/>
          <w:szCs w:val="20"/>
          <w:lang w:val="es-ES_tradnl"/>
        </w:rPr>
      </w:pPr>
    </w:p>
    <w:p w14:paraId="1F36B703" w14:textId="2A0BC930" w:rsidR="00FD2C0F" w:rsidRPr="00D6177B" w:rsidRDefault="00FD2C0F" w:rsidP="00FD2C0F">
      <w:pPr>
        <w:rPr>
          <w:rFonts w:ascii="Arial" w:hAnsi="Arial" w:cs="Arial"/>
          <w:sz w:val="20"/>
          <w:szCs w:val="20"/>
          <w:lang w:val="es-ES_tradnl"/>
        </w:rPr>
      </w:pPr>
    </w:p>
    <w:p w14:paraId="11179E32" w14:textId="213211C7" w:rsidR="00FD2C0F" w:rsidRPr="00D6177B" w:rsidRDefault="00FD2C0F" w:rsidP="00FD2C0F">
      <w:pPr>
        <w:rPr>
          <w:rFonts w:ascii="Arial" w:hAnsi="Arial" w:cs="Arial"/>
          <w:sz w:val="20"/>
          <w:szCs w:val="20"/>
          <w:lang w:val="es-ES_tradnl"/>
        </w:rPr>
      </w:pPr>
    </w:p>
    <w:p w14:paraId="521CAF2B" w14:textId="18E0C2E2" w:rsidR="00FD2C0F" w:rsidRPr="00D6177B" w:rsidRDefault="00FD2C0F" w:rsidP="00FD2C0F">
      <w:pPr>
        <w:rPr>
          <w:rFonts w:ascii="Arial" w:hAnsi="Arial" w:cs="Arial"/>
          <w:sz w:val="20"/>
          <w:szCs w:val="20"/>
          <w:lang w:val="es-ES_tradnl"/>
        </w:rPr>
      </w:pPr>
    </w:p>
    <w:p w14:paraId="3178D7A5" w14:textId="01A10570" w:rsidR="00FD2C0F" w:rsidRPr="00D6177B" w:rsidRDefault="00FD2C0F" w:rsidP="00FD2C0F">
      <w:pPr>
        <w:rPr>
          <w:rFonts w:ascii="Arial" w:hAnsi="Arial" w:cs="Arial"/>
          <w:sz w:val="20"/>
          <w:szCs w:val="20"/>
          <w:lang w:val="es-ES_tradnl"/>
        </w:rPr>
      </w:pPr>
    </w:p>
    <w:p w14:paraId="03F59250" w14:textId="195A490B" w:rsidR="00FD2C0F" w:rsidRPr="00D6177B" w:rsidRDefault="00FD2C0F" w:rsidP="00FD2C0F">
      <w:pPr>
        <w:rPr>
          <w:rFonts w:ascii="Arial" w:hAnsi="Arial" w:cs="Arial"/>
          <w:sz w:val="20"/>
          <w:szCs w:val="20"/>
          <w:lang w:val="es-ES_tradnl"/>
        </w:rPr>
      </w:pPr>
    </w:p>
    <w:p w14:paraId="7EFAB178" w14:textId="37B0FD0B" w:rsidR="00FD2C0F" w:rsidRPr="00D6177B" w:rsidRDefault="00FD2C0F" w:rsidP="00FD2C0F">
      <w:pPr>
        <w:rPr>
          <w:rFonts w:ascii="Arial" w:hAnsi="Arial" w:cs="Arial"/>
          <w:sz w:val="20"/>
          <w:szCs w:val="20"/>
          <w:lang w:val="es-ES_tradnl"/>
        </w:rPr>
      </w:pPr>
    </w:p>
    <w:p w14:paraId="72774173" w14:textId="1BE8705E" w:rsidR="00FD2C0F" w:rsidRPr="00D6177B" w:rsidRDefault="00FD2C0F" w:rsidP="00FD2C0F">
      <w:pPr>
        <w:rPr>
          <w:rFonts w:ascii="Arial" w:hAnsi="Arial" w:cs="Arial"/>
          <w:sz w:val="20"/>
          <w:szCs w:val="20"/>
          <w:lang w:val="es-ES_tradnl"/>
        </w:rPr>
      </w:pPr>
    </w:p>
    <w:p w14:paraId="6416D887" w14:textId="3F2B8E61" w:rsidR="00FD2C0F" w:rsidRPr="00D6177B" w:rsidRDefault="00FD2C0F" w:rsidP="00FD2C0F">
      <w:pPr>
        <w:rPr>
          <w:rFonts w:ascii="Arial" w:hAnsi="Arial" w:cs="Arial"/>
          <w:sz w:val="20"/>
          <w:szCs w:val="20"/>
          <w:lang w:val="es-ES_tradnl"/>
        </w:rPr>
      </w:pPr>
    </w:p>
    <w:p w14:paraId="5B7DA7B4" w14:textId="0501FCFA" w:rsidR="00FD2C0F" w:rsidRPr="00D6177B" w:rsidRDefault="00FD2C0F" w:rsidP="00FD2C0F">
      <w:pPr>
        <w:rPr>
          <w:rFonts w:ascii="Arial" w:hAnsi="Arial" w:cs="Arial"/>
          <w:sz w:val="20"/>
          <w:szCs w:val="20"/>
          <w:lang w:val="es-ES_tradnl"/>
        </w:rPr>
      </w:pPr>
    </w:p>
    <w:p w14:paraId="7E979D79" w14:textId="3852BF37" w:rsidR="00FD2C0F" w:rsidRPr="00D6177B" w:rsidRDefault="00FD2C0F" w:rsidP="00FD2C0F">
      <w:pPr>
        <w:rPr>
          <w:rFonts w:ascii="Arial" w:hAnsi="Arial" w:cs="Arial"/>
          <w:sz w:val="20"/>
          <w:szCs w:val="20"/>
          <w:lang w:val="es-ES_tradnl"/>
        </w:rPr>
      </w:pPr>
    </w:p>
    <w:p w14:paraId="1981192E" w14:textId="597E63E4" w:rsidR="00FD2C0F" w:rsidRPr="00D6177B" w:rsidRDefault="00FD2C0F" w:rsidP="00FD2C0F">
      <w:pPr>
        <w:rPr>
          <w:rFonts w:ascii="Arial" w:hAnsi="Arial" w:cs="Arial"/>
          <w:sz w:val="20"/>
          <w:szCs w:val="20"/>
          <w:lang w:val="es-ES_tradnl"/>
        </w:rPr>
      </w:pPr>
    </w:p>
    <w:p w14:paraId="08AFB4AF" w14:textId="60CB0388" w:rsidR="00FD2C0F" w:rsidRPr="00D6177B" w:rsidRDefault="00FD2C0F" w:rsidP="00FD2C0F">
      <w:pPr>
        <w:rPr>
          <w:rFonts w:ascii="Arial" w:hAnsi="Arial" w:cs="Arial"/>
          <w:sz w:val="20"/>
          <w:szCs w:val="20"/>
          <w:lang w:val="es-ES_tradnl"/>
        </w:rPr>
      </w:pPr>
    </w:p>
    <w:p w14:paraId="57B34F2D" w14:textId="67537336" w:rsidR="00FD2C0F" w:rsidRPr="00D6177B" w:rsidRDefault="00FD2C0F" w:rsidP="00FD2C0F">
      <w:pPr>
        <w:rPr>
          <w:rFonts w:ascii="Arial" w:hAnsi="Arial" w:cs="Arial"/>
          <w:sz w:val="20"/>
          <w:szCs w:val="20"/>
          <w:lang w:val="es-ES_tradnl"/>
        </w:rPr>
      </w:pPr>
    </w:p>
    <w:p w14:paraId="14F154A1" w14:textId="0777D3A9" w:rsidR="00FD2C0F" w:rsidRPr="00D6177B" w:rsidRDefault="00FD2C0F" w:rsidP="00FD2C0F">
      <w:pPr>
        <w:rPr>
          <w:rFonts w:ascii="Arial" w:hAnsi="Arial" w:cs="Arial"/>
          <w:sz w:val="20"/>
          <w:szCs w:val="20"/>
          <w:lang w:val="es-ES_tradnl"/>
        </w:rPr>
      </w:pPr>
    </w:p>
    <w:p w14:paraId="094871D1" w14:textId="1AFFA33C" w:rsidR="00FD2C0F" w:rsidRPr="00D6177B" w:rsidRDefault="00FD2C0F" w:rsidP="00FD2C0F">
      <w:pPr>
        <w:rPr>
          <w:rFonts w:ascii="Arial" w:hAnsi="Arial" w:cs="Arial"/>
          <w:sz w:val="20"/>
          <w:szCs w:val="20"/>
          <w:lang w:val="es-ES_tradnl"/>
        </w:rPr>
      </w:pPr>
    </w:p>
    <w:p w14:paraId="3B4323C9" w14:textId="5C25E80C" w:rsidR="00FD2C0F" w:rsidRPr="00D6177B" w:rsidRDefault="00FD2C0F" w:rsidP="00FD2C0F">
      <w:pPr>
        <w:rPr>
          <w:rFonts w:ascii="Arial" w:hAnsi="Arial" w:cs="Arial"/>
          <w:sz w:val="20"/>
          <w:szCs w:val="20"/>
          <w:lang w:val="es-ES_tradnl"/>
        </w:rPr>
      </w:pPr>
    </w:p>
    <w:p w14:paraId="19C0AD17" w14:textId="3543F77E" w:rsidR="00FD2C0F" w:rsidRPr="00D6177B" w:rsidRDefault="00FD2C0F" w:rsidP="00FD2C0F">
      <w:pPr>
        <w:rPr>
          <w:rFonts w:ascii="Arial" w:hAnsi="Arial" w:cs="Arial"/>
          <w:sz w:val="20"/>
          <w:szCs w:val="20"/>
          <w:lang w:val="es-ES_tradnl"/>
        </w:rPr>
      </w:pPr>
    </w:p>
    <w:p w14:paraId="0FBD0162" w14:textId="0B7A5C2B" w:rsidR="00FD2C0F" w:rsidRPr="00D6177B" w:rsidRDefault="00FD2C0F" w:rsidP="00FD2C0F">
      <w:pPr>
        <w:rPr>
          <w:rFonts w:ascii="Arial" w:hAnsi="Arial" w:cs="Arial"/>
          <w:sz w:val="20"/>
          <w:szCs w:val="20"/>
          <w:lang w:val="es-ES_tradnl"/>
        </w:rPr>
      </w:pPr>
    </w:p>
    <w:p w14:paraId="60EABEA7" w14:textId="702E845B" w:rsidR="00FD2C0F" w:rsidRPr="00D6177B" w:rsidRDefault="00FD2C0F" w:rsidP="00FD2C0F">
      <w:pPr>
        <w:rPr>
          <w:rFonts w:ascii="Arial" w:hAnsi="Arial" w:cs="Arial"/>
          <w:sz w:val="20"/>
          <w:szCs w:val="20"/>
          <w:lang w:val="es-ES_tradnl"/>
        </w:rPr>
      </w:pPr>
    </w:p>
    <w:p w14:paraId="28A0F365" w14:textId="439893BD" w:rsidR="00FD2C0F" w:rsidRDefault="00FD2C0F" w:rsidP="00FD2C0F">
      <w:pPr>
        <w:rPr>
          <w:rFonts w:ascii="Arial" w:hAnsi="Arial" w:cs="Arial"/>
          <w:sz w:val="20"/>
          <w:szCs w:val="20"/>
          <w:lang w:val="es-ES_tradnl"/>
        </w:rPr>
      </w:pPr>
    </w:p>
    <w:p w14:paraId="41A644A8" w14:textId="4F689D17" w:rsidR="00F968F4" w:rsidRDefault="00F968F4" w:rsidP="00FD2C0F">
      <w:pPr>
        <w:rPr>
          <w:rFonts w:ascii="Arial" w:hAnsi="Arial" w:cs="Arial"/>
          <w:sz w:val="20"/>
          <w:szCs w:val="20"/>
          <w:lang w:val="es-ES_tradnl"/>
        </w:rPr>
      </w:pPr>
    </w:p>
    <w:p w14:paraId="22A4A824" w14:textId="7B5F569D" w:rsidR="00F968F4" w:rsidRPr="00D6177B" w:rsidRDefault="00F968F4" w:rsidP="00FD2C0F">
      <w:pPr>
        <w:rPr>
          <w:rFonts w:ascii="Arial" w:hAnsi="Arial" w:cs="Arial"/>
          <w:sz w:val="20"/>
          <w:szCs w:val="20"/>
          <w:lang w:val="es-ES_tradnl"/>
        </w:rPr>
      </w:pPr>
    </w:p>
    <w:p w14:paraId="21D32F04" w14:textId="138ACE62" w:rsidR="00FD2C0F" w:rsidRPr="00D6177B" w:rsidRDefault="00FD2C0F" w:rsidP="00FD2C0F">
      <w:pPr>
        <w:rPr>
          <w:rFonts w:ascii="Arial" w:hAnsi="Arial" w:cs="Arial"/>
          <w:sz w:val="20"/>
          <w:szCs w:val="20"/>
          <w:lang w:val="es-ES_tradnl"/>
        </w:rPr>
      </w:pPr>
    </w:p>
    <w:p w14:paraId="3DBF804C" w14:textId="4F1C3721" w:rsidR="00FD2C0F" w:rsidRPr="00D6177B" w:rsidRDefault="00FD2C0F" w:rsidP="00FD2C0F">
      <w:pPr>
        <w:rPr>
          <w:rFonts w:ascii="Arial" w:hAnsi="Arial" w:cs="Arial"/>
          <w:sz w:val="20"/>
          <w:szCs w:val="20"/>
          <w:lang w:val="es-ES_tradnl"/>
        </w:rPr>
      </w:pPr>
    </w:p>
    <w:p w14:paraId="76A9C743" w14:textId="087BC94E" w:rsidR="00FD2C0F" w:rsidRPr="00D6177B" w:rsidRDefault="00FD2C0F" w:rsidP="00FD2C0F">
      <w:pPr>
        <w:rPr>
          <w:rFonts w:ascii="Arial" w:hAnsi="Arial" w:cs="Arial"/>
          <w:sz w:val="20"/>
          <w:szCs w:val="20"/>
          <w:lang w:val="es-ES_tradnl"/>
        </w:rPr>
      </w:pPr>
    </w:p>
    <w:p w14:paraId="6A4E4581" w14:textId="0FE6606C" w:rsidR="00FD2C0F" w:rsidRDefault="00FD2C0F" w:rsidP="00FD2C0F">
      <w:pPr>
        <w:rPr>
          <w:rFonts w:ascii="Arial" w:hAnsi="Arial" w:cs="Arial"/>
          <w:sz w:val="20"/>
          <w:szCs w:val="20"/>
          <w:lang w:val="es-ES_tradnl"/>
        </w:rPr>
      </w:pPr>
    </w:p>
    <w:p w14:paraId="57CD62EB" w14:textId="140DD3B9" w:rsidR="00F968F4" w:rsidRDefault="00F968F4" w:rsidP="00FD2C0F">
      <w:pPr>
        <w:rPr>
          <w:rFonts w:ascii="Arial" w:hAnsi="Arial" w:cs="Arial"/>
          <w:sz w:val="20"/>
          <w:szCs w:val="20"/>
          <w:lang w:val="es-ES_tradnl"/>
        </w:rPr>
      </w:pPr>
    </w:p>
    <w:p w14:paraId="7D58B147" w14:textId="7180146E" w:rsidR="00F968F4" w:rsidRPr="00D6177B" w:rsidRDefault="00F968F4" w:rsidP="00FD2C0F">
      <w:pPr>
        <w:rPr>
          <w:rFonts w:ascii="Arial" w:hAnsi="Arial" w:cs="Arial"/>
          <w:sz w:val="20"/>
          <w:szCs w:val="20"/>
          <w:lang w:val="es-ES_tradnl"/>
        </w:rPr>
      </w:pPr>
    </w:p>
    <w:p w14:paraId="4E95DDD0" w14:textId="2B46780C" w:rsidR="00FD2C0F" w:rsidRPr="00FC2932" w:rsidRDefault="00FD2C0F" w:rsidP="00FC2932">
      <w:pPr>
        <w:pStyle w:val="Ttulo3"/>
        <w:numPr>
          <w:ilvl w:val="0"/>
          <w:numId w:val="0"/>
        </w:numPr>
        <w:rPr>
          <w:rFonts w:cs="Arial"/>
          <w:b w:val="0"/>
          <w:bCs w:val="0"/>
          <w:sz w:val="22"/>
          <w:szCs w:val="22"/>
          <w:lang w:val="es-ES_tradnl"/>
        </w:rPr>
      </w:pPr>
      <w:r w:rsidRPr="00FC2932">
        <w:rPr>
          <w:rFonts w:cs="Arial"/>
          <w:sz w:val="22"/>
          <w:szCs w:val="22"/>
          <w:lang w:val="es-ES_tradnl"/>
        </w:rPr>
        <w:t xml:space="preserve">Documento No. </w:t>
      </w:r>
      <w:r w:rsidRPr="00FC2932">
        <w:rPr>
          <w:rFonts w:cs="Arial"/>
          <w:bCs w:val="0"/>
          <w:sz w:val="22"/>
          <w:szCs w:val="22"/>
          <w:lang w:val="es-ES_tradnl"/>
        </w:rPr>
        <w:t>DP-16</w:t>
      </w:r>
    </w:p>
    <w:p w14:paraId="666B597D" w14:textId="49783369" w:rsidR="00FD2C0F" w:rsidRPr="00FC2932" w:rsidRDefault="00FD2C0F" w:rsidP="00FD2C0F">
      <w:pPr>
        <w:rPr>
          <w:rFonts w:ascii="Arial" w:hAnsi="Arial" w:cs="Arial"/>
          <w:sz w:val="22"/>
          <w:szCs w:val="22"/>
          <w:lang w:val="es-ES_tradnl"/>
        </w:rPr>
      </w:pPr>
    </w:p>
    <w:p w14:paraId="3F5503F3" w14:textId="69EC7632" w:rsidR="00FD2C0F" w:rsidRPr="00FC2932" w:rsidRDefault="00FD2C0F" w:rsidP="00FC2932">
      <w:pPr>
        <w:pStyle w:val="INCISO"/>
        <w:numPr>
          <w:ilvl w:val="0"/>
          <w:numId w:val="5"/>
        </w:numPr>
        <w:tabs>
          <w:tab w:val="clear" w:pos="1152"/>
          <w:tab w:val="clear" w:pos="1800"/>
          <w:tab w:val="num" w:pos="426"/>
        </w:tabs>
        <w:spacing w:line="230" w:lineRule="exact"/>
        <w:ind w:left="426" w:hanging="426"/>
        <w:rPr>
          <w:rFonts w:cs="Arial"/>
          <w:sz w:val="22"/>
          <w:szCs w:val="22"/>
        </w:rPr>
      </w:pPr>
      <w:r w:rsidRPr="00FC2932">
        <w:rPr>
          <w:rFonts w:cs="Arial"/>
          <w:sz w:val="22"/>
          <w:szCs w:val="22"/>
        </w:rPr>
        <w:t>Análisis, cálculo e integración de los costos horarios de la maquinaria y equipo de construcción</w:t>
      </w:r>
      <w:r w:rsidR="00C53ADE" w:rsidRPr="00FC2932">
        <w:rPr>
          <w:rFonts w:cs="Arial"/>
          <w:sz w:val="22"/>
          <w:szCs w:val="22"/>
        </w:rPr>
        <w:t>, debiendo considerar éstos para efectos de evaluación, costos y rendimientos de máquinas y equipos nuevos.</w:t>
      </w:r>
    </w:p>
    <w:p w14:paraId="3B855E90" w14:textId="2F7F5BB2" w:rsidR="00FD2C0F" w:rsidRPr="00D6177B" w:rsidRDefault="00FD2C0F" w:rsidP="00FD2C0F">
      <w:pPr>
        <w:pStyle w:val="INCISO"/>
        <w:tabs>
          <w:tab w:val="clear" w:pos="1152"/>
        </w:tabs>
        <w:spacing w:line="230" w:lineRule="exact"/>
        <w:rPr>
          <w:rFonts w:cs="Arial"/>
          <w:sz w:val="20"/>
          <w:szCs w:val="20"/>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480"/>
        <w:gridCol w:w="1038"/>
        <w:gridCol w:w="732"/>
        <w:gridCol w:w="264"/>
        <w:gridCol w:w="1026"/>
        <w:gridCol w:w="420"/>
        <w:gridCol w:w="630"/>
        <w:gridCol w:w="480"/>
        <w:gridCol w:w="2181"/>
      </w:tblGrid>
      <w:tr w:rsidR="00FC2932" w:rsidRPr="00D6177B" w14:paraId="67D74466" w14:textId="6915255E" w:rsidTr="00FC2932">
        <w:trPr>
          <w:trHeight w:val="411"/>
        </w:trPr>
        <w:tc>
          <w:tcPr>
            <w:tcW w:w="7905" w:type="dxa"/>
            <w:gridSpan w:val="10"/>
            <w:tcBorders>
              <w:bottom w:val="single" w:sz="18" w:space="0" w:color="auto"/>
            </w:tcBorders>
          </w:tcPr>
          <w:p w14:paraId="068999A0" w14:textId="6E0FA40B"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t xml:space="preserve">Análisis, cálculo e integración </w:t>
            </w:r>
            <w:r w:rsidRPr="00CA0F36">
              <w:rPr>
                <w:rFonts w:cs="Arial"/>
                <w:sz w:val="14"/>
                <w:szCs w:val="14"/>
              </w:rPr>
              <w:t xml:space="preserve"> de los costos horarios de la maquinaria y equipo de construcción</w:t>
            </w:r>
          </w:p>
        </w:tc>
      </w:tr>
      <w:tr w:rsidR="00FC2932" w:rsidRPr="00D6177B" w14:paraId="5383772A" w14:textId="2E7F881F" w:rsidTr="00FC2932">
        <w:trPr>
          <w:trHeight w:val="251"/>
        </w:trPr>
        <w:tc>
          <w:tcPr>
            <w:tcW w:w="7905" w:type="dxa"/>
            <w:gridSpan w:val="10"/>
            <w:tcBorders>
              <w:top w:val="single" w:sz="18" w:space="0" w:color="auto"/>
              <w:left w:val="single" w:sz="18" w:space="0" w:color="auto"/>
              <w:bottom w:val="single" w:sz="2" w:space="0" w:color="auto"/>
              <w:right w:val="single" w:sz="18" w:space="0" w:color="auto"/>
            </w:tcBorders>
          </w:tcPr>
          <w:p w14:paraId="4867DC83" w14:textId="2E0FC82F"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t>Descripción:</w:t>
            </w:r>
          </w:p>
        </w:tc>
      </w:tr>
      <w:tr w:rsidR="00FC2932" w:rsidRPr="00D6177B" w14:paraId="3231D548" w14:textId="2E8BBF45" w:rsidTr="00FC2932">
        <w:trPr>
          <w:trHeight w:val="251"/>
        </w:trPr>
        <w:tc>
          <w:tcPr>
            <w:tcW w:w="7905" w:type="dxa"/>
            <w:gridSpan w:val="10"/>
            <w:tcBorders>
              <w:top w:val="single" w:sz="18" w:space="0" w:color="auto"/>
              <w:left w:val="single" w:sz="18" w:space="0" w:color="auto"/>
              <w:bottom w:val="single" w:sz="2" w:space="0" w:color="auto"/>
              <w:right w:val="single" w:sz="18" w:space="0" w:color="auto"/>
            </w:tcBorders>
          </w:tcPr>
          <w:p w14:paraId="757F5D79" w14:textId="25FE799A"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lastRenderedPageBreak/>
              <w:t>Datos Generales</w:t>
            </w:r>
          </w:p>
        </w:tc>
      </w:tr>
      <w:tr w:rsidR="00FC2932" w:rsidRPr="00D6177B" w14:paraId="6250813F" w14:textId="5A1D0104" w:rsidTr="00FC2932">
        <w:trPr>
          <w:trHeight w:val="160"/>
        </w:trPr>
        <w:tc>
          <w:tcPr>
            <w:tcW w:w="654" w:type="dxa"/>
            <w:tcBorders>
              <w:left w:val="single" w:sz="18" w:space="0" w:color="auto"/>
              <w:bottom w:val="single" w:sz="2" w:space="0" w:color="auto"/>
              <w:right w:val="nil"/>
            </w:tcBorders>
          </w:tcPr>
          <w:p w14:paraId="3CCFFB68" w14:textId="1AAEF185" w:rsidR="00FC2932" w:rsidRPr="00CA0F36" w:rsidRDefault="00FC2932" w:rsidP="00FC2932">
            <w:pPr>
              <w:pStyle w:val="Textodecuerpo"/>
              <w:jc w:val="center"/>
              <w:rPr>
                <w:rFonts w:cs="Arial"/>
                <w:sz w:val="14"/>
                <w:szCs w:val="14"/>
                <w:lang w:val="es-ES_tradnl"/>
              </w:rPr>
            </w:pPr>
            <w:bookmarkStart w:id="4" w:name="_Hlk195773410"/>
            <w:r w:rsidRPr="00CA0F36">
              <w:rPr>
                <w:rFonts w:cs="Arial"/>
                <w:sz w:val="14"/>
                <w:szCs w:val="14"/>
                <w:lang w:val="es-ES_tradnl"/>
              </w:rPr>
              <w:t>Vm =</w:t>
            </w:r>
          </w:p>
        </w:tc>
        <w:tc>
          <w:tcPr>
            <w:tcW w:w="1518" w:type="dxa"/>
            <w:gridSpan w:val="2"/>
            <w:tcBorders>
              <w:top w:val="single" w:sz="2" w:space="0" w:color="auto"/>
              <w:left w:val="nil"/>
              <w:bottom w:val="single" w:sz="2" w:space="0" w:color="auto"/>
              <w:right w:val="single" w:sz="2" w:space="0" w:color="auto"/>
            </w:tcBorders>
          </w:tcPr>
          <w:p w14:paraId="11EC8CDE" w14:textId="4474316A" w:rsidR="00FC2932" w:rsidRPr="00CA0F36" w:rsidRDefault="00FC2932" w:rsidP="00FC2932">
            <w:pPr>
              <w:pStyle w:val="Textodecuerpo"/>
              <w:jc w:val="center"/>
              <w:rPr>
                <w:rFonts w:cs="Arial"/>
                <w:sz w:val="14"/>
                <w:szCs w:val="14"/>
                <w:lang w:val="es-ES_tradnl"/>
              </w:rPr>
            </w:pPr>
          </w:p>
        </w:tc>
        <w:tc>
          <w:tcPr>
            <w:tcW w:w="732" w:type="dxa"/>
            <w:tcBorders>
              <w:top w:val="single" w:sz="2" w:space="0" w:color="auto"/>
              <w:left w:val="single" w:sz="2" w:space="0" w:color="auto"/>
              <w:bottom w:val="single" w:sz="2" w:space="0" w:color="auto"/>
              <w:right w:val="single" w:sz="2" w:space="0" w:color="auto"/>
            </w:tcBorders>
          </w:tcPr>
          <w:p w14:paraId="3AE4CA16" w14:textId="4FAEA36F" w:rsidR="00FC2932" w:rsidRPr="00CA0F36" w:rsidRDefault="00FC2932" w:rsidP="00FC2932">
            <w:pPr>
              <w:pStyle w:val="Textodecuerpo"/>
              <w:jc w:val="center"/>
              <w:rPr>
                <w:rFonts w:cs="Arial"/>
                <w:sz w:val="14"/>
                <w:szCs w:val="14"/>
                <w:lang w:val="es-ES_tradnl"/>
              </w:rPr>
            </w:pPr>
            <w:r w:rsidRPr="00CA0F36">
              <w:rPr>
                <w:rFonts w:cs="Arial"/>
                <w:sz w:val="14"/>
                <w:szCs w:val="14"/>
                <w:lang w:val="en-GB"/>
              </w:rPr>
              <w:t>Gh1 =</w:t>
            </w:r>
          </w:p>
        </w:tc>
        <w:tc>
          <w:tcPr>
            <w:tcW w:w="1710" w:type="dxa"/>
            <w:gridSpan w:val="3"/>
            <w:tcBorders>
              <w:top w:val="single" w:sz="2" w:space="0" w:color="auto"/>
              <w:left w:val="single" w:sz="2" w:space="0" w:color="auto"/>
              <w:bottom w:val="single" w:sz="2" w:space="0" w:color="auto"/>
              <w:right w:val="single" w:sz="2" w:space="0" w:color="auto"/>
            </w:tcBorders>
          </w:tcPr>
          <w:p w14:paraId="762972A0" w14:textId="79C0B4A9" w:rsidR="00FC2932" w:rsidRPr="00CA0F36" w:rsidRDefault="00FC2932" w:rsidP="00FC2932">
            <w:pPr>
              <w:pStyle w:val="Textodecuerpo"/>
              <w:jc w:val="center"/>
              <w:rPr>
                <w:rFonts w:cs="Arial"/>
                <w:sz w:val="14"/>
                <w:szCs w:val="14"/>
                <w:lang w:val="es-ES_tradnl"/>
              </w:rPr>
            </w:pPr>
          </w:p>
        </w:tc>
        <w:tc>
          <w:tcPr>
            <w:tcW w:w="630" w:type="dxa"/>
            <w:tcBorders>
              <w:top w:val="single" w:sz="2" w:space="0" w:color="auto"/>
              <w:left w:val="single" w:sz="2" w:space="0" w:color="auto"/>
              <w:bottom w:val="single" w:sz="2" w:space="0" w:color="auto"/>
              <w:right w:val="nil"/>
            </w:tcBorders>
          </w:tcPr>
          <w:p w14:paraId="2F1F4CA7" w14:textId="4E3D80D0" w:rsidR="00FC2932" w:rsidRPr="00CA0F36" w:rsidRDefault="00FC2932" w:rsidP="00FC2932">
            <w:pPr>
              <w:pStyle w:val="Textodecuerpo"/>
              <w:jc w:val="center"/>
              <w:rPr>
                <w:rFonts w:cs="Arial"/>
                <w:sz w:val="14"/>
                <w:szCs w:val="14"/>
                <w:lang w:val="es-ES_tradnl"/>
              </w:rPr>
            </w:pPr>
            <w:r w:rsidRPr="00CA0F36">
              <w:rPr>
                <w:rFonts w:cs="Arial"/>
                <w:sz w:val="14"/>
                <w:szCs w:val="14"/>
              </w:rPr>
              <w:t>Pa =</w:t>
            </w:r>
          </w:p>
        </w:tc>
        <w:tc>
          <w:tcPr>
            <w:tcW w:w="2661" w:type="dxa"/>
            <w:gridSpan w:val="2"/>
            <w:tcBorders>
              <w:top w:val="single" w:sz="2" w:space="0" w:color="auto"/>
              <w:left w:val="nil"/>
              <w:bottom w:val="single" w:sz="2" w:space="0" w:color="auto"/>
              <w:right w:val="single" w:sz="18" w:space="0" w:color="auto"/>
            </w:tcBorders>
          </w:tcPr>
          <w:p w14:paraId="5ECC6521" w14:textId="28838F4B" w:rsidR="00FC2932" w:rsidRPr="00CA0F36" w:rsidRDefault="00FC2932" w:rsidP="00FC2932">
            <w:pPr>
              <w:pStyle w:val="Textodecuerpo"/>
              <w:jc w:val="center"/>
              <w:rPr>
                <w:rFonts w:cs="Arial"/>
                <w:sz w:val="14"/>
                <w:szCs w:val="14"/>
                <w:lang w:val="es-ES_tradnl"/>
              </w:rPr>
            </w:pPr>
          </w:p>
        </w:tc>
      </w:tr>
      <w:tr w:rsidR="00FC2932" w:rsidRPr="00D6177B" w14:paraId="6BACB142" w14:textId="3F5DDB24" w:rsidTr="00FC2932">
        <w:trPr>
          <w:trHeight w:val="180"/>
        </w:trPr>
        <w:tc>
          <w:tcPr>
            <w:tcW w:w="654" w:type="dxa"/>
            <w:tcBorders>
              <w:top w:val="single" w:sz="2" w:space="0" w:color="auto"/>
              <w:left w:val="single" w:sz="18" w:space="0" w:color="auto"/>
              <w:bottom w:val="single" w:sz="2" w:space="0" w:color="auto"/>
              <w:right w:val="nil"/>
            </w:tcBorders>
          </w:tcPr>
          <w:p w14:paraId="457B3B0F" w14:textId="11AFB580" w:rsidR="00FC2932" w:rsidRPr="00CA0F36" w:rsidRDefault="00FC2932" w:rsidP="00FC2932">
            <w:pPr>
              <w:pStyle w:val="Textodecuerpo"/>
              <w:jc w:val="center"/>
              <w:rPr>
                <w:rFonts w:cs="Arial"/>
                <w:sz w:val="14"/>
                <w:szCs w:val="14"/>
                <w:lang w:val="es-ES_tradnl"/>
              </w:rPr>
            </w:pPr>
            <w:r w:rsidRPr="00CA0F36">
              <w:rPr>
                <w:rFonts w:cs="Arial"/>
                <w:sz w:val="14"/>
                <w:szCs w:val="14"/>
              </w:rPr>
              <w:t xml:space="preserve"> Vr </w:t>
            </w:r>
            <w:r w:rsidRPr="00CA0F36">
              <w:rPr>
                <w:rFonts w:cs="Arial"/>
                <w:sz w:val="14"/>
                <w:szCs w:val="14"/>
                <w:lang w:val="es-ES_tradnl"/>
              </w:rPr>
              <w:t>=</w:t>
            </w:r>
          </w:p>
        </w:tc>
        <w:tc>
          <w:tcPr>
            <w:tcW w:w="1518" w:type="dxa"/>
            <w:gridSpan w:val="2"/>
            <w:tcBorders>
              <w:top w:val="single" w:sz="2" w:space="0" w:color="auto"/>
              <w:left w:val="nil"/>
              <w:bottom w:val="single" w:sz="2" w:space="0" w:color="auto"/>
              <w:right w:val="single" w:sz="2" w:space="0" w:color="auto"/>
            </w:tcBorders>
          </w:tcPr>
          <w:p w14:paraId="23957AE1" w14:textId="1CD29903" w:rsidR="00FC2932" w:rsidRPr="00CA0F36" w:rsidRDefault="00FC2932" w:rsidP="00FC2932">
            <w:pPr>
              <w:pStyle w:val="Textodecuerpo"/>
              <w:jc w:val="center"/>
              <w:rPr>
                <w:rFonts w:cs="Arial"/>
                <w:sz w:val="14"/>
                <w:szCs w:val="14"/>
                <w:lang w:val="es-ES_tradnl"/>
              </w:rPr>
            </w:pPr>
          </w:p>
        </w:tc>
        <w:tc>
          <w:tcPr>
            <w:tcW w:w="732" w:type="dxa"/>
            <w:tcBorders>
              <w:top w:val="single" w:sz="2" w:space="0" w:color="auto"/>
              <w:left w:val="single" w:sz="2" w:space="0" w:color="auto"/>
              <w:bottom w:val="single" w:sz="2" w:space="0" w:color="auto"/>
              <w:right w:val="single" w:sz="2" w:space="0" w:color="auto"/>
            </w:tcBorders>
          </w:tcPr>
          <w:p w14:paraId="3897C7B4" w14:textId="297A11B5" w:rsidR="00FC2932" w:rsidRPr="00CA0F36" w:rsidRDefault="00FC2932" w:rsidP="00FC2932">
            <w:pPr>
              <w:pStyle w:val="Textodecuerpo"/>
              <w:jc w:val="center"/>
              <w:rPr>
                <w:rFonts w:cs="Arial"/>
                <w:sz w:val="14"/>
                <w:szCs w:val="14"/>
                <w:lang w:val="en-GB"/>
              </w:rPr>
            </w:pPr>
            <w:r w:rsidRPr="00CA0F36">
              <w:rPr>
                <w:rFonts w:cs="Arial"/>
                <w:sz w:val="14"/>
                <w:szCs w:val="14"/>
                <w:lang w:val="en-GB"/>
              </w:rPr>
              <w:t>Gh2 =</w:t>
            </w:r>
          </w:p>
        </w:tc>
        <w:tc>
          <w:tcPr>
            <w:tcW w:w="1710" w:type="dxa"/>
            <w:gridSpan w:val="3"/>
            <w:tcBorders>
              <w:top w:val="single" w:sz="2" w:space="0" w:color="auto"/>
              <w:left w:val="single" w:sz="2" w:space="0" w:color="auto"/>
              <w:bottom w:val="single" w:sz="2" w:space="0" w:color="auto"/>
              <w:right w:val="single" w:sz="2" w:space="0" w:color="auto"/>
            </w:tcBorders>
          </w:tcPr>
          <w:p w14:paraId="31D5268C" w14:textId="4B060F84" w:rsidR="00FC2932" w:rsidRPr="00CA0F36" w:rsidRDefault="00FC2932" w:rsidP="00FC2932">
            <w:pPr>
              <w:pStyle w:val="Textodecuerpo"/>
              <w:jc w:val="center"/>
              <w:rPr>
                <w:rFonts w:cs="Arial"/>
                <w:sz w:val="14"/>
                <w:szCs w:val="14"/>
              </w:rPr>
            </w:pPr>
          </w:p>
        </w:tc>
        <w:tc>
          <w:tcPr>
            <w:tcW w:w="630" w:type="dxa"/>
            <w:tcBorders>
              <w:top w:val="single" w:sz="2" w:space="0" w:color="auto"/>
              <w:left w:val="single" w:sz="2" w:space="0" w:color="auto"/>
              <w:bottom w:val="single" w:sz="2" w:space="0" w:color="auto"/>
              <w:right w:val="nil"/>
            </w:tcBorders>
          </w:tcPr>
          <w:p w14:paraId="5934A0C0" w14:textId="5ED7ABE4" w:rsidR="00FC2932" w:rsidRPr="00CA0F36" w:rsidRDefault="00FC2932" w:rsidP="00FC2932">
            <w:pPr>
              <w:pStyle w:val="Textodecuerpo"/>
              <w:jc w:val="center"/>
              <w:rPr>
                <w:rFonts w:cs="Arial"/>
                <w:sz w:val="14"/>
                <w:szCs w:val="14"/>
              </w:rPr>
            </w:pPr>
            <w:r w:rsidRPr="00CA0F36">
              <w:rPr>
                <w:rFonts w:cs="Arial"/>
                <w:sz w:val="14"/>
                <w:szCs w:val="14"/>
              </w:rPr>
              <w:t>Pn =</w:t>
            </w:r>
          </w:p>
        </w:tc>
        <w:tc>
          <w:tcPr>
            <w:tcW w:w="2661" w:type="dxa"/>
            <w:gridSpan w:val="2"/>
            <w:tcBorders>
              <w:top w:val="single" w:sz="2" w:space="0" w:color="auto"/>
              <w:left w:val="nil"/>
              <w:bottom w:val="single" w:sz="2" w:space="0" w:color="auto"/>
              <w:right w:val="single" w:sz="18" w:space="0" w:color="auto"/>
            </w:tcBorders>
          </w:tcPr>
          <w:p w14:paraId="5307C210" w14:textId="12EA3E1F" w:rsidR="00FC2932" w:rsidRPr="00CA0F36" w:rsidRDefault="00FC2932" w:rsidP="00FC2932">
            <w:pPr>
              <w:pStyle w:val="Textodecuerpo"/>
              <w:jc w:val="center"/>
              <w:rPr>
                <w:rFonts w:cs="Arial"/>
                <w:sz w:val="14"/>
                <w:szCs w:val="14"/>
                <w:lang w:val="es-ES_tradnl"/>
              </w:rPr>
            </w:pPr>
          </w:p>
        </w:tc>
      </w:tr>
      <w:tr w:rsidR="00FC2932" w:rsidRPr="00D6177B" w14:paraId="4F6F6FEF" w14:textId="0586FC71" w:rsidTr="00FC2932">
        <w:trPr>
          <w:trHeight w:val="160"/>
        </w:trPr>
        <w:tc>
          <w:tcPr>
            <w:tcW w:w="654" w:type="dxa"/>
            <w:tcBorders>
              <w:top w:val="single" w:sz="2" w:space="0" w:color="auto"/>
              <w:left w:val="single" w:sz="18" w:space="0" w:color="auto"/>
              <w:bottom w:val="single" w:sz="2" w:space="0" w:color="auto"/>
              <w:right w:val="nil"/>
            </w:tcBorders>
          </w:tcPr>
          <w:p w14:paraId="5B191BD3" w14:textId="3C7E338F" w:rsidR="00FC2932" w:rsidRPr="00CA0F36" w:rsidRDefault="00FC2932" w:rsidP="00FC2932">
            <w:pPr>
              <w:pStyle w:val="Textodecuerpo"/>
              <w:jc w:val="center"/>
              <w:rPr>
                <w:rFonts w:cs="Arial"/>
                <w:sz w:val="14"/>
                <w:szCs w:val="14"/>
              </w:rPr>
            </w:pPr>
            <w:r w:rsidRPr="00CA0F36">
              <w:rPr>
                <w:rFonts w:cs="Arial"/>
                <w:sz w:val="14"/>
                <w:szCs w:val="14"/>
              </w:rPr>
              <w:t xml:space="preserve">Ve </w:t>
            </w:r>
            <w:r w:rsidRPr="00CA0F36">
              <w:rPr>
                <w:rFonts w:cs="Arial"/>
                <w:sz w:val="14"/>
                <w:szCs w:val="14"/>
                <w:lang w:val="es-ES_tradnl"/>
              </w:rPr>
              <w:t>=</w:t>
            </w:r>
          </w:p>
        </w:tc>
        <w:tc>
          <w:tcPr>
            <w:tcW w:w="1518" w:type="dxa"/>
            <w:gridSpan w:val="2"/>
            <w:tcBorders>
              <w:top w:val="single" w:sz="2" w:space="0" w:color="auto"/>
              <w:left w:val="nil"/>
              <w:bottom w:val="single" w:sz="2" w:space="0" w:color="auto"/>
              <w:right w:val="single" w:sz="2" w:space="0" w:color="auto"/>
            </w:tcBorders>
          </w:tcPr>
          <w:p w14:paraId="6D4D4863" w14:textId="508CD049" w:rsidR="00FC2932" w:rsidRPr="00CA0F36" w:rsidRDefault="00FC2932" w:rsidP="00FC2932">
            <w:pPr>
              <w:pStyle w:val="Textodecuerpo"/>
              <w:jc w:val="center"/>
              <w:rPr>
                <w:rFonts w:cs="Arial"/>
                <w:sz w:val="14"/>
                <w:szCs w:val="14"/>
                <w:lang w:val="es-ES_tradnl"/>
              </w:rPr>
            </w:pPr>
          </w:p>
        </w:tc>
        <w:tc>
          <w:tcPr>
            <w:tcW w:w="732" w:type="dxa"/>
            <w:tcBorders>
              <w:top w:val="single" w:sz="2" w:space="0" w:color="auto"/>
              <w:left w:val="single" w:sz="2" w:space="0" w:color="auto"/>
              <w:bottom w:val="single" w:sz="2" w:space="0" w:color="auto"/>
              <w:right w:val="single" w:sz="2" w:space="0" w:color="auto"/>
            </w:tcBorders>
          </w:tcPr>
          <w:p w14:paraId="48DEFCE5" w14:textId="61445149" w:rsidR="00FC2932" w:rsidRPr="00CA0F36" w:rsidRDefault="00FC2932" w:rsidP="00FC2932">
            <w:pPr>
              <w:pStyle w:val="Textodecuerpo"/>
              <w:jc w:val="center"/>
              <w:rPr>
                <w:rFonts w:cs="Arial"/>
                <w:sz w:val="14"/>
                <w:szCs w:val="14"/>
                <w:lang w:val="en-GB"/>
              </w:rPr>
            </w:pPr>
            <w:r w:rsidRPr="00CA0F36">
              <w:rPr>
                <w:rFonts w:cs="Arial"/>
                <w:sz w:val="14"/>
                <w:szCs w:val="14"/>
                <w:lang w:val="en-GB"/>
              </w:rPr>
              <w:t>Pc1 =</w:t>
            </w:r>
          </w:p>
        </w:tc>
        <w:tc>
          <w:tcPr>
            <w:tcW w:w="1710" w:type="dxa"/>
            <w:gridSpan w:val="3"/>
            <w:tcBorders>
              <w:top w:val="single" w:sz="2" w:space="0" w:color="auto"/>
              <w:left w:val="single" w:sz="2" w:space="0" w:color="auto"/>
              <w:bottom w:val="single" w:sz="2" w:space="0" w:color="auto"/>
              <w:right w:val="single" w:sz="2" w:space="0" w:color="auto"/>
            </w:tcBorders>
          </w:tcPr>
          <w:p w14:paraId="2D98ABA5" w14:textId="14EF599B" w:rsidR="00FC2932" w:rsidRPr="00CA0F36" w:rsidRDefault="00FC2932" w:rsidP="00FC2932">
            <w:pPr>
              <w:pStyle w:val="Textodecuerpo"/>
              <w:jc w:val="center"/>
              <w:rPr>
                <w:rFonts w:cs="Arial"/>
                <w:sz w:val="14"/>
                <w:szCs w:val="14"/>
              </w:rPr>
            </w:pPr>
          </w:p>
        </w:tc>
        <w:tc>
          <w:tcPr>
            <w:tcW w:w="630" w:type="dxa"/>
            <w:tcBorders>
              <w:top w:val="single" w:sz="2" w:space="0" w:color="auto"/>
              <w:left w:val="single" w:sz="2" w:space="0" w:color="auto"/>
              <w:bottom w:val="single" w:sz="2" w:space="0" w:color="auto"/>
              <w:right w:val="nil"/>
            </w:tcBorders>
          </w:tcPr>
          <w:p w14:paraId="54FD933C" w14:textId="56DCF824" w:rsidR="00FC2932" w:rsidRPr="00CA0F36" w:rsidRDefault="00FC2932" w:rsidP="00FC2932">
            <w:pPr>
              <w:pStyle w:val="Textodecuerpo"/>
              <w:jc w:val="center"/>
              <w:rPr>
                <w:rFonts w:cs="Arial"/>
                <w:sz w:val="14"/>
                <w:szCs w:val="14"/>
              </w:rPr>
            </w:pPr>
            <w:r w:rsidRPr="00CA0F36">
              <w:rPr>
                <w:rFonts w:cs="Arial"/>
                <w:sz w:val="14"/>
                <w:szCs w:val="14"/>
              </w:rPr>
              <w:t>Vn =</w:t>
            </w:r>
          </w:p>
        </w:tc>
        <w:tc>
          <w:tcPr>
            <w:tcW w:w="2661" w:type="dxa"/>
            <w:gridSpan w:val="2"/>
            <w:tcBorders>
              <w:top w:val="single" w:sz="2" w:space="0" w:color="auto"/>
              <w:left w:val="nil"/>
              <w:bottom w:val="single" w:sz="2" w:space="0" w:color="auto"/>
              <w:right w:val="single" w:sz="18" w:space="0" w:color="auto"/>
            </w:tcBorders>
          </w:tcPr>
          <w:p w14:paraId="1F064AC7" w14:textId="76285D0F" w:rsidR="00FC2932" w:rsidRPr="00CA0F36" w:rsidRDefault="00FC2932" w:rsidP="00FC2932">
            <w:pPr>
              <w:pStyle w:val="Textodecuerpo"/>
              <w:jc w:val="center"/>
              <w:rPr>
                <w:rFonts w:cs="Arial"/>
                <w:sz w:val="14"/>
                <w:szCs w:val="14"/>
                <w:lang w:val="es-ES_tradnl"/>
              </w:rPr>
            </w:pPr>
          </w:p>
        </w:tc>
      </w:tr>
      <w:tr w:rsidR="00FC2932" w:rsidRPr="00D6177B" w14:paraId="5E8C831D" w14:textId="4E2381C6" w:rsidTr="00FC2932">
        <w:trPr>
          <w:trHeight w:val="160"/>
        </w:trPr>
        <w:tc>
          <w:tcPr>
            <w:tcW w:w="654" w:type="dxa"/>
            <w:tcBorders>
              <w:top w:val="single" w:sz="2" w:space="0" w:color="auto"/>
              <w:left w:val="single" w:sz="18" w:space="0" w:color="auto"/>
              <w:bottom w:val="single" w:sz="2" w:space="0" w:color="auto"/>
              <w:right w:val="nil"/>
            </w:tcBorders>
          </w:tcPr>
          <w:p w14:paraId="01261425" w14:textId="4CA0CDCF" w:rsidR="00FC2932" w:rsidRPr="00CA0F36" w:rsidRDefault="00FC2932" w:rsidP="00FC2932">
            <w:pPr>
              <w:pStyle w:val="Textodecuerpo"/>
              <w:jc w:val="center"/>
              <w:rPr>
                <w:rFonts w:cs="Arial"/>
                <w:sz w:val="14"/>
                <w:szCs w:val="14"/>
              </w:rPr>
            </w:pPr>
            <w:r w:rsidRPr="00CA0F36">
              <w:rPr>
                <w:rFonts w:cs="Arial"/>
                <w:sz w:val="14"/>
                <w:szCs w:val="14"/>
                <w:lang w:val="en-GB"/>
              </w:rPr>
              <w:t xml:space="preserve">i  </w:t>
            </w:r>
            <w:r w:rsidRPr="00CA0F36">
              <w:rPr>
                <w:rFonts w:cs="Arial"/>
                <w:sz w:val="14"/>
                <w:szCs w:val="14"/>
                <w:lang w:val="es-ES_tradnl"/>
              </w:rPr>
              <w:t>=</w:t>
            </w:r>
          </w:p>
        </w:tc>
        <w:tc>
          <w:tcPr>
            <w:tcW w:w="1518" w:type="dxa"/>
            <w:gridSpan w:val="2"/>
            <w:tcBorders>
              <w:top w:val="single" w:sz="2" w:space="0" w:color="auto"/>
              <w:left w:val="nil"/>
              <w:bottom w:val="single" w:sz="2" w:space="0" w:color="auto"/>
              <w:right w:val="single" w:sz="2" w:space="0" w:color="auto"/>
            </w:tcBorders>
          </w:tcPr>
          <w:p w14:paraId="2CDF8DA2" w14:textId="50046EE4" w:rsidR="00FC2932" w:rsidRPr="00CA0F36" w:rsidRDefault="00FC2932" w:rsidP="00FC2932">
            <w:pPr>
              <w:pStyle w:val="Textodecuerpo"/>
              <w:jc w:val="center"/>
              <w:rPr>
                <w:rFonts w:cs="Arial"/>
                <w:sz w:val="14"/>
                <w:szCs w:val="14"/>
                <w:lang w:val="es-ES_tradnl"/>
              </w:rPr>
            </w:pPr>
          </w:p>
        </w:tc>
        <w:tc>
          <w:tcPr>
            <w:tcW w:w="732" w:type="dxa"/>
            <w:tcBorders>
              <w:top w:val="single" w:sz="2" w:space="0" w:color="auto"/>
              <w:left w:val="single" w:sz="2" w:space="0" w:color="auto"/>
              <w:bottom w:val="single" w:sz="2" w:space="0" w:color="auto"/>
              <w:right w:val="single" w:sz="2" w:space="0" w:color="auto"/>
            </w:tcBorders>
          </w:tcPr>
          <w:p w14:paraId="1749508E" w14:textId="21973761" w:rsidR="00FC2932" w:rsidRPr="00CA0F36" w:rsidRDefault="00FC2932" w:rsidP="00FC2932">
            <w:pPr>
              <w:pStyle w:val="Textodecuerpo"/>
              <w:jc w:val="center"/>
              <w:rPr>
                <w:rFonts w:cs="Arial"/>
                <w:sz w:val="14"/>
                <w:szCs w:val="14"/>
                <w:lang w:val="en-GB"/>
              </w:rPr>
            </w:pPr>
            <w:r w:rsidRPr="00CA0F36">
              <w:rPr>
                <w:rFonts w:cs="Arial"/>
                <w:sz w:val="14"/>
                <w:szCs w:val="14"/>
                <w:lang w:val="en-GB"/>
              </w:rPr>
              <w:t>Pc2 =</w:t>
            </w:r>
          </w:p>
        </w:tc>
        <w:tc>
          <w:tcPr>
            <w:tcW w:w="1710" w:type="dxa"/>
            <w:gridSpan w:val="3"/>
            <w:tcBorders>
              <w:top w:val="single" w:sz="2" w:space="0" w:color="auto"/>
              <w:left w:val="single" w:sz="2" w:space="0" w:color="auto"/>
              <w:bottom w:val="single" w:sz="2" w:space="0" w:color="auto"/>
              <w:right w:val="single" w:sz="2" w:space="0" w:color="auto"/>
            </w:tcBorders>
          </w:tcPr>
          <w:p w14:paraId="72A40840" w14:textId="413451A4" w:rsidR="00FC2932" w:rsidRPr="00CA0F36" w:rsidRDefault="00FC2932" w:rsidP="00FC2932">
            <w:pPr>
              <w:pStyle w:val="Textodecuerpo"/>
              <w:jc w:val="center"/>
              <w:rPr>
                <w:rFonts w:cs="Arial"/>
                <w:sz w:val="14"/>
                <w:szCs w:val="14"/>
              </w:rPr>
            </w:pPr>
          </w:p>
        </w:tc>
        <w:tc>
          <w:tcPr>
            <w:tcW w:w="630" w:type="dxa"/>
            <w:tcBorders>
              <w:top w:val="single" w:sz="2" w:space="0" w:color="auto"/>
              <w:left w:val="single" w:sz="2" w:space="0" w:color="auto"/>
              <w:bottom w:val="single" w:sz="2" w:space="0" w:color="auto"/>
              <w:right w:val="nil"/>
            </w:tcBorders>
          </w:tcPr>
          <w:p w14:paraId="19DD6B56" w14:textId="44AA84BA" w:rsidR="00FC2932" w:rsidRPr="00CA0F36" w:rsidRDefault="00FC2932" w:rsidP="00FC2932">
            <w:pPr>
              <w:pStyle w:val="Textodecuerpo"/>
              <w:jc w:val="center"/>
              <w:rPr>
                <w:rFonts w:cs="Arial"/>
                <w:sz w:val="14"/>
                <w:szCs w:val="14"/>
              </w:rPr>
            </w:pPr>
            <w:r w:rsidRPr="00CA0F36">
              <w:rPr>
                <w:rFonts w:cs="Arial"/>
                <w:sz w:val="14"/>
                <w:szCs w:val="14"/>
              </w:rPr>
              <w:t xml:space="preserve">Va =  </w:t>
            </w:r>
          </w:p>
        </w:tc>
        <w:tc>
          <w:tcPr>
            <w:tcW w:w="2661" w:type="dxa"/>
            <w:gridSpan w:val="2"/>
            <w:tcBorders>
              <w:top w:val="single" w:sz="2" w:space="0" w:color="auto"/>
              <w:left w:val="nil"/>
              <w:bottom w:val="single" w:sz="2" w:space="0" w:color="auto"/>
              <w:right w:val="single" w:sz="18" w:space="0" w:color="auto"/>
            </w:tcBorders>
          </w:tcPr>
          <w:p w14:paraId="5E6B89A6" w14:textId="5CB2B055" w:rsidR="00FC2932" w:rsidRPr="00CA0F36" w:rsidRDefault="00FC2932" w:rsidP="00FC2932">
            <w:pPr>
              <w:pStyle w:val="Textodecuerpo"/>
              <w:jc w:val="center"/>
              <w:rPr>
                <w:rFonts w:cs="Arial"/>
                <w:sz w:val="14"/>
                <w:szCs w:val="14"/>
                <w:lang w:val="es-ES_tradnl"/>
              </w:rPr>
            </w:pPr>
          </w:p>
        </w:tc>
      </w:tr>
      <w:tr w:rsidR="00FC2932" w:rsidRPr="00D6177B" w14:paraId="0071D35F" w14:textId="3DC38693" w:rsidTr="00FC2932">
        <w:trPr>
          <w:trHeight w:val="120"/>
        </w:trPr>
        <w:tc>
          <w:tcPr>
            <w:tcW w:w="654" w:type="dxa"/>
            <w:tcBorders>
              <w:top w:val="single" w:sz="2" w:space="0" w:color="auto"/>
              <w:left w:val="single" w:sz="18" w:space="0" w:color="auto"/>
              <w:bottom w:val="single" w:sz="2" w:space="0" w:color="auto"/>
              <w:right w:val="nil"/>
            </w:tcBorders>
          </w:tcPr>
          <w:p w14:paraId="4F8ED942" w14:textId="6E19EFCF" w:rsidR="00FC2932" w:rsidRPr="00CA0F36" w:rsidRDefault="00FC2932" w:rsidP="00FC2932">
            <w:pPr>
              <w:pStyle w:val="Textodecuerpo"/>
              <w:jc w:val="center"/>
              <w:rPr>
                <w:rFonts w:cs="Arial"/>
                <w:sz w:val="14"/>
                <w:szCs w:val="14"/>
              </w:rPr>
            </w:pPr>
            <w:r w:rsidRPr="00CA0F36">
              <w:rPr>
                <w:rFonts w:cs="Arial"/>
                <w:sz w:val="14"/>
                <w:szCs w:val="14"/>
                <w:lang w:val="en-GB"/>
              </w:rPr>
              <w:t xml:space="preserve">Hea </w:t>
            </w:r>
            <w:r w:rsidRPr="00CA0F36">
              <w:rPr>
                <w:rFonts w:cs="Arial"/>
                <w:sz w:val="14"/>
                <w:szCs w:val="14"/>
                <w:lang w:val="es-ES_tradnl"/>
              </w:rPr>
              <w:t>=</w:t>
            </w:r>
          </w:p>
        </w:tc>
        <w:tc>
          <w:tcPr>
            <w:tcW w:w="1518" w:type="dxa"/>
            <w:gridSpan w:val="2"/>
            <w:tcBorders>
              <w:top w:val="single" w:sz="2" w:space="0" w:color="auto"/>
              <w:left w:val="nil"/>
              <w:bottom w:val="single" w:sz="2" w:space="0" w:color="auto"/>
              <w:right w:val="single" w:sz="2" w:space="0" w:color="auto"/>
            </w:tcBorders>
          </w:tcPr>
          <w:p w14:paraId="36319E21" w14:textId="7411CC8F" w:rsidR="00FC2932" w:rsidRPr="00CA0F36" w:rsidRDefault="00FC2932" w:rsidP="00FC2932">
            <w:pPr>
              <w:pStyle w:val="Textodecuerpo"/>
              <w:jc w:val="center"/>
              <w:rPr>
                <w:rFonts w:cs="Arial"/>
                <w:sz w:val="14"/>
                <w:szCs w:val="14"/>
                <w:lang w:val="es-ES_tradnl"/>
              </w:rPr>
            </w:pPr>
          </w:p>
        </w:tc>
        <w:tc>
          <w:tcPr>
            <w:tcW w:w="732" w:type="dxa"/>
            <w:tcBorders>
              <w:top w:val="single" w:sz="2" w:space="0" w:color="auto"/>
              <w:left w:val="single" w:sz="2" w:space="0" w:color="auto"/>
              <w:bottom w:val="single" w:sz="2" w:space="0" w:color="auto"/>
              <w:right w:val="single" w:sz="2" w:space="0" w:color="auto"/>
            </w:tcBorders>
          </w:tcPr>
          <w:p w14:paraId="288C3A12" w14:textId="53A53994" w:rsidR="00FC2932" w:rsidRPr="00CA0F36" w:rsidRDefault="00FC2932" w:rsidP="00FC2932">
            <w:pPr>
              <w:pStyle w:val="Textodecuerpo"/>
              <w:jc w:val="center"/>
              <w:rPr>
                <w:rFonts w:cs="Arial"/>
                <w:sz w:val="14"/>
                <w:szCs w:val="14"/>
                <w:lang w:val="en-GB"/>
              </w:rPr>
            </w:pPr>
            <w:r w:rsidRPr="00CA0F36">
              <w:rPr>
                <w:rFonts w:cs="Arial"/>
                <w:sz w:val="14"/>
                <w:szCs w:val="14"/>
              </w:rPr>
              <w:t xml:space="preserve">Ah </w:t>
            </w:r>
            <w:r w:rsidRPr="00CA0F36">
              <w:rPr>
                <w:rFonts w:cs="Arial"/>
                <w:sz w:val="14"/>
                <w:szCs w:val="14"/>
                <w:lang w:val="en-GB"/>
              </w:rPr>
              <w:t xml:space="preserve"> </w:t>
            </w:r>
            <w:r w:rsidRPr="00CA0F36">
              <w:rPr>
                <w:rFonts w:cs="Arial"/>
                <w:sz w:val="14"/>
                <w:szCs w:val="14"/>
                <w:lang w:val="es-ES_tradnl"/>
              </w:rPr>
              <w:t>=</w:t>
            </w:r>
          </w:p>
        </w:tc>
        <w:tc>
          <w:tcPr>
            <w:tcW w:w="1710" w:type="dxa"/>
            <w:gridSpan w:val="3"/>
            <w:tcBorders>
              <w:top w:val="single" w:sz="2" w:space="0" w:color="auto"/>
              <w:left w:val="single" w:sz="2" w:space="0" w:color="auto"/>
              <w:bottom w:val="single" w:sz="2" w:space="0" w:color="auto"/>
              <w:right w:val="single" w:sz="2" w:space="0" w:color="auto"/>
            </w:tcBorders>
          </w:tcPr>
          <w:p w14:paraId="269C9577" w14:textId="049ECCB8" w:rsidR="00FC2932" w:rsidRPr="00CA0F36" w:rsidRDefault="00FC2932" w:rsidP="00FC2932">
            <w:pPr>
              <w:pStyle w:val="Textodecuerpo"/>
              <w:jc w:val="center"/>
              <w:rPr>
                <w:rFonts w:cs="Arial"/>
                <w:sz w:val="14"/>
                <w:szCs w:val="14"/>
              </w:rPr>
            </w:pPr>
          </w:p>
        </w:tc>
        <w:tc>
          <w:tcPr>
            <w:tcW w:w="630" w:type="dxa"/>
            <w:tcBorders>
              <w:top w:val="single" w:sz="2" w:space="0" w:color="auto"/>
              <w:left w:val="single" w:sz="2" w:space="0" w:color="auto"/>
              <w:bottom w:val="single" w:sz="2" w:space="0" w:color="auto"/>
              <w:right w:val="nil"/>
            </w:tcBorders>
          </w:tcPr>
          <w:p w14:paraId="601EB04C" w14:textId="037D0012" w:rsidR="00FC2932" w:rsidRPr="00CA0F36" w:rsidRDefault="00FC2932" w:rsidP="00FC2932">
            <w:pPr>
              <w:pStyle w:val="Textodecuerpo"/>
              <w:jc w:val="center"/>
              <w:rPr>
                <w:rFonts w:cs="Arial"/>
                <w:sz w:val="14"/>
                <w:szCs w:val="14"/>
              </w:rPr>
            </w:pPr>
            <w:r w:rsidRPr="00CA0F36">
              <w:rPr>
                <w:rFonts w:cs="Arial"/>
                <w:sz w:val="14"/>
                <w:szCs w:val="14"/>
              </w:rPr>
              <w:t>Sr =</w:t>
            </w:r>
          </w:p>
        </w:tc>
        <w:tc>
          <w:tcPr>
            <w:tcW w:w="2661" w:type="dxa"/>
            <w:gridSpan w:val="2"/>
            <w:tcBorders>
              <w:top w:val="single" w:sz="2" w:space="0" w:color="auto"/>
              <w:left w:val="nil"/>
              <w:bottom w:val="single" w:sz="2" w:space="0" w:color="auto"/>
              <w:right w:val="single" w:sz="18" w:space="0" w:color="auto"/>
            </w:tcBorders>
          </w:tcPr>
          <w:p w14:paraId="145E4B0C" w14:textId="6D785E38" w:rsidR="00FC2932" w:rsidRPr="00CA0F36" w:rsidRDefault="00FC2932" w:rsidP="00FC2932">
            <w:pPr>
              <w:pStyle w:val="Textodecuerpo"/>
              <w:jc w:val="center"/>
              <w:rPr>
                <w:rFonts w:cs="Arial"/>
                <w:sz w:val="14"/>
                <w:szCs w:val="14"/>
                <w:lang w:val="es-ES_tradnl"/>
              </w:rPr>
            </w:pPr>
          </w:p>
        </w:tc>
      </w:tr>
      <w:tr w:rsidR="00FC2932" w:rsidRPr="00D6177B" w14:paraId="3CBAEF15" w14:textId="4DF13E51" w:rsidTr="00FC2932">
        <w:trPr>
          <w:trHeight w:val="120"/>
        </w:trPr>
        <w:tc>
          <w:tcPr>
            <w:tcW w:w="654" w:type="dxa"/>
            <w:tcBorders>
              <w:top w:val="single" w:sz="2" w:space="0" w:color="auto"/>
              <w:left w:val="single" w:sz="18" w:space="0" w:color="auto"/>
              <w:bottom w:val="single" w:sz="2" w:space="0" w:color="auto"/>
              <w:right w:val="nil"/>
            </w:tcBorders>
          </w:tcPr>
          <w:p w14:paraId="29C685FB" w14:textId="778B8454" w:rsidR="00FC2932" w:rsidRPr="00CA0F36" w:rsidRDefault="00FC2932" w:rsidP="00FC2932">
            <w:pPr>
              <w:pStyle w:val="Textodecuerpo"/>
              <w:jc w:val="center"/>
              <w:rPr>
                <w:rFonts w:cs="Arial"/>
                <w:sz w:val="14"/>
                <w:szCs w:val="14"/>
                <w:lang w:val="en-GB"/>
              </w:rPr>
            </w:pPr>
            <w:r w:rsidRPr="00CA0F36">
              <w:rPr>
                <w:rFonts w:cs="Arial"/>
                <w:sz w:val="14"/>
                <w:szCs w:val="14"/>
                <w:lang w:val="en-GB"/>
              </w:rPr>
              <w:t>S =</w:t>
            </w:r>
          </w:p>
        </w:tc>
        <w:tc>
          <w:tcPr>
            <w:tcW w:w="1518" w:type="dxa"/>
            <w:gridSpan w:val="2"/>
            <w:tcBorders>
              <w:top w:val="single" w:sz="2" w:space="0" w:color="auto"/>
              <w:left w:val="nil"/>
              <w:bottom w:val="single" w:sz="2" w:space="0" w:color="auto"/>
              <w:right w:val="single" w:sz="2" w:space="0" w:color="auto"/>
            </w:tcBorders>
          </w:tcPr>
          <w:p w14:paraId="400EB6F1" w14:textId="3E60895F" w:rsidR="00FC2932" w:rsidRPr="00CA0F36" w:rsidRDefault="00FC2932" w:rsidP="00FC2932">
            <w:pPr>
              <w:pStyle w:val="Textodecuerpo"/>
              <w:jc w:val="center"/>
              <w:rPr>
                <w:rFonts w:cs="Arial"/>
                <w:sz w:val="14"/>
                <w:szCs w:val="14"/>
                <w:lang w:val="es-ES_tradnl"/>
              </w:rPr>
            </w:pPr>
          </w:p>
        </w:tc>
        <w:tc>
          <w:tcPr>
            <w:tcW w:w="732" w:type="dxa"/>
            <w:tcBorders>
              <w:top w:val="single" w:sz="2" w:space="0" w:color="auto"/>
              <w:left w:val="single" w:sz="2" w:space="0" w:color="auto"/>
              <w:bottom w:val="single" w:sz="2" w:space="0" w:color="auto"/>
              <w:right w:val="single" w:sz="2" w:space="0" w:color="auto"/>
            </w:tcBorders>
          </w:tcPr>
          <w:p w14:paraId="0F8D08D8" w14:textId="6C62BD2E" w:rsidR="00FC2932" w:rsidRPr="00CA0F36" w:rsidRDefault="00FC2932" w:rsidP="00FC2932">
            <w:pPr>
              <w:pStyle w:val="Textodecuerpo"/>
              <w:jc w:val="center"/>
              <w:rPr>
                <w:rFonts w:cs="Arial"/>
                <w:sz w:val="14"/>
                <w:szCs w:val="14"/>
              </w:rPr>
            </w:pPr>
            <w:r w:rsidRPr="00CA0F36">
              <w:rPr>
                <w:rFonts w:cs="Arial"/>
                <w:sz w:val="14"/>
                <w:szCs w:val="14"/>
              </w:rPr>
              <w:t>Ga =</w:t>
            </w:r>
          </w:p>
        </w:tc>
        <w:tc>
          <w:tcPr>
            <w:tcW w:w="1710" w:type="dxa"/>
            <w:gridSpan w:val="3"/>
            <w:tcBorders>
              <w:top w:val="single" w:sz="2" w:space="0" w:color="auto"/>
              <w:left w:val="single" w:sz="2" w:space="0" w:color="auto"/>
              <w:bottom w:val="single" w:sz="2" w:space="0" w:color="auto"/>
              <w:right w:val="single" w:sz="2" w:space="0" w:color="auto"/>
            </w:tcBorders>
          </w:tcPr>
          <w:p w14:paraId="3098F4A0" w14:textId="23007770" w:rsidR="00FC2932" w:rsidRPr="00CA0F36" w:rsidRDefault="00FC2932" w:rsidP="00FC2932">
            <w:pPr>
              <w:pStyle w:val="Textodecuerpo"/>
              <w:jc w:val="center"/>
              <w:rPr>
                <w:rFonts w:cs="Arial"/>
                <w:sz w:val="14"/>
                <w:szCs w:val="14"/>
              </w:rPr>
            </w:pPr>
          </w:p>
        </w:tc>
        <w:tc>
          <w:tcPr>
            <w:tcW w:w="630" w:type="dxa"/>
            <w:tcBorders>
              <w:top w:val="single" w:sz="2" w:space="0" w:color="auto"/>
              <w:left w:val="single" w:sz="2" w:space="0" w:color="auto"/>
              <w:bottom w:val="single" w:sz="2" w:space="0" w:color="auto"/>
              <w:right w:val="nil"/>
            </w:tcBorders>
          </w:tcPr>
          <w:p w14:paraId="76ED73C4" w14:textId="731E8445" w:rsidR="00FC2932" w:rsidRPr="00CA0F36" w:rsidRDefault="00FC2932" w:rsidP="00FC2932">
            <w:pPr>
              <w:pStyle w:val="Textodecuerpo"/>
              <w:jc w:val="center"/>
              <w:rPr>
                <w:rFonts w:cs="Arial"/>
                <w:sz w:val="14"/>
                <w:szCs w:val="14"/>
              </w:rPr>
            </w:pPr>
            <w:r w:rsidRPr="00CA0F36">
              <w:rPr>
                <w:rFonts w:cs="Arial"/>
                <w:sz w:val="14"/>
                <w:szCs w:val="14"/>
              </w:rPr>
              <w:t>Ht =</w:t>
            </w:r>
          </w:p>
        </w:tc>
        <w:tc>
          <w:tcPr>
            <w:tcW w:w="2661" w:type="dxa"/>
            <w:gridSpan w:val="2"/>
            <w:tcBorders>
              <w:top w:val="single" w:sz="2" w:space="0" w:color="auto"/>
              <w:left w:val="nil"/>
              <w:bottom w:val="single" w:sz="2" w:space="0" w:color="auto"/>
              <w:right w:val="single" w:sz="18" w:space="0" w:color="auto"/>
            </w:tcBorders>
          </w:tcPr>
          <w:p w14:paraId="0E7F17A6" w14:textId="74C53E3A" w:rsidR="00FC2932" w:rsidRPr="00CA0F36" w:rsidRDefault="00FC2932" w:rsidP="00FC2932">
            <w:pPr>
              <w:pStyle w:val="Textodecuerpo"/>
              <w:jc w:val="center"/>
              <w:rPr>
                <w:rFonts w:cs="Arial"/>
                <w:sz w:val="14"/>
                <w:szCs w:val="14"/>
                <w:lang w:val="es-ES_tradnl"/>
              </w:rPr>
            </w:pPr>
          </w:p>
        </w:tc>
      </w:tr>
      <w:tr w:rsidR="00FC2932" w:rsidRPr="00D6177B" w14:paraId="1D344683" w14:textId="67E3A55D" w:rsidTr="00FC2932">
        <w:trPr>
          <w:trHeight w:val="120"/>
        </w:trPr>
        <w:tc>
          <w:tcPr>
            <w:tcW w:w="654" w:type="dxa"/>
            <w:tcBorders>
              <w:top w:val="single" w:sz="2" w:space="0" w:color="auto"/>
              <w:left w:val="single" w:sz="18" w:space="0" w:color="auto"/>
              <w:bottom w:val="single" w:sz="2" w:space="0" w:color="auto"/>
              <w:right w:val="nil"/>
            </w:tcBorders>
          </w:tcPr>
          <w:p w14:paraId="6A72BFCF" w14:textId="371F626E" w:rsidR="00FC2932" w:rsidRPr="00CA0F36" w:rsidRDefault="00FC2932" w:rsidP="00FC2932">
            <w:pPr>
              <w:pStyle w:val="Textodecuerpo"/>
              <w:jc w:val="center"/>
              <w:rPr>
                <w:rFonts w:cs="Arial"/>
                <w:sz w:val="14"/>
                <w:szCs w:val="14"/>
              </w:rPr>
            </w:pPr>
            <w:r w:rsidRPr="00CA0F36">
              <w:rPr>
                <w:rFonts w:cs="Arial"/>
                <w:sz w:val="14"/>
                <w:szCs w:val="14"/>
                <w:lang w:val="en-GB"/>
              </w:rPr>
              <w:t>Ko =</w:t>
            </w:r>
          </w:p>
        </w:tc>
        <w:tc>
          <w:tcPr>
            <w:tcW w:w="1518" w:type="dxa"/>
            <w:gridSpan w:val="2"/>
            <w:tcBorders>
              <w:top w:val="single" w:sz="2" w:space="0" w:color="auto"/>
              <w:left w:val="nil"/>
              <w:bottom w:val="single" w:sz="2" w:space="0" w:color="auto"/>
              <w:right w:val="single" w:sz="2" w:space="0" w:color="auto"/>
            </w:tcBorders>
          </w:tcPr>
          <w:p w14:paraId="4F355778" w14:textId="4A0FDCEB" w:rsidR="00FC2932" w:rsidRPr="00CA0F36" w:rsidRDefault="00FC2932" w:rsidP="00FC2932">
            <w:pPr>
              <w:pStyle w:val="Textodecuerpo"/>
              <w:jc w:val="center"/>
              <w:rPr>
                <w:rFonts w:cs="Arial"/>
                <w:sz w:val="14"/>
                <w:szCs w:val="14"/>
                <w:lang w:val="es-ES_tradnl"/>
              </w:rPr>
            </w:pPr>
          </w:p>
        </w:tc>
        <w:tc>
          <w:tcPr>
            <w:tcW w:w="732" w:type="dxa"/>
            <w:tcBorders>
              <w:top w:val="single" w:sz="2" w:space="0" w:color="auto"/>
              <w:left w:val="single" w:sz="2" w:space="0" w:color="auto"/>
              <w:bottom w:val="single" w:sz="2" w:space="0" w:color="auto"/>
              <w:right w:val="single" w:sz="2" w:space="0" w:color="auto"/>
            </w:tcBorders>
          </w:tcPr>
          <w:p w14:paraId="4C696651" w14:textId="5D9AFDBC" w:rsidR="00FC2932" w:rsidRPr="00CA0F36" w:rsidRDefault="00FC2932" w:rsidP="00FC2932">
            <w:pPr>
              <w:pStyle w:val="Textodecuerpo"/>
              <w:jc w:val="center"/>
              <w:rPr>
                <w:rFonts w:cs="Arial"/>
                <w:sz w:val="14"/>
                <w:szCs w:val="14"/>
                <w:lang w:val="en-GB"/>
              </w:rPr>
            </w:pPr>
          </w:p>
        </w:tc>
        <w:tc>
          <w:tcPr>
            <w:tcW w:w="1710" w:type="dxa"/>
            <w:gridSpan w:val="3"/>
            <w:tcBorders>
              <w:top w:val="single" w:sz="2" w:space="0" w:color="auto"/>
              <w:left w:val="single" w:sz="2" w:space="0" w:color="auto"/>
              <w:bottom w:val="single" w:sz="2" w:space="0" w:color="auto"/>
              <w:right w:val="single" w:sz="2" w:space="0" w:color="auto"/>
            </w:tcBorders>
          </w:tcPr>
          <w:p w14:paraId="02871576" w14:textId="1E04F163" w:rsidR="00FC2932" w:rsidRPr="00CA0F36" w:rsidRDefault="00FC2932" w:rsidP="00FC2932">
            <w:pPr>
              <w:pStyle w:val="Textodecuerpo"/>
              <w:jc w:val="center"/>
              <w:rPr>
                <w:rFonts w:cs="Arial"/>
                <w:sz w:val="14"/>
                <w:szCs w:val="14"/>
              </w:rPr>
            </w:pPr>
          </w:p>
        </w:tc>
        <w:tc>
          <w:tcPr>
            <w:tcW w:w="630" w:type="dxa"/>
            <w:tcBorders>
              <w:top w:val="single" w:sz="2" w:space="0" w:color="auto"/>
              <w:left w:val="single" w:sz="2" w:space="0" w:color="auto"/>
              <w:bottom w:val="single" w:sz="2" w:space="0" w:color="auto"/>
              <w:right w:val="nil"/>
            </w:tcBorders>
          </w:tcPr>
          <w:p w14:paraId="134EEFCA" w14:textId="3EAD1F82" w:rsidR="00FC2932" w:rsidRPr="00CA0F36" w:rsidRDefault="00FC2932" w:rsidP="00FC2932">
            <w:pPr>
              <w:pStyle w:val="Textodecuerpo"/>
              <w:jc w:val="center"/>
              <w:rPr>
                <w:rFonts w:cs="Arial"/>
                <w:sz w:val="14"/>
                <w:szCs w:val="14"/>
              </w:rPr>
            </w:pPr>
          </w:p>
        </w:tc>
        <w:tc>
          <w:tcPr>
            <w:tcW w:w="2661" w:type="dxa"/>
            <w:gridSpan w:val="2"/>
            <w:tcBorders>
              <w:top w:val="single" w:sz="2" w:space="0" w:color="auto"/>
              <w:left w:val="nil"/>
              <w:bottom w:val="single" w:sz="2" w:space="0" w:color="auto"/>
              <w:right w:val="single" w:sz="18" w:space="0" w:color="auto"/>
            </w:tcBorders>
          </w:tcPr>
          <w:p w14:paraId="5651DA65" w14:textId="129E8F14" w:rsidR="00FC2932" w:rsidRPr="00CA0F36" w:rsidRDefault="00FC2932" w:rsidP="00FC2932">
            <w:pPr>
              <w:pStyle w:val="Textodecuerpo"/>
              <w:jc w:val="center"/>
              <w:rPr>
                <w:rFonts w:cs="Arial"/>
                <w:sz w:val="14"/>
                <w:szCs w:val="14"/>
                <w:lang w:val="es-ES_tradnl"/>
              </w:rPr>
            </w:pPr>
          </w:p>
        </w:tc>
      </w:tr>
      <w:bookmarkEnd w:id="4"/>
      <w:tr w:rsidR="00FC2932" w:rsidRPr="00D6177B" w14:paraId="01A3DAAC" w14:textId="4E79DBF8" w:rsidTr="00FC2932">
        <w:trPr>
          <w:trHeight w:val="279"/>
        </w:trPr>
        <w:tc>
          <w:tcPr>
            <w:tcW w:w="7905" w:type="dxa"/>
            <w:gridSpan w:val="10"/>
            <w:tcBorders>
              <w:top w:val="single" w:sz="18" w:space="0" w:color="auto"/>
              <w:left w:val="single" w:sz="18" w:space="0" w:color="auto"/>
              <w:bottom w:val="single" w:sz="2" w:space="0" w:color="auto"/>
              <w:right w:val="single" w:sz="18" w:space="0" w:color="auto"/>
            </w:tcBorders>
            <w:vAlign w:val="center"/>
          </w:tcPr>
          <w:p w14:paraId="7981BFB1" w14:textId="2A38574D"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t>Calculo de  costo horario directo por hora efectiva de trabajo de la maquinaria o equipo de construcción</w:t>
            </w:r>
          </w:p>
        </w:tc>
      </w:tr>
      <w:tr w:rsidR="00FC2932" w:rsidRPr="00D6177B" w14:paraId="14B719AF" w14:textId="75740760" w:rsidTr="00FC2932">
        <w:trPr>
          <w:trHeight w:val="129"/>
        </w:trPr>
        <w:tc>
          <w:tcPr>
            <w:tcW w:w="7905" w:type="dxa"/>
            <w:gridSpan w:val="10"/>
            <w:tcBorders>
              <w:top w:val="single" w:sz="2" w:space="0" w:color="auto"/>
              <w:left w:val="single" w:sz="18" w:space="0" w:color="auto"/>
              <w:bottom w:val="single" w:sz="2" w:space="0" w:color="auto"/>
              <w:right w:val="single" w:sz="18" w:space="0" w:color="auto"/>
            </w:tcBorders>
            <w:vAlign w:val="center"/>
          </w:tcPr>
          <w:p w14:paraId="0608A538" w14:textId="6406D707"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Determinación de los  cargos fijos</w:t>
            </w:r>
          </w:p>
        </w:tc>
      </w:tr>
      <w:tr w:rsidR="00FC2932" w:rsidRPr="00D6177B" w14:paraId="0DDEBADE" w14:textId="3C3AD61D" w:rsidTr="00FC2932">
        <w:trPr>
          <w:trHeight w:val="129"/>
        </w:trPr>
        <w:tc>
          <w:tcPr>
            <w:tcW w:w="3168" w:type="dxa"/>
            <w:gridSpan w:val="5"/>
            <w:tcBorders>
              <w:top w:val="single" w:sz="4" w:space="0" w:color="auto"/>
              <w:left w:val="single" w:sz="18" w:space="0" w:color="auto"/>
              <w:bottom w:val="single" w:sz="4" w:space="0" w:color="auto"/>
              <w:right w:val="single" w:sz="2" w:space="0" w:color="auto"/>
            </w:tcBorders>
            <w:vAlign w:val="center"/>
          </w:tcPr>
          <w:p w14:paraId="4F61005C" w14:textId="1B0E143A"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t>Depreciación  = D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5757A351" w14:textId="2CAADEE1" w:rsidR="00FC2932" w:rsidRPr="00CA0F36" w:rsidRDefault="00FC2932" w:rsidP="00FC2932">
            <w:pPr>
              <w:jc w:val="center"/>
              <w:rPr>
                <w:rFonts w:ascii="Arial" w:hAnsi="Arial" w:cs="Arial"/>
                <w:sz w:val="14"/>
                <w:szCs w:val="14"/>
                <w:lang w:val="es-ES_tradnl"/>
              </w:rPr>
            </w:pPr>
            <w:r w:rsidRPr="00CA0F36">
              <w:rPr>
                <w:rFonts w:ascii="Arial" w:hAnsi="Arial" w:cs="Arial"/>
                <w:sz w:val="14"/>
                <w:szCs w:val="14"/>
                <w:lang w:val="es-ES_tradnl"/>
              </w:rPr>
              <w:t>(Vm – Vr) / Ve</w:t>
            </w:r>
          </w:p>
        </w:tc>
        <w:tc>
          <w:tcPr>
            <w:tcW w:w="2181" w:type="dxa"/>
            <w:tcBorders>
              <w:top w:val="single" w:sz="2" w:space="0" w:color="auto"/>
              <w:left w:val="single" w:sz="2" w:space="0" w:color="auto"/>
              <w:bottom w:val="single" w:sz="2" w:space="0" w:color="auto"/>
              <w:right w:val="single" w:sz="18" w:space="0" w:color="auto"/>
            </w:tcBorders>
          </w:tcPr>
          <w:p w14:paraId="58213AEF" w14:textId="3235278B" w:rsidR="00FC2932" w:rsidRPr="00CA0F36" w:rsidRDefault="00FC2932" w:rsidP="00FC2932">
            <w:pPr>
              <w:pStyle w:val="INCISO"/>
              <w:tabs>
                <w:tab w:val="clear" w:pos="1152"/>
                <w:tab w:val="left" w:pos="1800"/>
              </w:tabs>
              <w:ind w:left="0" w:firstLine="0"/>
              <w:rPr>
                <w:rFonts w:cs="Arial"/>
                <w:sz w:val="14"/>
                <w:szCs w:val="14"/>
              </w:rPr>
            </w:pPr>
          </w:p>
        </w:tc>
      </w:tr>
      <w:tr w:rsidR="00FC2932" w:rsidRPr="00D6177B" w14:paraId="4C408AA1" w14:textId="2359DB01" w:rsidTr="00FC2932">
        <w:trPr>
          <w:trHeight w:val="209"/>
        </w:trPr>
        <w:tc>
          <w:tcPr>
            <w:tcW w:w="3168" w:type="dxa"/>
            <w:gridSpan w:val="5"/>
            <w:tcBorders>
              <w:top w:val="single" w:sz="4" w:space="0" w:color="auto"/>
              <w:left w:val="single" w:sz="18" w:space="0" w:color="auto"/>
              <w:bottom w:val="single" w:sz="4" w:space="0" w:color="auto"/>
              <w:right w:val="single" w:sz="2" w:space="0" w:color="auto"/>
            </w:tcBorders>
            <w:vAlign w:val="center"/>
          </w:tcPr>
          <w:p w14:paraId="34B39A89" w14:textId="61D3E619"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t>Inversión = Im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693C42F9" w14:textId="428D2B0B" w:rsidR="00FC2932" w:rsidRPr="00CA0F36" w:rsidRDefault="00FC2932" w:rsidP="00FC2932">
            <w:pPr>
              <w:pStyle w:val="texto"/>
              <w:spacing w:line="240" w:lineRule="exact"/>
              <w:jc w:val="center"/>
              <w:rPr>
                <w:rFonts w:cs="Arial"/>
                <w:sz w:val="14"/>
                <w:szCs w:val="14"/>
              </w:rPr>
            </w:pPr>
            <w:r w:rsidRPr="00CA0F36">
              <w:rPr>
                <w:rFonts w:cs="Arial"/>
                <w:sz w:val="14"/>
                <w:szCs w:val="14"/>
              </w:rPr>
              <w:t>((Vm + Vr)i ) / 2 Hea</w:t>
            </w:r>
          </w:p>
        </w:tc>
        <w:tc>
          <w:tcPr>
            <w:tcW w:w="2181" w:type="dxa"/>
            <w:tcBorders>
              <w:top w:val="single" w:sz="2" w:space="0" w:color="auto"/>
              <w:left w:val="single" w:sz="2" w:space="0" w:color="auto"/>
              <w:bottom w:val="single" w:sz="2" w:space="0" w:color="auto"/>
              <w:right w:val="single" w:sz="18" w:space="0" w:color="auto"/>
            </w:tcBorders>
          </w:tcPr>
          <w:p w14:paraId="47E2360E" w14:textId="3CB914A5" w:rsidR="00FC2932" w:rsidRPr="00CA0F36" w:rsidRDefault="00FC2932" w:rsidP="00FC2932">
            <w:pPr>
              <w:pStyle w:val="INCISO"/>
              <w:tabs>
                <w:tab w:val="clear" w:pos="1152"/>
                <w:tab w:val="left" w:pos="1800"/>
              </w:tabs>
              <w:ind w:left="0" w:firstLine="0"/>
              <w:rPr>
                <w:rFonts w:cs="Arial"/>
                <w:sz w:val="14"/>
                <w:szCs w:val="14"/>
              </w:rPr>
            </w:pPr>
          </w:p>
        </w:tc>
      </w:tr>
      <w:tr w:rsidR="00FC2932" w:rsidRPr="00D6177B" w14:paraId="7AB35030" w14:textId="4655A129" w:rsidTr="00FC2932">
        <w:trPr>
          <w:trHeight w:val="88"/>
        </w:trPr>
        <w:tc>
          <w:tcPr>
            <w:tcW w:w="3168" w:type="dxa"/>
            <w:gridSpan w:val="5"/>
            <w:tcBorders>
              <w:top w:val="single" w:sz="4" w:space="0" w:color="auto"/>
              <w:left w:val="single" w:sz="18" w:space="0" w:color="auto"/>
              <w:bottom w:val="single" w:sz="4" w:space="0" w:color="auto"/>
              <w:right w:val="single" w:sz="2" w:space="0" w:color="auto"/>
            </w:tcBorders>
            <w:vAlign w:val="center"/>
          </w:tcPr>
          <w:p w14:paraId="631330A2" w14:textId="57B96A34"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t>Seguros = Sm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723D9123" w14:textId="5C831DD8" w:rsidR="00FC2932" w:rsidRPr="00CA0F36" w:rsidRDefault="00FC2932" w:rsidP="00FC2932">
            <w:pPr>
              <w:jc w:val="center"/>
              <w:rPr>
                <w:rFonts w:ascii="Arial" w:hAnsi="Arial" w:cs="Arial"/>
                <w:sz w:val="14"/>
                <w:szCs w:val="14"/>
                <w:lang w:val="es-ES_tradnl"/>
              </w:rPr>
            </w:pPr>
            <w:r w:rsidRPr="00CA0F36">
              <w:rPr>
                <w:rFonts w:ascii="Arial" w:hAnsi="Arial" w:cs="Arial"/>
                <w:sz w:val="14"/>
                <w:szCs w:val="14"/>
                <w:lang w:val="es-ES_tradnl"/>
              </w:rPr>
              <w:t>((Vm + Vr)s ) / 2 Hea</w:t>
            </w:r>
          </w:p>
        </w:tc>
        <w:tc>
          <w:tcPr>
            <w:tcW w:w="2181" w:type="dxa"/>
            <w:tcBorders>
              <w:top w:val="single" w:sz="2" w:space="0" w:color="auto"/>
              <w:left w:val="single" w:sz="2" w:space="0" w:color="auto"/>
              <w:bottom w:val="single" w:sz="2" w:space="0" w:color="auto"/>
              <w:right w:val="single" w:sz="18" w:space="0" w:color="auto"/>
            </w:tcBorders>
          </w:tcPr>
          <w:p w14:paraId="3EF5E732" w14:textId="2D1CD64A" w:rsidR="00FC2932" w:rsidRPr="00CA0F36" w:rsidRDefault="00FC2932" w:rsidP="00FC2932">
            <w:pPr>
              <w:pStyle w:val="INCISO"/>
              <w:tabs>
                <w:tab w:val="clear" w:pos="1152"/>
                <w:tab w:val="left" w:pos="1800"/>
              </w:tabs>
              <w:ind w:left="0" w:firstLine="0"/>
              <w:rPr>
                <w:rFonts w:cs="Arial"/>
                <w:sz w:val="14"/>
                <w:szCs w:val="14"/>
              </w:rPr>
            </w:pPr>
          </w:p>
        </w:tc>
      </w:tr>
      <w:tr w:rsidR="00FC2932" w:rsidRPr="00D6177B" w14:paraId="50644E3D" w14:textId="57DA2A6E" w:rsidTr="00FC2932">
        <w:trPr>
          <w:trHeight w:val="157"/>
        </w:trPr>
        <w:tc>
          <w:tcPr>
            <w:tcW w:w="3168" w:type="dxa"/>
            <w:gridSpan w:val="5"/>
            <w:tcBorders>
              <w:top w:val="single" w:sz="4" w:space="0" w:color="auto"/>
              <w:left w:val="single" w:sz="18" w:space="0" w:color="auto"/>
              <w:bottom w:val="single" w:sz="2" w:space="0" w:color="auto"/>
              <w:right w:val="single" w:sz="2" w:space="0" w:color="auto"/>
            </w:tcBorders>
          </w:tcPr>
          <w:p w14:paraId="4C183846" w14:textId="525772EB" w:rsidR="00FC2932" w:rsidRPr="00CA0F36" w:rsidRDefault="00FC2932" w:rsidP="00FC2932">
            <w:pPr>
              <w:pStyle w:val="Textodecuerpo"/>
              <w:jc w:val="center"/>
              <w:rPr>
                <w:rFonts w:cs="Arial"/>
                <w:sz w:val="14"/>
                <w:szCs w:val="14"/>
                <w:lang w:val="es-ES_tradnl"/>
              </w:rPr>
            </w:pPr>
            <w:r w:rsidRPr="00CA0F36">
              <w:rPr>
                <w:rFonts w:cs="Arial"/>
                <w:sz w:val="14"/>
                <w:szCs w:val="14"/>
                <w:lang w:val="es-ES_tradnl"/>
              </w:rPr>
              <w:t>Mantenimiento = Mn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5833B290" w14:textId="716F445B" w:rsidR="00FC2932" w:rsidRPr="00CA0F36" w:rsidRDefault="00FC2932" w:rsidP="00FC2932">
            <w:pPr>
              <w:jc w:val="center"/>
              <w:rPr>
                <w:rFonts w:ascii="Arial" w:hAnsi="Arial" w:cs="Arial"/>
                <w:sz w:val="14"/>
                <w:szCs w:val="14"/>
                <w:lang w:val="es-ES_tradnl"/>
              </w:rPr>
            </w:pPr>
            <w:r w:rsidRPr="00CA0F36">
              <w:rPr>
                <w:rFonts w:ascii="Arial" w:hAnsi="Arial" w:cs="Arial"/>
                <w:sz w:val="14"/>
                <w:szCs w:val="14"/>
                <w:lang w:val="es-ES_tradnl"/>
              </w:rPr>
              <w:t>(Ko)  x (D)</w:t>
            </w:r>
          </w:p>
        </w:tc>
        <w:tc>
          <w:tcPr>
            <w:tcW w:w="2181" w:type="dxa"/>
            <w:tcBorders>
              <w:top w:val="single" w:sz="2" w:space="0" w:color="auto"/>
              <w:left w:val="single" w:sz="2" w:space="0" w:color="auto"/>
              <w:bottom w:val="single" w:sz="2" w:space="0" w:color="auto"/>
              <w:right w:val="single" w:sz="18" w:space="0" w:color="auto"/>
            </w:tcBorders>
          </w:tcPr>
          <w:p w14:paraId="5256360C" w14:textId="549E4C18" w:rsidR="00FC2932" w:rsidRPr="00CA0F36" w:rsidRDefault="00FC2932" w:rsidP="00FC2932">
            <w:pPr>
              <w:pStyle w:val="INCISO"/>
              <w:tabs>
                <w:tab w:val="clear" w:pos="1152"/>
                <w:tab w:val="left" w:pos="1800"/>
              </w:tabs>
              <w:ind w:left="0" w:firstLine="0"/>
              <w:rPr>
                <w:rFonts w:cs="Arial"/>
                <w:sz w:val="14"/>
                <w:szCs w:val="14"/>
              </w:rPr>
            </w:pPr>
          </w:p>
        </w:tc>
      </w:tr>
      <w:tr w:rsidR="00FC2932" w:rsidRPr="00D6177B" w14:paraId="116563C5" w14:textId="384EAFB6" w:rsidTr="00FC2932">
        <w:trPr>
          <w:trHeight w:val="157"/>
        </w:trPr>
        <w:tc>
          <w:tcPr>
            <w:tcW w:w="5724" w:type="dxa"/>
            <w:gridSpan w:val="9"/>
            <w:tcBorders>
              <w:top w:val="single" w:sz="2" w:space="0" w:color="auto"/>
              <w:left w:val="single" w:sz="18" w:space="0" w:color="auto"/>
              <w:bottom w:val="single" w:sz="2" w:space="0" w:color="auto"/>
              <w:right w:val="single" w:sz="2" w:space="0" w:color="auto"/>
            </w:tcBorders>
          </w:tcPr>
          <w:p w14:paraId="331A58DF" w14:textId="32CC6D7B" w:rsidR="00FC2932" w:rsidRPr="00CA0F36" w:rsidRDefault="00FC2932" w:rsidP="00FC2932">
            <w:pPr>
              <w:jc w:val="center"/>
              <w:rPr>
                <w:rFonts w:ascii="Arial" w:hAnsi="Arial" w:cs="Arial"/>
                <w:sz w:val="14"/>
                <w:szCs w:val="14"/>
                <w:lang w:val="es-ES_tradnl"/>
              </w:rPr>
            </w:pPr>
            <w:r w:rsidRPr="00CA0F36">
              <w:rPr>
                <w:rFonts w:ascii="Arial" w:hAnsi="Arial" w:cs="Arial"/>
                <w:b/>
                <w:sz w:val="14"/>
                <w:szCs w:val="14"/>
              </w:rPr>
              <w:t>Costos fijos  = Cofi = D + Im + Sm + Mn  =</w:t>
            </w:r>
          </w:p>
        </w:tc>
        <w:tc>
          <w:tcPr>
            <w:tcW w:w="2181" w:type="dxa"/>
            <w:tcBorders>
              <w:top w:val="single" w:sz="2" w:space="0" w:color="auto"/>
              <w:left w:val="single" w:sz="2" w:space="0" w:color="auto"/>
              <w:bottom w:val="single" w:sz="2" w:space="0" w:color="auto"/>
              <w:right w:val="single" w:sz="18" w:space="0" w:color="auto"/>
            </w:tcBorders>
          </w:tcPr>
          <w:p w14:paraId="14D02D45" w14:textId="6790C7D2" w:rsidR="00FC2932" w:rsidRPr="00CA0F36" w:rsidRDefault="00FC2932" w:rsidP="00FC2932">
            <w:pPr>
              <w:pStyle w:val="INCISO"/>
              <w:tabs>
                <w:tab w:val="clear" w:pos="1152"/>
                <w:tab w:val="left" w:pos="1800"/>
              </w:tabs>
              <w:ind w:left="0" w:firstLine="0"/>
              <w:rPr>
                <w:rFonts w:cs="Arial"/>
                <w:sz w:val="14"/>
                <w:szCs w:val="14"/>
              </w:rPr>
            </w:pPr>
          </w:p>
        </w:tc>
      </w:tr>
      <w:tr w:rsidR="00FC2932" w:rsidRPr="00D6177B" w14:paraId="1F7591AF" w14:textId="1A98C789" w:rsidTr="00FC2932">
        <w:trPr>
          <w:trHeight w:val="339"/>
        </w:trPr>
        <w:tc>
          <w:tcPr>
            <w:tcW w:w="7905" w:type="dxa"/>
            <w:gridSpan w:val="10"/>
            <w:tcBorders>
              <w:top w:val="single" w:sz="2" w:space="0" w:color="auto"/>
              <w:left w:val="single" w:sz="18" w:space="0" w:color="auto"/>
              <w:bottom w:val="single" w:sz="2" w:space="0" w:color="auto"/>
              <w:right w:val="single" w:sz="18" w:space="0" w:color="auto"/>
            </w:tcBorders>
            <w:vAlign w:val="center"/>
          </w:tcPr>
          <w:p w14:paraId="79B13CC7" w14:textId="4A64DDAB"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Determinación de los  costos por consumo</w:t>
            </w:r>
          </w:p>
        </w:tc>
      </w:tr>
      <w:tr w:rsidR="00FC2932" w:rsidRPr="00D6177B" w14:paraId="5737F73A" w14:textId="7D12389D" w:rsidTr="00FC2932">
        <w:trPr>
          <w:trHeight w:val="339"/>
        </w:trPr>
        <w:tc>
          <w:tcPr>
            <w:tcW w:w="3168" w:type="dxa"/>
            <w:gridSpan w:val="5"/>
            <w:vMerge w:val="restart"/>
            <w:tcBorders>
              <w:top w:val="single" w:sz="2" w:space="0" w:color="auto"/>
              <w:left w:val="single" w:sz="18" w:space="0" w:color="auto"/>
              <w:right w:val="single" w:sz="2" w:space="0" w:color="auto"/>
            </w:tcBorders>
            <w:vAlign w:val="center"/>
          </w:tcPr>
          <w:p w14:paraId="7C62B5EB" w14:textId="0A06795B" w:rsidR="00FC2932" w:rsidRPr="00CA0F36" w:rsidRDefault="00FC2932" w:rsidP="00FC2932">
            <w:pPr>
              <w:pStyle w:val="INCISO"/>
              <w:tabs>
                <w:tab w:val="left" w:pos="1800"/>
              </w:tabs>
              <w:ind w:left="0" w:firstLine="0"/>
              <w:jc w:val="center"/>
              <w:rPr>
                <w:rFonts w:cs="Arial"/>
                <w:sz w:val="14"/>
                <w:szCs w:val="14"/>
              </w:rPr>
            </w:pPr>
            <w:r w:rsidRPr="00CA0F36">
              <w:rPr>
                <w:rFonts w:cs="Arial"/>
                <w:sz w:val="14"/>
                <w:szCs w:val="14"/>
              </w:rPr>
              <w:t>Combustibles = Co =</w:t>
            </w:r>
          </w:p>
        </w:tc>
        <w:tc>
          <w:tcPr>
            <w:tcW w:w="1026" w:type="dxa"/>
            <w:tcBorders>
              <w:top w:val="single" w:sz="2" w:space="0" w:color="auto"/>
              <w:left w:val="single" w:sz="2" w:space="0" w:color="auto"/>
              <w:bottom w:val="single" w:sz="2" w:space="0" w:color="auto"/>
              <w:right w:val="single" w:sz="2" w:space="0" w:color="auto"/>
            </w:tcBorders>
            <w:vAlign w:val="center"/>
          </w:tcPr>
          <w:p w14:paraId="71EA0648" w14:textId="4B9584C9"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Gasolina</w:t>
            </w:r>
          </w:p>
        </w:tc>
        <w:tc>
          <w:tcPr>
            <w:tcW w:w="1530" w:type="dxa"/>
            <w:gridSpan w:val="3"/>
            <w:tcBorders>
              <w:top w:val="single" w:sz="2" w:space="0" w:color="auto"/>
              <w:left w:val="single" w:sz="2" w:space="0" w:color="auto"/>
              <w:bottom w:val="single" w:sz="2" w:space="0" w:color="auto"/>
              <w:right w:val="single" w:sz="2" w:space="0" w:color="auto"/>
            </w:tcBorders>
            <w:vAlign w:val="center"/>
          </w:tcPr>
          <w:p w14:paraId="39FFF98F" w14:textId="0F7E5C1A"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(Gh1) x (Pc1)</w:t>
            </w:r>
          </w:p>
        </w:tc>
        <w:tc>
          <w:tcPr>
            <w:tcW w:w="2181" w:type="dxa"/>
            <w:tcBorders>
              <w:top w:val="single" w:sz="2" w:space="0" w:color="auto"/>
              <w:left w:val="single" w:sz="2" w:space="0" w:color="auto"/>
              <w:bottom w:val="single" w:sz="2" w:space="0" w:color="auto"/>
              <w:right w:val="single" w:sz="18" w:space="0" w:color="auto"/>
            </w:tcBorders>
            <w:vAlign w:val="center"/>
          </w:tcPr>
          <w:p w14:paraId="2C15B11A" w14:textId="7D9FF8A1"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2FA37FE1" w14:textId="60ED8937" w:rsidTr="00FC2932">
        <w:trPr>
          <w:trHeight w:val="157"/>
        </w:trPr>
        <w:tc>
          <w:tcPr>
            <w:tcW w:w="3168" w:type="dxa"/>
            <w:gridSpan w:val="5"/>
            <w:vMerge/>
            <w:tcBorders>
              <w:left w:val="single" w:sz="18" w:space="0" w:color="auto"/>
              <w:bottom w:val="single" w:sz="4" w:space="0" w:color="auto"/>
              <w:right w:val="single" w:sz="2" w:space="0" w:color="auto"/>
            </w:tcBorders>
            <w:vAlign w:val="center"/>
          </w:tcPr>
          <w:p w14:paraId="19146289" w14:textId="3F12D041" w:rsidR="00FC2932" w:rsidRPr="00CA0F36" w:rsidRDefault="00FC2932" w:rsidP="00FC2932">
            <w:pPr>
              <w:pStyle w:val="INCISO"/>
              <w:tabs>
                <w:tab w:val="left" w:pos="1800"/>
              </w:tabs>
              <w:ind w:left="0" w:firstLine="0"/>
              <w:jc w:val="center"/>
              <w:rPr>
                <w:rFonts w:cs="Arial"/>
                <w:sz w:val="14"/>
                <w:szCs w:val="14"/>
              </w:rPr>
            </w:pPr>
          </w:p>
        </w:tc>
        <w:tc>
          <w:tcPr>
            <w:tcW w:w="1026" w:type="dxa"/>
            <w:tcBorders>
              <w:top w:val="single" w:sz="2" w:space="0" w:color="auto"/>
              <w:left w:val="single" w:sz="2" w:space="0" w:color="auto"/>
              <w:bottom w:val="single" w:sz="2" w:space="0" w:color="auto"/>
              <w:right w:val="single" w:sz="2" w:space="0" w:color="auto"/>
            </w:tcBorders>
            <w:vAlign w:val="center"/>
          </w:tcPr>
          <w:p w14:paraId="3E14DBEA" w14:textId="62F90281"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Diesel</w:t>
            </w:r>
          </w:p>
        </w:tc>
        <w:tc>
          <w:tcPr>
            <w:tcW w:w="1530" w:type="dxa"/>
            <w:gridSpan w:val="3"/>
            <w:tcBorders>
              <w:top w:val="single" w:sz="2" w:space="0" w:color="auto"/>
              <w:left w:val="single" w:sz="2" w:space="0" w:color="auto"/>
              <w:bottom w:val="single" w:sz="2" w:space="0" w:color="auto"/>
              <w:right w:val="single" w:sz="2" w:space="0" w:color="auto"/>
            </w:tcBorders>
            <w:vAlign w:val="center"/>
          </w:tcPr>
          <w:p w14:paraId="4145780C" w14:textId="4A5228E7"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(Gh2) x (Pc2)</w:t>
            </w:r>
          </w:p>
        </w:tc>
        <w:tc>
          <w:tcPr>
            <w:tcW w:w="2181" w:type="dxa"/>
            <w:tcBorders>
              <w:top w:val="single" w:sz="2" w:space="0" w:color="auto"/>
              <w:left w:val="single" w:sz="2" w:space="0" w:color="auto"/>
              <w:bottom w:val="single" w:sz="2" w:space="0" w:color="auto"/>
              <w:right w:val="single" w:sz="18" w:space="0" w:color="auto"/>
            </w:tcBorders>
            <w:vAlign w:val="center"/>
          </w:tcPr>
          <w:p w14:paraId="211B4E9C" w14:textId="4CF7FE8F"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2E673ABB" w14:textId="743A378C" w:rsidTr="00FC2932">
        <w:trPr>
          <w:trHeight w:val="260"/>
        </w:trPr>
        <w:tc>
          <w:tcPr>
            <w:tcW w:w="3168" w:type="dxa"/>
            <w:gridSpan w:val="5"/>
            <w:tcBorders>
              <w:top w:val="single" w:sz="4" w:space="0" w:color="auto"/>
              <w:left w:val="single" w:sz="18" w:space="0" w:color="auto"/>
              <w:bottom w:val="single" w:sz="4" w:space="0" w:color="auto"/>
              <w:right w:val="single" w:sz="2" w:space="0" w:color="auto"/>
            </w:tcBorders>
            <w:vAlign w:val="center"/>
          </w:tcPr>
          <w:p w14:paraId="2E6D9FF9" w14:textId="46F5C725" w:rsidR="00FC2932" w:rsidRPr="00CA0F36" w:rsidRDefault="00FC2932" w:rsidP="00FC2932">
            <w:pPr>
              <w:pStyle w:val="INCISO"/>
              <w:tabs>
                <w:tab w:val="left" w:pos="1800"/>
              </w:tabs>
              <w:ind w:left="0" w:firstLine="30"/>
              <w:jc w:val="center"/>
              <w:rPr>
                <w:rFonts w:cs="Arial"/>
                <w:sz w:val="14"/>
                <w:szCs w:val="14"/>
              </w:rPr>
            </w:pPr>
            <w:r w:rsidRPr="00CA0F36">
              <w:rPr>
                <w:rFonts w:cs="Arial"/>
                <w:sz w:val="14"/>
                <w:szCs w:val="14"/>
              </w:rPr>
              <w:t>Otras fuentes de energía = Ofe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3E9EE701" w14:textId="503E051A"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En su caso deberá anexarse el estudio especial</w:t>
            </w:r>
          </w:p>
        </w:tc>
        <w:tc>
          <w:tcPr>
            <w:tcW w:w="2181" w:type="dxa"/>
            <w:tcBorders>
              <w:top w:val="single" w:sz="2" w:space="0" w:color="auto"/>
              <w:left w:val="single" w:sz="2" w:space="0" w:color="auto"/>
              <w:bottom w:val="single" w:sz="2" w:space="0" w:color="auto"/>
              <w:right w:val="single" w:sz="18" w:space="0" w:color="auto"/>
            </w:tcBorders>
            <w:vAlign w:val="center"/>
          </w:tcPr>
          <w:p w14:paraId="7110D924" w14:textId="76569FB7"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631F37F8" w14:textId="2AEEF2BF" w:rsidTr="00FC2932">
        <w:trPr>
          <w:trHeight w:val="260"/>
        </w:trPr>
        <w:tc>
          <w:tcPr>
            <w:tcW w:w="3168" w:type="dxa"/>
            <w:gridSpan w:val="5"/>
            <w:tcBorders>
              <w:top w:val="single" w:sz="4" w:space="0" w:color="auto"/>
              <w:left w:val="single" w:sz="18" w:space="0" w:color="auto"/>
              <w:bottom w:val="single" w:sz="4" w:space="0" w:color="auto"/>
              <w:right w:val="single" w:sz="2" w:space="0" w:color="auto"/>
            </w:tcBorders>
            <w:vAlign w:val="center"/>
          </w:tcPr>
          <w:p w14:paraId="4944ED20" w14:textId="6C1DA740" w:rsidR="00FC2932" w:rsidRPr="00CA0F36" w:rsidRDefault="00FC2932" w:rsidP="00FC2932">
            <w:pPr>
              <w:pStyle w:val="INCISO"/>
              <w:tabs>
                <w:tab w:val="left" w:pos="1800"/>
              </w:tabs>
              <w:ind w:left="0" w:firstLine="30"/>
              <w:jc w:val="center"/>
              <w:rPr>
                <w:rFonts w:cs="Arial"/>
                <w:sz w:val="14"/>
                <w:szCs w:val="14"/>
              </w:rPr>
            </w:pPr>
            <w:r w:rsidRPr="00CA0F36">
              <w:rPr>
                <w:rFonts w:cs="Arial"/>
                <w:sz w:val="14"/>
                <w:szCs w:val="14"/>
              </w:rPr>
              <w:t>En su caso lubricantes = Lb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7449D29E" w14:textId="2DB4C970"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(Ah + Ga) Pa</w:t>
            </w:r>
          </w:p>
        </w:tc>
        <w:tc>
          <w:tcPr>
            <w:tcW w:w="2181" w:type="dxa"/>
            <w:tcBorders>
              <w:top w:val="single" w:sz="2" w:space="0" w:color="auto"/>
              <w:left w:val="single" w:sz="2" w:space="0" w:color="auto"/>
              <w:bottom w:val="single" w:sz="2" w:space="0" w:color="auto"/>
              <w:right w:val="single" w:sz="18" w:space="0" w:color="auto"/>
            </w:tcBorders>
            <w:vAlign w:val="center"/>
          </w:tcPr>
          <w:p w14:paraId="4F21EA1D" w14:textId="0BA097DF"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150912CA" w14:textId="7C84678C" w:rsidTr="00FC2932">
        <w:trPr>
          <w:trHeight w:val="260"/>
        </w:trPr>
        <w:tc>
          <w:tcPr>
            <w:tcW w:w="3168" w:type="dxa"/>
            <w:gridSpan w:val="5"/>
            <w:tcBorders>
              <w:top w:val="single" w:sz="4" w:space="0" w:color="auto"/>
              <w:left w:val="single" w:sz="18" w:space="0" w:color="auto"/>
              <w:bottom w:val="single" w:sz="4" w:space="0" w:color="auto"/>
              <w:right w:val="single" w:sz="2" w:space="0" w:color="auto"/>
            </w:tcBorders>
            <w:vAlign w:val="center"/>
          </w:tcPr>
          <w:p w14:paraId="3FB31257" w14:textId="4A297EDC" w:rsidR="00FC2932" w:rsidRPr="00CA0F36" w:rsidRDefault="00FC2932" w:rsidP="00FC2932">
            <w:pPr>
              <w:pStyle w:val="INCISO"/>
              <w:tabs>
                <w:tab w:val="left" w:pos="1800"/>
              </w:tabs>
              <w:ind w:left="0" w:firstLine="30"/>
              <w:jc w:val="center"/>
              <w:rPr>
                <w:rFonts w:cs="Arial"/>
                <w:sz w:val="14"/>
                <w:szCs w:val="14"/>
              </w:rPr>
            </w:pPr>
            <w:r w:rsidRPr="00CA0F36">
              <w:rPr>
                <w:rFonts w:cs="Arial"/>
                <w:sz w:val="14"/>
                <w:szCs w:val="14"/>
              </w:rPr>
              <w:t>En su caso llantas = N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53D36700" w14:textId="2563918A"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Pn / Vn</w:t>
            </w:r>
          </w:p>
        </w:tc>
        <w:tc>
          <w:tcPr>
            <w:tcW w:w="2181" w:type="dxa"/>
            <w:tcBorders>
              <w:top w:val="single" w:sz="2" w:space="0" w:color="auto"/>
              <w:left w:val="single" w:sz="2" w:space="0" w:color="auto"/>
              <w:bottom w:val="single" w:sz="2" w:space="0" w:color="auto"/>
              <w:right w:val="single" w:sz="18" w:space="0" w:color="auto"/>
            </w:tcBorders>
            <w:vAlign w:val="center"/>
          </w:tcPr>
          <w:p w14:paraId="70234B35" w14:textId="77D33425"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436DF59C" w14:textId="4E43078C" w:rsidTr="00FC2932">
        <w:trPr>
          <w:trHeight w:val="52"/>
        </w:trPr>
        <w:tc>
          <w:tcPr>
            <w:tcW w:w="1134" w:type="dxa"/>
            <w:gridSpan w:val="2"/>
            <w:tcBorders>
              <w:top w:val="single" w:sz="4" w:space="0" w:color="auto"/>
              <w:left w:val="single" w:sz="18" w:space="0" w:color="auto"/>
              <w:bottom w:val="single" w:sz="2" w:space="0" w:color="auto"/>
              <w:right w:val="single" w:sz="2" w:space="0" w:color="auto"/>
            </w:tcBorders>
            <w:vAlign w:val="center"/>
          </w:tcPr>
          <w:p w14:paraId="18227D77" w14:textId="7E856CA7" w:rsidR="00FC2932" w:rsidRPr="00CA0F36" w:rsidRDefault="00FC2932" w:rsidP="00FC2932">
            <w:pPr>
              <w:pStyle w:val="INCISO"/>
              <w:tabs>
                <w:tab w:val="clear" w:pos="1152"/>
                <w:tab w:val="left" w:pos="1800"/>
              </w:tabs>
              <w:ind w:left="0" w:firstLine="0"/>
              <w:jc w:val="center"/>
              <w:rPr>
                <w:rFonts w:cs="Arial"/>
                <w:sz w:val="14"/>
                <w:szCs w:val="14"/>
              </w:rPr>
            </w:pPr>
          </w:p>
        </w:tc>
        <w:tc>
          <w:tcPr>
            <w:tcW w:w="2034" w:type="dxa"/>
            <w:gridSpan w:val="3"/>
            <w:tcBorders>
              <w:top w:val="single" w:sz="4" w:space="0" w:color="auto"/>
              <w:left w:val="single" w:sz="2" w:space="0" w:color="auto"/>
              <w:bottom w:val="single" w:sz="2" w:space="0" w:color="auto"/>
              <w:right w:val="single" w:sz="2" w:space="0" w:color="auto"/>
            </w:tcBorders>
            <w:vAlign w:val="center"/>
          </w:tcPr>
          <w:p w14:paraId="7E340CE7" w14:textId="0712C5C4" w:rsidR="00FC2932" w:rsidRPr="00CA0F36" w:rsidRDefault="00FC2932" w:rsidP="00FC2932">
            <w:pPr>
              <w:pStyle w:val="INCISO"/>
              <w:tabs>
                <w:tab w:val="left" w:pos="1800"/>
              </w:tabs>
              <w:ind w:left="0" w:firstLine="30"/>
              <w:jc w:val="center"/>
              <w:rPr>
                <w:rFonts w:cs="Arial"/>
                <w:sz w:val="14"/>
                <w:szCs w:val="14"/>
              </w:rPr>
            </w:pPr>
            <w:r w:rsidRPr="00CA0F36">
              <w:rPr>
                <w:rFonts w:cs="Arial"/>
                <w:sz w:val="14"/>
                <w:szCs w:val="14"/>
              </w:rPr>
              <w:t>Piezas especiales = Ae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2DDFEF7B" w14:textId="1A29D454"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Pa / Va</w:t>
            </w:r>
          </w:p>
        </w:tc>
        <w:tc>
          <w:tcPr>
            <w:tcW w:w="2181" w:type="dxa"/>
            <w:tcBorders>
              <w:top w:val="single" w:sz="2" w:space="0" w:color="auto"/>
              <w:left w:val="single" w:sz="2" w:space="0" w:color="auto"/>
              <w:bottom w:val="single" w:sz="2" w:space="0" w:color="auto"/>
              <w:right w:val="single" w:sz="18" w:space="0" w:color="auto"/>
            </w:tcBorders>
            <w:vAlign w:val="center"/>
          </w:tcPr>
          <w:p w14:paraId="02F31B60" w14:textId="51C3593B"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12D17ABC" w14:textId="6906A4DC" w:rsidTr="00FC2932">
        <w:trPr>
          <w:trHeight w:val="52"/>
        </w:trPr>
        <w:tc>
          <w:tcPr>
            <w:tcW w:w="5724" w:type="dxa"/>
            <w:gridSpan w:val="9"/>
            <w:tcBorders>
              <w:top w:val="single" w:sz="2" w:space="0" w:color="auto"/>
              <w:left w:val="single" w:sz="18" w:space="0" w:color="auto"/>
              <w:bottom w:val="single" w:sz="2" w:space="0" w:color="auto"/>
              <w:right w:val="single" w:sz="2" w:space="0" w:color="auto"/>
            </w:tcBorders>
            <w:vAlign w:val="center"/>
          </w:tcPr>
          <w:p w14:paraId="6C74434E" w14:textId="22FD2FFA" w:rsidR="00FC2932" w:rsidRPr="00CA0F36" w:rsidRDefault="00FC2932" w:rsidP="00FC2932">
            <w:pPr>
              <w:jc w:val="center"/>
              <w:rPr>
                <w:rFonts w:ascii="Arial" w:hAnsi="Arial" w:cs="Arial"/>
                <w:b/>
                <w:sz w:val="14"/>
                <w:szCs w:val="14"/>
              </w:rPr>
            </w:pPr>
            <w:r w:rsidRPr="00CA0F36">
              <w:rPr>
                <w:rFonts w:ascii="Arial" w:hAnsi="Arial" w:cs="Arial"/>
                <w:b/>
                <w:sz w:val="14"/>
                <w:szCs w:val="14"/>
              </w:rPr>
              <w:t>Consumos = Cosu = Co + Ofe + Lb + N + Ae =</w:t>
            </w:r>
          </w:p>
        </w:tc>
        <w:tc>
          <w:tcPr>
            <w:tcW w:w="2181" w:type="dxa"/>
            <w:tcBorders>
              <w:top w:val="single" w:sz="2" w:space="0" w:color="auto"/>
              <w:left w:val="single" w:sz="2" w:space="0" w:color="auto"/>
              <w:bottom w:val="single" w:sz="2" w:space="0" w:color="auto"/>
              <w:right w:val="single" w:sz="18" w:space="0" w:color="auto"/>
            </w:tcBorders>
            <w:vAlign w:val="center"/>
          </w:tcPr>
          <w:p w14:paraId="4346EBD1" w14:textId="66265E90"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7D2CB029" w14:textId="56AB7594" w:rsidTr="00FC2932">
        <w:tc>
          <w:tcPr>
            <w:tcW w:w="7905" w:type="dxa"/>
            <w:gridSpan w:val="10"/>
            <w:tcBorders>
              <w:top w:val="single" w:sz="2" w:space="0" w:color="auto"/>
              <w:left w:val="single" w:sz="18" w:space="0" w:color="auto"/>
              <w:bottom w:val="single" w:sz="2" w:space="0" w:color="auto"/>
              <w:right w:val="single" w:sz="18" w:space="0" w:color="auto"/>
            </w:tcBorders>
            <w:vAlign w:val="center"/>
          </w:tcPr>
          <w:p w14:paraId="095E2E8E" w14:textId="02CEE81E"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Determinación del salario por operación</w:t>
            </w:r>
          </w:p>
        </w:tc>
      </w:tr>
      <w:tr w:rsidR="00FC2932" w:rsidRPr="00D6177B" w14:paraId="0411081E" w14:textId="37923818" w:rsidTr="00FC2932">
        <w:tc>
          <w:tcPr>
            <w:tcW w:w="3168" w:type="dxa"/>
            <w:gridSpan w:val="5"/>
            <w:tcBorders>
              <w:top w:val="single" w:sz="2" w:space="0" w:color="auto"/>
              <w:left w:val="single" w:sz="18" w:space="0" w:color="auto"/>
              <w:bottom w:val="single" w:sz="2" w:space="0" w:color="auto"/>
              <w:right w:val="single" w:sz="2" w:space="0" w:color="auto"/>
            </w:tcBorders>
            <w:vAlign w:val="center"/>
          </w:tcPr>
          <w:p w14:paraId="366F060A" w14:textId="17D62041" w:rsidR="00FC2932" w:rsidRPr="00CA0F36" w:rsidRDefault="00FC2932" w:rsidP="00FC2932">
            <w:pPr>
              <w:pStyle w:val="INCISO"/>
              <w:tabs>
                <w:tab w:val="clear" w:pos="1152"/>
                <w:tab w:val="left" w:pos="1800"/>
              </w:tabs>
              <w:ind w:left="0" w:firstLine="0"/>
              <w:jc w:val="center"/>
              <w:rPr>
                <w:rFonts w:cs="Arial"/>
                <w:b/>
                <w:sz w:val="14"/>
                <w:szCs w:val="14"/>
              </w:rPr>
            </w:pPr>
            <w:r w:rsidRPr="00CA0F36">
              <w:rPr>
                <w:rFonts w:cs="Arial"/>
                <w:b/>
                <w:sz w:val="14"/>
                <w:szCs w:val="14"/>
              </w:rPr>
              <w:t>Salarios de operación  = Po =</w:t>
            </w:r>
          </w:p>
        </w:tc>
        <w:tc>
          <w:tcPr>
            <w:tcW w:w="2556" w:type="dxa"/>
            <w:gridSpan w:val="4"/>
            <w:tcBorders>
              <w:top w:val="single" w:sz="2" w:space="0" w:color="auto"/>
              <w:left w:val="single" w:sz="2" w:space="0" w:color="auto"/>
              <w:bottom w:val="single" w:sz="2" w:space="0" w:color="auto"/>
              <w:right w:val="single" w:sz="2" w:space="0" w:color="auto"/>
            </w:tcBorders>
            <w:vAlign w:val="center"/>
          </w:tcPr>
          <w:p w14:paraId="5C476BE6" w14:textId="72CAFBE3"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sz w:val="14"/>
                <w:szCs w:val="14"/>
              </w:rPr>
              <w:t>Sr / Ht</w:t>
            </w:r>
          </w:p>
        </w:tc>
        <w:tc>
          <w:tcPr>
            <w:tcW w:w="2181" w:type="dxa"/>
            <w:tcBorders>
              <w:top w:val="single" w:sz="2" w:space="0" w:color="auto"/>
              <w:left w:val="single" w:sz="2" w:space="0" w:color="auto"/>
              <w:bottom w:val="single" w:sz="2" w:space="0" w:color="auto"/>
              <w:right w:val="single" w:sz="18" w:space="0" w:color="auto"/>
            </w:tcBorders>
            <w:vAlign w:val="center"/>
          </w:tcPr>
          <w:p w14:paraId="3B032E39" w14:textId="702E341D"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0D4F0E75" w14:textId="77AB9F25" w:rsidTr="00FC2932">
        <w:tc>
          <w:tcPr>
            <w:tcW w:w="5724" w:type="dxa"/>
            <w:gridSpan w:val="9"/>
            <w:tcBorders>
              <w:top w:val="single" w:sz="2" w:space="0" w:color="auto"/>
              <w:left w:val="single" w:sz="18" w:space="0" w:color="auto"/>
              <w:bottom w:val="single" w:sz="18" w:space="0" w:color="auto"/>
              <w:right w:val="single" w:sz="2" w:space="0" w:color="auto"/>
            </w:tcBorders>
            <w:vAlign w:val="center"/>
          </w:tcPr>
          <w:p w14:paraId="1C711E59" w14:textId="390E109D" w:rsidR="00FC2932" w:rsidRPr="00CA0F36" w:rsidRDefault="00FC2932" w:rsidP="00FC2932">
            <w:pPr>
              <w:pStyle w:val="INCISO"/>
              <w:tabs>
                <w:tab w:val="clear" w:pos="1152"/>
                <w:tab w:val="left" w:pos="1800"/>
              </w:tabs>
              <w:ind w:left="0" w:firstLine="0"/>
              <w:jc w:val="center"/>
              <w:rPr>
                <w:rFonts w:cs="Arial"/>
                <w:sz w:val="14"/>
                <w:szCs w:val="14"/>
              </w:rPr>
            </w:pPr>
            <w:r w:rsidRPr="00CA0F36">
              <w:rPr>
                <w:rFonts w:cs="Arial"/>
                <w:b/>
                <w:sz w:val="14"/>
                <w:szCs w:val="14"/>
              </w:rPr>
              <w:t>Salarios de operación  = Po =</w:t>
            </w:r>
          </w:p>
        </w:tc>
        <w:tc>
          <w:tcPr>
            <w:tcW w:w="2181" w:type="dxa"/>
            <w:tcBorders>
              <w:top w:val="single" w:sz="2" w:space="0" w:color="auto"/>
              <w:left w:val="single" w:sz="2" w:space="0" w:color="auto"/>
              <w:bottom w:val="single" w:sz="18" w:space="0" w:color="auto"/>
              <w:right w:val="single" w:sz="18" w:space="0" w:color="auto"/>
            </w:tcBorders>
            <w:vAlign w:val="center"/>
          </w:tcPr>
          <w:p w14:paraId="3AA5FFB1" w14:textId="6BA01752" w:rsidR="00FC2932" w:rsidRPr="00CA0F36" w:rsidRDefault="00FC2932" w:rsidP="00FC2932">
            <w:pPr>
              <w:pStyle w:val="INCISO"/>
              <w:tabs>
                <w:tab w:val="clear" w:pos="1152"/>
                <w:tab w:val="left" w:pos="1800"/>
              </w:tabs>
              <w:ind w:left="0" w:firstLine="0"/>
              <w:jc w:val="center"/>
              <w:rPr>
                <w:rFonts w:cs="Arial"/>
                <w:sz w:val="14"/>
                <w:szCs w:val="14"/>
              </w:rPr>
            </w:pPr>
          </w:p>
        </w:tc>
      </w:tr>
      <w:tr w:rsidR="00FC2932" w:rsidRPr="00D6177B" w14:paraId="0BDBB9ED" w14:textId="3E294F61" w:rsidTr="00FC2932">
        <w:tc>
          <w:tcPr>
            <w:tcW w:w="5724" w:type="dxa"/>
            <w:gridSpan w:val="9"/>
            <w:tcBorders>
              <w:top w:val="single" w:sz="18" w:space="0" w:color="auto"/>
            </w:tcBorders>
          </w:tcPr>
          <w:p w14:paraId="2CEA5A39" w14:textId="7A793AC6" w:rsidR="00FC2932" w:rsidRPr="00CA0F36" w:rsidRDefault="00FC2932" w:rsidP="00FC2932">
            <w:pPr>
              <w:pStyle w:val="INCISO"/>
              <w:tabs>
                <w:tab w:val="clear" w:pos="1152"/>
                <w:tab w:val="left" w:pos="1800"/>
              </w:tabs>
              <w:ind w:left="0" w:firstLine="0"/>
              <w:rPr>
                <w:rFonts w:cs="Arial"/>
                <w:b/>
                <w:sz w:val="14"/>
                <w:szCs w:val="14"/>
              </w:rPr>
            </w:pPr>
            <w:r w:rsidRPr="00CA0F36">
              <w:rPr>
                <w:rFonts w:cs="Arial"/>
                <w:b/>
                <w:sz w:val="14"/>
                <w:szCs w:val="14"/>
              </w:rPr>
              <w:t>Costo horario directo por hora efectiva de trabajo de la maquinaria o equipo de construcción, considerados como nuevos  =  Cofi + Cosu + Po</w:t>
            </w:r>
          </w:p>
        </w:tc>
        <w:tc>
          <w:tcPr>
            <w:tcW w:w="2181" w:type="dxa"/>
            <w:tcBorders>
              <w:top w:val="single" w:sz="18" w:space="0" w:color="auto"/>
            </w:tcBorders>
          </w:tcPr>
          <w:p w14:paraId="35940DA1" w14:textId="17D0BE82" w:rsidR="00FC2932" w:rsidRPr="00CA0F36" w:rsidRDefault="00FC2932" w:rsidP="00FC2932">
            <w:pPr>
              <w:pStyle w:val="INCISO"/>
              <w:tabs>
                <w:tab w:val="clear" w:pos="1152"/>
                <w:tab w:val="left" w:pos="1800"/>
              </w:tabs>
              <w:ind w:left="0" w:firstLine="0"/>
              <w:rPr>
                <w:rFonts w:cs="Arial"/>
                <w:b/>
                <w:sz w:val="14"/>
                <w:szCs w:val="14"/>
              </w:rPr>
            </w:pPr>
          </w:p>
        </w:tc>
      </w:tr>
    </w:tbl>
    <w:p w14:paraId="2D15EAE7" w14:textId="77777777" w:rsidR="001F2503" w:rsidRDefault="001F2503" w:rsidP="00FC2932">
      <w:pPr>
        <w:pStyle w:val="Ttulo3"/>
        <w:numPr>
          <w:ilvl w:val="0"/>
          <w:numId w:val="0"/>
        </w:numPr>
        <w:ind w:left="1440" w:hanging="1440"/>
        <w:rPr>
          <w:rFonts w:cs="Arial"/>
          <w:sz w:val="22"/>
          <w:szCs w:val="22"/>
          <w:lang w:val="es-ES_tradnl"/>
        </w:rPr>
      </w:pPr>
    </w:p>
    <w:p w14:paraId="3CE17CC1" w14:textId="77777777" w:rsidR="001F2503" w:rsidRDefault="001F2503" w:rsidP="00FC2932">
      <w:pPr>
        <w:pStyle w:val="Ttulo3"/>
        <w:numPr>
          <w:ilvl w:val="0"/>
          <w:numId w:val="0"/>
        </w:numPr>
        <w:ind w:left="1440" w:hanging="1440"/>
        <w:rPr>
          <w:rFonts w:cs="Arial"/>
          <w:sz w:val="22"/>
          <w:szCs w:val="22"/>
          <w:lang w:val="es-ES_tradnl"/>
        </w:rPr>
      </w:pPr>
    </w:p>
    <w:p w14:paraId="077863D0" w14:textId="34A36B4D" w:rsidR="00FD2C0F" w:rsidRPr="00FC2932" w:rsidRDefault="00FD2C0F" w:rsidP="00FC2932">
      <w:pPr>
        <w:pStyle w:val="Ttulo3"/>
        <w:numPr>
          <w:ilvl w:val="0"/>
          <w:numId w:val="0"/>
        </w:numPr>
        <w:ind w:left="1440" w:hanging="1440"/>
        <w:rPr>
          <w:rFonts w:cs="Arial"/>
          <w:sz w:val="22"/>
          <w:szCs w:val="22"/>
          <w:lang w:val="es-ES_tradnl" w:eastAsia="es-MX"/>
        </w:rPr>
      </w:pPr>
      <w:r w:rsidRPr="00FC2932">
        <w:rPr>
          <w:rFonts w:cs="Arial"/>
          <w:sz w:val="22"/>
          <w:szCs w:val="22"/>
          <w:lang w:val="es-ES_tradnl"/>
        </w:rPr>
        <w:t xml:space="preserve">Documento No. </w:t>
      </w:r>
      <w:r w:rsidRPr="00FC2932">
        <w:rPr>
          <w:rFonts w:cs="Arial"/>
          <w:bCs w:val="0"/>
          <w:sz w:val="22"/>
          <w:szCs w:val="22"/>
          <w:lang w:val="es-ES_tradnl"/>
        </w:rPr>
        <w:t>DP-17</w:t>
      </w:r>
    </w:p>
    <w:p w14:paraId="3099C435" w14:textId="60C2FA56" w:rsidR="00FD2C0F" w:rsidRPr="00FC2932" w:rsidRDefault="00FD2C0F" w:rsidP="00FD2C0F">
      <w:pPr>
        <w:pStyle w:val="Ttulo3"/>
        <w:numPr>
          <w:ilvl w:val="0"/>
          <w:numId w:val="0"/>
        </w:numPr>
        <w:ind w:left="1440"/>
        <w:rPr>
          <w:rFonts w:cs="Arial"/>
          <w:sz w:val="22"/>
          <w:szCs w:val="22"/>
          <w:lang w:val="es-ES_tradnl"/>
        </w:rPr>
      </w:pPr>
      <w:r w:rsidRPr="00FC2932">
        <w:rPr>
          <w:rFonts w:cs="Arial"/>
          <w:sz w:val="22"/>
          <w:szCs w:val="22"/>
          <w:lang w:val="es-ES_tradnl"/>
        </w:rPr>
        <w:t xml:space="preserve"> </w:t>
      </w:r>
    </w:p>
    <w:p w14:paraId="1608EE16" w14:textId="4284EA38" w:rsidR="00FD2C0F" w:rsidRPr="00FC2932" w:rsidRDefault="00FD2C0F" w:rsidP="002D0CA5">
      <w:pPr>
        <w:pStyle w:val="INCISO"/>
        <w:numPr>
          <w:ilvl w:val="0"/>
          <w:numId w:val="37"/>
        </w:numPr>
        <w:tabs>
          <w:tab w:val="clear" w:pos="1152"/>
          <w:tab w:val="left" w:pos="426"/>
          <w:tab w:val="left" w:pos="708"/>
        </w:tabs>
        <w:spacing w:line="230" w:lineRule="exact"/>
        <w:ind w:left="426" w:hanging="426"/>
        <w:rPr>
          <w:rFonts w:cs="Arial"/>
          <w:sz w:val="22"/>
          <w:szCs w:val="22"/>
        </w:rPr>
      </w:pPr>
      <w:r w:rsidRPr="00FC2932">
        <w:rPr>
          <w:rFonts w:cs="Arial"/>
          <w:sz w:val="22"/>
          <w:szCs w:val="22"/>
        </w:rPr>
        <w:t>Análisis, cálculo e integración de los costos indirectos, identificando los correspondientes a los de administración de oficinas de campo y los de oficinas centrales, de acuerdo al formato proporcionado en la presente convocatoria</w:t>
      </w:r>
      <w:r w:rsidR="00C53ADE" w:rsidRPr="00FC2932">
        <w:rPr>
          <w:rFonts w:cs="Arial"/>
          <w:sz w:val="22"/>
          <w:szCs w:val="22"/>
        </w:rPr>
        <w:t>.</w:t>
      </w:r>
    </w:p>
    <w:tbl>
      <w:tblPr>
        <w:tblpPr w:leftFromText="141" w:rightFromText="141" w:vertAnchor="text" w:horzAnchor="margin" w:tblpY="50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253"/>
        <w:gridCol w:w="2835"/>
        <w:gridCol w:w="425"/>
        <w:gridCol w:w="425"/>
        <w:gridCol w:w="426"/>
        <w:gridCol w:w="2126"/>
      </w:tblGrid>
      <w:tr w:rsidR="00FC2932" w:rsidRPr="00D6177B" w14:paraId="49B1A989" w14:textId="31B03E67" w:rsidTr="00032CFD">
        <w:trPr>
          <w:trHeight w:val="137"/>
        </w:trPr>
        <w:tc>
          <w:tcPr>
            <w:tcW w:w="8897" w:type="dxa"/>
            <w:gridSpan w:val="7"/>
          </w:tcPr>
          <w:p w14:paraId="6FA28ABF" w14:textId="09202821" w:rsidR="00FC2932" w:rsidRPr="00FC2932" w:rsidRDefault="00FC2932" w:rsidP="00032CFD">
            <w:pPr>
              <w:pStyle w:val="texto"/>
              <w:spacing w:after="0" w:line="240" w:lineRule="auto"/>
              <w:ind w:firstLine="0"/>
              <w:jc w:val="center"/>
              <w:rPr>
                <w:rFonts w:cs="Arial"/>
                <w:sz w:val="14"/>
                <w:szCs w:val="14"/>
              </w:rPr>
            </w:pPr>
            <w:r w:rsidRPr="00FC2932">
              <w:rPr>
                <w:rFonts w:cs="Arial"/>
                <w:sz w:val="14"/>
                <w:szCs w:val="14"/>
                <w:lang w:val="es-ES"/>
              </w:rPr>
              <w:t>Determinación del % de costo por Indirectos</w:t>
            </w:r>
          </w:p>
        </w:tc>
      </w:tr>
      <w:tr w:rsidR="00FC2932" w:rsidRPr="00D6177B" w14:paraId="2CA1AEEF" w14:textId="0B27B4A2" w:rsidTr="00032CFD">
        <w:trPr>
          <w:trHeight w:val="421"/>
        </w:trPr>
        <w:tc>
          <w:tcPr>
            <w:tcW w:w="5495" w:type="dxa"/>
            <w:gridSpan w:val="3"/>
            <w:vMerge w:val="restart"/>
            <w:tcBorders>
              <w:right w:val="single" w:sz="2" w:space="0" w:color="auto"/>
            </w:tcBorders>
          </w:tcPr>
          <w:p w14:paraId="3FC1D931" w14:textId="05D320CC" w:rsidR="00FC2932" w:rsidRPr="00FC2932" w:rsidRDefault="00FC2932" w:rsidP="00032CFD">
            <w:pPr>
              <w:pStyle w:val="texto"/>
              <w:spacing w:after="0" w:line="240" w:lineRule="auto"/>
              <w:ind w:firstLine="0"/>
              <w:rPr>
                <w:rFonts w:cs="Arial"/>
                <w:sz w:val="14"/>
                <w:szCs w:val="14"/>
              </w:rPr>
            </w:pPr>
            <w:r w:rsidRPr="00FC2932">
              <w:rPr>
                <w:rFonts w:cs="Arial"/>
                <w:sz w:val="14"/>
                <w:szCs w:val="14"/>
              </w:rPr>
              <w:t>Costo directo total de la obra = CD</w:t>
            </w:r>
          </w:p>
        </w:tc>
        <w:tc>
          <w:tcPr>
            <w:tcW w:w="1276" w:type="dxa"/>
            <w:gridSpan w:val="3"/>
            <w:tcBorders>
              <w:left w:val="single" w:sz="2" w:space="0" w:color="auto"/>
              <w:bottom w:val="single" w:sz="2" w:space="0" w:color="auto"/>
            </w:tcBorders>
          </w:tcPr>
          <w:p w14:paraId="0AB60046" w14:textId="78164208" w:rsidR="00FC2932" w:rsidRPr="00FC2932" w:rsidRDefault="00FC2932" w:rsidP="00032CFD">
            <w:pPr>
              <w:pStyle w:val="texto"/>
              <w:spacing w:after="0" w:line="240" w:lineRule="auto"/>
              <w:ind w:firstLine="0"/>
              <w:rPr>
                <w:rFonts w:cs="Arial"/>
                <w:sz w:val="14"/>
                <w:szCs w:val="14"/>
              </w:rPr>
            </w:pPr>
            <w:r w:rsidRPr="00FC2932">
              <w:rPr>
                <w:rFonts w:cs="Arial"/>
                <w:sz w:val="14"/>
                <w:szCs w:val="14"/>
              </w:rPr>
              <w:t xml:space="preserve">Señalar el tipo de oficina al que pertenece. </w:t>
            </w:r>
          </w:p>
        </w:tc>
        <w:tc>
          <w:tcPr>
            <w:tcW w:w="2126" w:type="dxa"/>
            <w:vMerge w:val="restart"/>
            <w:tcBorders>
              <w:left w:val="single" w:sz="2" w:space="0" w:color="auto"/>
            </w:tcBorders>
          </w:tcPr>
          <w:p w14:paraId="03353E3F" w14:textId="7FAC2C2D" w:rsidR="00FC2932" w:rsidRPr="00FC2932" w:rsidRDefault="00FC2932" w:rsidP="00032CFD">
            <w:pPr>
              <w:pStyle w:val="texto"/>
              <w:spacing w:after="0" w:line="240" w:lineRule="auto"/>
              <w:ind w:firstLine="0"/>
              <w:jc w:val="center"/>
              <w:rPr>
                <w:rFonts w:cs="Arial"/>
                <w:sz w:val="14"/>
                <w:szCs w:val="14"/>
              </w:rPr>
            </w:pPr>
            <w:r w:rsidRPr="00FC2932">
              <w:rPr>
                <w:rFonts w:cs="Arial"/>
                <w:sz w:val="14"/>
                <w:szCs w:val="14"/>
              </w:rPr>
              <w:t xml:space="preserve">Importes de los gastos generales para la ejecución de los trabajos, en el periodo </w:t>
            </w:r>
            <w:r w:rsidRPr="00FC2932">
              <w:rPr>
                <w:rFonts w:cs="Arial"/>
                <w:sz w:val="14"/>
                <w:szCs w:val="14"/>
              </w:rPr>
              <w:lastRenderedPageBreak/>
              <w:t>establecido para la ejecución de los mismos.</w:t>
            </w:r>
          </w:p>
        </w:tc>
      </w:tr>
      <w:tr w:rsidR="00FC2932" w:rsidRPr="00D6177B" w14:paraId="472D4B08" w14:textId="7C8F5A2A" w:rsidTr="00032CFD">
        <w:trPr>
          <w:cantSplit/>
          <w:trHeight w:val="640"/>
        </w:trPr>
        <w:tc>
          <w:tcPr>
            <w:tcW w:w="5495" w:type="dxa"/>
            <w:gridSpan w:val="3"/>
            <w:vMerge/>
            <w:tcBorders>
              <w:right w:val="single" w:sz="2" w:space="0" w:color="auto"/>
            </w:tcBorders>
          </w:tcPr>
          <w:p w14:paraId="51C0DB92" w14:textId="0D496F1D" w:rsidR="00FC2932" w:rsidRPr="00FC2932" w:rsidRDefault="00FC2932" w:rsidP="00032CFD">
            <w:pPr>
              <w:pStyle w:val="texto"/>
              <w:spacing w:after="0" w:line="240" w:lineRule="auto"/>
              <w:ind w:firstLine="0"/>
              <w:rPr>
                <w:rFonts w:cs="Arial"/>
                <w:b/>
                <w:sz w:val="14"/>
                <w:szCs w:val="14"/>
              </w:rPr>
            </w:pPr>
          </w:p>
        </w:tc>
        <w:tc>
          <w:tcPr>
            <w:tcW w:w="425" w:type="dxa"/>
            <w:tcBorders>
              <w:top w:val="single" w:sz="2" w:space="0" w:color="auto"/>
              <w:left w:val="single" w:sz="2" w:space="0" w:color="auto"/>
              <w:right w:val="single" w:sz="2" w:space="0" w:color="auto"/>
            </w:tcBorders>
            <w:textDirection w:val="btLr"/>
          </w:tcPr>
          <w:p w14:paraId="6EB44B39" w14:textId="715C4855" w:rsidR="00FC2932" w:rsidRPr="00FC2932" w:rsidRDefault="00FC2932" w:rsidP="00032CFD">
            <w:pPr>
              <w:pStyle w:val="texto"/>
              <w:spacing w:after="0" w:line="240" w:lineRule="auto"/>
              <w:ind w:right="113" w:firstLine="14"/>
              <w:rPr>
                <w:rFonts w:cs="Arial"/>
                <w:sz w:val="14"/>
                <w:szCs w:val="14"/>
              </w:rPr>
            </w:pPr>
            <w:r w:rsidRPr="00FC2932">
              <w:rPr>
                <w:rFonts w:cs="Arial"/>
                <w:sz w:val="14"/>
                <w:szCs w:val="14"/>
              </w:rPr>
              <w:t>Centrales</w:t>
            </w:r>
          </w:p>
        </w:tc>
        <w:tc>
          <w:tcPr>
            <w:tcW w:w="425" w:type="dxa"/>
            <w:tcBorders>
              <w:top w:val="single" w:sz="2" w:space="0" w:color="auto"/>
              <w:left w:val="single" w:sz="2" w:space="0" w:color="auto"/>
              <w:right w:val="single" w:sz="2" w:space="0" w:color="auto"/>
            </w:tcBorders>
            <w:textDirection w:val="btLr"/>
          </w:tcPr>
          <w:p w14:paraId="15B6CC16" w14:textId="1F6A8FEF" w:rsidR="00FC2932" w:rsidRPr="00FC2932" w:rsidRDefault="00FC2932" w:rsidP="00032CFD">
            <w:pPr>
              <w:pStyle w:val="texto"/>
              <w:spacing w:after="0" w:line="240" w:lineRule="auto"/>
              <w:ind w:right="113" w:firstLine="6"/>
              <w:rPr>
                <w:rFonts w:cs="Arial"/>
                <w:sz w:val="14"/>
                <w:szCs w:val="14"/>
              </w:rPr>
            </w:pPr>
            <w:r w:rsidRPr="00FC2932">
              <w:rPr>
                <w:rFonts w:cs="Arial"/>
                <w:sz w:val="14"/>
                <w:szCs w:val="14"/>
              </w:rPr>
              <w:t>De campo</w:t>
            </w:r>
          </w:p>
        </w:tc>
        <w:tc>
          <w:tcPr>
            <w:tcW w:w="426" w:type="dxa"/>
            <w:tcBorders>
              <w:top w:val="single" w:sz="2" w:space="0" w:color="auto"/>
              <w:left w:val="single" w:sz="2" w:space="0" w:color="auto"/>
            </w:tcBorders>
            <w:textDirection w:val="btLr"/>
          </w:tcPr>
          <w:p w14:paraId="20C01D91" w14:textId="387080EB" w:rsidR="00FC2932" w:rsidRPr="00FC2932" w:rsidRDefault="00FC2932" w:rsidP="00032CFD">
            <w:pPr>
              <w:pStyle w:val="texto"/>
              <w:spacing w:after="0" w:line="240" w:lineRule="auto"/>
              <w:ind w:right="113" w:hanging="2"/>
              <w:rPr>
                <w:rFonts w:cs="Arial"/>
                <w:sz w:val="14"/>
                <w:szCs w:val="14"/>
              </w:rPr>
            </w:pPr>
            <w:r w:rsidRPr="00FC2932">
              <w:rPr>
                <w:rFonts w:cs="Arial"/>
                <w:sz w:val="14"/>
                <w:szCs w:val="14"/>
              </w:rPr>
              <w:t>Ambas</w:t>
            </w:r>
          </w:p>
        </w:tc>
        <w:tc>
          <w:tcPr>
            <w:tcW w:w="2126" w:type="dxa"/>
            <w:vMerge/>
            <w:tcBorders>
              <w:left w:val="single" w:sz="2" w:space="0" w:color="auto"/>
            </w:tcBorders>
          </w:tcPr>
          <w:p w14:paraId="053B18A6" w14:textId="4F0E8EF6" w:rsidR="00FC2932" w:rsidRPr="00FC2932" w:rsidRDefault="00FC2932" w:rsidP="00032CFD">
            <w:pPr>
              <w:pStyle w:val="texto"/>
              <w:spacing w:after="0" w:line="240" w:lineRule="auto"/>
              <w:ind w:firstLine="0"/>
              <w:rPr>
                <w:rFonts w:cs="Arial"/>
                <w:sz w:val="14"/>
                <w:szCs w:val="14"/>
              </w:rPr>
            </w:pPr>
          </w:p>
        </w:tc>
      </w:tr>
      <w:tr w:rsidR="00FC2932" w:rsidRPr="00D6177B" w14:paraId="286D5BA8" w14:textId="4A3B506F" w:rsidTr="00032CFD">
        <w:trPr>
          <w:trHeight w:val="224"/>
        </w:trPr>
        <w:tc>
          <w:tcPr>
            <w:tcW w:w="1407" w:type="dxa"/>
            <w:vMerge w:val="restart"/>
            <w:tcBorders>
              <w:right w:val="single" w:sz="2" w:space="0" w:color="auto"/>
            </w:tcBorders>
          </w:tcPr>
          <w:p w14:paraId="2FA44A9F" w14:textId="1778DBA6"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lastRenderedPageBreak/>
              <w:t>I. Honorarios, sueldos y prestaciones de los siguientes conceptos:</w:t>
            </w:r>
          </w:p>
        </w:tc>
        <w:tc>
          <w:tcPr>
            <w:tcW w:w="4088" w:type="dxa"/>
            <w:gridSpan w:val="2"/>
            <w:tcBorders>
              <w:left w:val="single" w:sz="2" w:space="0" w:color="auto"/>
              <w:right w:val="single" w:sz="2" w:space="0" w:color="auto"/>
            </w:tcBorders>
          </w:tcPr>
          <w:p w14:paraId="4CCF91FF" w14:textId="4A26E216" w:rsidR="00FC2932" w:rsidRPr="00FC2932" w:rsidRDefault="00FC2932" w:rsidP="00032CFD">
            <w:pPr>
              <w:pStyle w:val="INCISO"/>
              <w:spacing w:after="0" w:line="240" w:lineRule="auto"/>
              <w:ind w:left="527" w:hanging="516"/>
              <w:rPr>
                <w:rFonts w:cs="Arial"/>
                <w:sz w:val="14"/>
                <w:szCs w:val="14"/>
              </w:rPr>
            </w:pPr>
            <w:r w:rsidRPr="00FC2932">
              <w:rPr>
                <w:rFonts w:cs="Arial"/>
                <w:sz w:val="14"/>
                <w:szCs w:val="14"/>
              </w:rPr>
              <w:t>a. Personal directivo;</w:t>
            </w:r>
          </w:p>
        </w:tc>
        <w:tc>
          <w:tcPr>
            <w:tcW w:w="425" w:type="dxa"/>
            <w:tcBorders>
              <w:left w:val="single" w:sz="2" w:space="0" w:color="auto"/>
              <w:right w:val="single" w:sz="2" w:space="0" w:color="auto"/>
            </w:tcBorders>
          </w:tcPr>
          <w:p w14:paraId="5220D47A" w14:textId="50BC5483"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50843B4A" w14:textId="6402FC5B"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BE36018" w14:textId="619815EF"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5CEA6D3B" w14:textId="228E5ABA" w:rsidR="00FC2932" w:rsidRPr="00FC2932" w:rsidRDefault="00FC2932" w:rsidP="00032CFD">
            <w:pPr>
              <w:pStyle w:val="INCISO"/>
              <w:spacing w:after="0" w:line="240" w:lineRule="auto"/>
              <w:ind w:left="0" w:firstLine="0"/>
              <w:rPr>
                <w:rFonts w:cs="Arial"/>
                <w:sz w:val="14"/>
                <w:szCs w:val="14"/>
              </w:rPr>
            </w:pPr>
          </w:p>
        </w:tc>
      </w:tr>
      <w:tr w:rsidR="00FC2932" w:rsidRPr="00D6177B" w14:paraId="324DFF5A" w14:textId="0BE7C23F" w:rsidTr="00032CFD">
        <w:trPr>
          <w:trHeight w:val="104"/>
        </w:trPr>
        <w:tc>
          <w:tcPr>
            <w:tcW w:w="1407" w:type="dxa"/>
            <w:vMerge/>
            <w:tcBorders>
              <w:right w:val="single" w:sz="2" w:space="0" w:color="auto"/>
            </w:tcBorders>
          </w:tcPr>
          <w:p w14:paraId="0662131A" w14:textId="60899B5F" w:rsidR="00FC2932" w:rsidRPr="00FC2932" w:rsidRDefault="00FC2932" w:rsidP="00032CFD">
            <w:pPr>
              <w:pStyle w:val="INCISO"/>
              <w:spacing w:after="0" w:line="240" w:lineRule="auto"/>
              <w:ind w:left="0"/>
              <w:rPr>
                <w:rFonts w:cs="Arial"/>
                <w:sz w:val="14"/>
                <w:szCs w:val="14"/>
              </w:rPr>
            </w:pPr>
          </w:p>
        </w:tc>
        <w:tc>
          <w:tcPr>
            <w:tcW w:w="4088" w:type="dxa"/>
            <w:gridSpan w:val="2"/>
            <w:tcBorders>
              <w:left w:val="single" w:sz="2" w:space="0" w:color="auto"/>
              <w:right w:val="single" w:sz="2" w:space="0" w:color="auto"/>
            </w:tcBorders>
          </w:tcPr>
          <w:p w14:paraId="7B838277" w14:textId="057A93A9" w:rsidR="00FC2932" w:rsidRPr="00FC2932" w:rsidRDefault="00FC2932" w:rsidP="00032CFD">
            <w:pPr>
              <w:pStyle w:val="INCISO"/>
              <w:spacing w:after="0" w:line="240" w:lineRule="auto"/>
              <w:ind w:left="527" w:hanging="516"/>
              <w:rPr>
                <w:rFonts w:cs="Arial"/>
                <w:sz w:val="14"/>
                <w:szCs w:val="14"/>
              </w:rPr>
            </w:pPr>
            <w:r w:rsidRPr="00FC2932">
              <w:rPr>
                <w:rFonts w:cs="Arial"/>
                <w:sz w:val="14"/>
                <w:szCs w:val="14"/>
              </w:rPr>
              <w:t>b. Personal técnico;</w:t>
            </w:r>
          </w:p>
        </w:tc>
        <w:tc>
          <w:tcPr>
            <w:tcW w:w="425" w:type="dxa"/>
            <w:tcBorders>
              <w:left w:val="single" w:sz="2" w:space="0" w:color="auto"/>
              <w:right w:val="single" w:sz="2" w:space="0" w:color="auto"/>
            </w:tcBorders>
          </w:tcPr>
          <w:p w14:paraId="7F310E01" w14:textId="4A7F6195"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17F34975" w14:textId="13CF6AE5"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6B55C22D" w14:textId="17449DE6"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54072CC9" w14:textId="3E6A37B4" w:rsidR="00FC2932" w:rsidRPr="00FC2932" w:rsidRDefault="00FC2932" w:rsidP="00032CFD">
            <w:pPr>
              <w:pStyle w:val="INCISO"/>
              <w:spacing w:after="0" w:line="240" w:lineRule="auto"/>
              <w:ind w:left="0" w:firstLine="0"/>
              <w:rPr>
                <w:rFonts w:cs="Arial"/>
                <w:sz w:val="14"/>
                <w:szCs w:val="14"/>
              </w:rPr>
            </w:pPr>
          </w:p>
        </w:tc>
      </w:tr>
      <w:tr w:rsidR="00FC2932" w:rsidRPr="00D6177B" w14:paraId="46189035" w14:textId="1E489FE1" w:rsidTr="00032CFD">
        <w:trPr>
          <w:trHeight w:val="161"/>
        </w:trPr>
        <w:tc>
          <w:tcPr>
            <w:tcW w:w="1407" w:type="dxa"/>
            <w:vMerge/>
            <w:tcBorders>
              <w:right w:val="single" w:sz="2" w:space="0" w:color="auto"/>
            </w:tcBorders>
          </w:tcPr>
          <w:p w14:paraId="7549DB7C" w14:textId="551393CC"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2D76224D" w14:textId="59C13A4F" w:rsidR="00FC2932" w:rsidRPr="00FC2932" w:rsidRDefault="00FC2932" w:rsidP="00032CFD">
            <w:pPr>
              <w:pStyle w:val="INCISO"/>
              <w:spacing w:after="0" w:line="240" w:lineRule="auto"/>
              <w:ind w:left="527" w:hanging="516"/>
              <w:rPr>
                <w:rFonts w:cs="Arial"/>
                <w:sz w:val="14"/>
                <w:szCs w:val="14"/>
              </w:rPr>
            </w:pPr>
            <w:r w:rsidRPr="00FC2932">
              <w:rPr>
                <w:rFonts w:cs="Arial"/>
                <w:sz w:val="14"/>
                <w:szCs w:val="14"/>
              </w:rPr>
              <w:t>c. Personal administrativo;</w:t>
            </w:r>
          </w:p>
        </w:tc>
        <w:tc>
          <w:tcPr>
            <w:tcW w:w="425" w:type="dxa"/>
            <w:tcBorders>
              <w:left w:val="single" w:sz="2" w:space="0" w:color="auto"/>
              <w:right w:val="single" w:sz="2" w:space="0" w:color="auto"/>
            </w:tcBorders>
          </w:tcPr>
          <w:p w14:paraId="280EC05C" w14:textId="64E6CED3"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58F661D6" w14:textId="05996499"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F143577" w14:textId="68B5034B"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4554178F" w14:textId="034C398E" w:rsidR="00FC2932" w:rsidRPr="00FC2932" w:rsidRDefault="00FC2932" w:rsidP="00032CFD">
            <w:pPr>
              <w:pStyle w:val="INCISO"/>
              <w:spacing w:after="0" w:line="240" w:lineRule="auto"/>
              <w:ind w:left="0" w:firstLine="0"/>
              <w:rPr>
                <w:rFonts w:cs="Arial"/>
                <w:sz w:val="14"/>
                <w:szCs w:val="14"/>
              </w:rPr>
            </w:pPr>
          </w:p>
        </w:tc>
      </w:tr>
      <w:tr w:rsidR="00FC2932" w:rsidRPr="00D6177B" w14:paraId="3C02590C" w14:textId="7F5F8992" w:rsidTr="00032CFD">
        <w:tc>
          <w:tcPr>
            <w:tcW w:w="1407" w:type="dxa"/>
            <w:vMerge/>
            <w:tcBorders>
              <w:right w:val="single" w:sz="2" w:space="0" w:color="auto"/>
            </w:tcBorders>
          </w:tcPr>
          <w:p w14:paraId="37611121" w14:textId="632A436B"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21DAEA98" w14:textId="4F63F869" w:rsidR="00FC2932" w:rsidRPr="00FC2932" w:rsidRDefault="00FC2932" w:rsidP="00032CFD">
            <w:pPr>
              <w:pStyle w:val="INCISO"/>
              <w:spacing w:after="0" w:line="240" w:lineRule="auto"/>
              <w:ind w:left="279" w:hanging="279"/>
              <w:rPr>
                <w:rFonts w:cs="Arial"/>
                <w:sz w:val="14"/>
                <w:szCs w:val="14"/>
              </w:rPr>
            </w:pPr>
            <w:r w:rsidRPr="00FC2932">
              <w:rPr>
                <w:rFonts w:cs="Arial"/>
                <w:sz w:val="14"/>
                <w:szCs w:val="14"/>
              </w:rPr>
              <w:t>d. Cuota patronal del Seguro Social y del Instituto del Fondo Nacional de la Vivienda para los Trabajadores;</w:t>
            </w:r>
          </w:p>
        </w:tc>
        <w:tc>
          <w:tcPr>
            <w:tcW w:w="425" w:type="dxa"/>
            <w:tcBorders>
              <w:left w:val="single" w:sz="2" w:space="0" w:color="auto"/>
              <w:right w:val="single" w:sz="2" w:space="0" w:color="auto"/>
            </w:tcBorders>
          </w:tcPr>
          <w:p w14:paraId="66668742" w14:textId="493DC07E" w:rsidR="00FC2932" w:rsidRPr="00FC2932" w:rsidRDefault="00FC2932" w:rsidP="00032CFD">
            <w:pPr>
              <w:pStyle w:val="INCISO"/>
              <w:spacing w:after="0" w:line="240" w:lineRule="auto"/>
              <w:ind w:left="279" w:hanging="279"/>
              <w:rPr>
                <w:rFonts w:cs="Arial"/>
                <w:sz w:val="14"/>
                <w:szCs w:val="14"/>
              </w:rPr>
            </w:pPr>
          </w:p>
        </w:tc>
        <w:tc>
          <w:tcPr>
            <w:tcW w:w="425" w:type="dxa"/>
            <w:tcBorders>
              <w:left w:val="single" w:sz="2" w:space="0" w:color="auto"/>
              <w:right w:val="single" w:sz="2" w:space="0" w:color="auto"/>
            </w:tcBorders>
          </w:tcPr>
          <w:p w14:paraId="065FD81B" w14:textId="610E6E46" w:rsidR="00FC2932" w:rsidRPr="00FC2932" w:rsidRDefault="00FC2932" w:rsidP="00032CFD">
            <w:pPr>
              <w:pStyle w:val="INCISO"/>
              <w:spacing w:after="0" w:line="240" w:lineRule="auto"/>
              <w:ind w:left="279" w:hanging="279"/>
              <w:rPr>
                <w:rFonts w:cs="Arial"/>
                <w:sz w:val="14"/>
                <w:szCs w:val="14"/>
              </w:rPr>
            </w:pPr>
          </w:p>
        </w:tc>
        <w:tc>
          <w:tcPr>
            <w:tcW w:w="426" w:type="dxa"/>
            <w:tcBorders>
              <w:left w:val="single" w:sz="2" w:space="0" w:color="auto"/>
              <w:right w:val="single" w:sz="2" w:space="0" w:color="auto"/>
            </w:tcBorders>
          </w:tcPr>
          <w:p w14:paraId="25F23138" w14:textId="01A95EBB" w:rsidR="00FC2932" w:rsidRPr="00FC2932" w:rsidRDefault="00FC2932" w:rsidP="00032CFD">
            <w:pPr>
              <w:pStyle w:val="INCISO"/>
              <w:spacing w:after="0" w:line="240" w:lineRule="auto"/>
              <w:ind w:left="279" w:hanging="279"/>
              <w:rPr>
                <w:rFonts w:cs="Arial"/>
                <w:sz w:val="14"/>
                <w:szCs w:val="14"/>
              </w:rPr>
            </w:pPr>
          </w:p>
        </w:tc>
        <w:tc>
          <w:tcPr>
            <w:tcW w:w="2126" w:type="dxa"/>
            <w:tcBorders>
              <w:left w:val="single" w:sz="2" w:space="0" w:color="auto"/>
            </w:tcBorders>
          </w:tcPr>
          <w:p w14:paraId="5756E7AA" w14:textId="59A3E39B" w:rsidR="00FC2932" w:rsidRPr="00FC2932" w:rsidRDefault="00FC2932" w:rsidP="00032CFD">
            <w:pPr>
              <w:pStyle w:val="INCISO"/>
              <w:spacing w:after="0" w:line="240" w:lineRule="auto"/>
              <w:ind w:left="279" w:hanging="279"/>
              <w:rPr>
                <w:rFonts w:cs="Arial"/>
                <w:sz w:val="14"/>
                <w:szCs w:val="14"/>
              </w:rPr>
            </w:pPr>
          </w:p>
        </w:tc>
      </w:tr>
      <w:tr w:rsidR="00FC2932" w:rsidRPr="00D6177B" w14:paraId="458DF8D0" w14:textId="1C22C12A" w:rsidTr="00CA0F36">
        <w:trPr>
          <w:trHeight w:val="309"/>
        </w:trPr>
        <w:tc>
          <w:tcPr>
            <w:tcW w:w="1407" w:type="dxa"/>
            <w:vMerge/>
            <w:tcBorders>
              <w:right w:val="single" w:sz="2" w:space="0" w:color="auto"/>
            </w:tcBorders>
          </w:tcPr>
          <w:p w14:paraId="411EF79A" w14:textId="0F2DB0A9"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5C0DAB68" w14:textId="60084AC6" w:rsidR="00FC2932" w:rsidRPr="00FC2932" w:rsidRDefault="00FC2932" w:rsidP="00032CFD">
            <w:pPr>
              <w:pStyle w:val="INCISO"/>
              <w:spacing w:after="0" w:line="240" w:lineRule="auto"/>
              <w:ind w:left="255" w:hanging="255"/>
              <w:rPr>
                <w:rFonts w:cs="Arial"/>
                <w:sz w:val="14"/>
                <w:szCs w:val="14"/>
              </w:rPr>
            </w:pPr>
            <w:r w:rsidRPr="00FC2932">
              <w:rPr>
                <w:rFonts w:cs="Arial"/>
                <w:sz w:val="14"/>
                <w:szCs w:val="14"/>
              </w:rPr>
              <w:t>e. Prestaciones a que obliga la Ley Federal del Trabajo para el personal enunciado en los incisos a., b. y c.;</w:t>
            </w:r>
          </w:p>
        </w:tc>
        <w:tc>
          <w:tcPr>
            <w:tcW w:w="425" w:type="dxa"/>
            <w:tcBorders>
              <w:left w:val="single" w:sz="2" w:space="0" w:color="auto"/>
              <w:right w:val="single" w:sz="2" w:space="0" w:color="auto"/>
            </w:tcBorders>
          </w:tcPr>
          <w:p w14:paraId="1375942B" w14:textId="39298A03" w:rsidR="00FC2932" w:rsidRPr="00FC2932" w:rsidRDefault="00FC2932" w:rsidP="00032CFD">
            <w:pPr>
              <w:pStyle w:val="INCISO"/>
              <w:spacing w:after="0" w:line="240" w:lineRule="auto"/>
              <w:ind w:left="255" w:hanging="255"/>
              <w:rPr>
                <w:rFonts w:cs="Arial"/>
                <w:sz w:val="14"/>
                <w:szCs w:val="14"/>
              </w:rPr>
            </w:pPr>
          </w:p>
        </w:tc>
        <w:tc>
          <w:tcPr>
            <w:tcW w:w="425" w:type="dxa"/>
            <w:tcBorders>
              <w:left w:val="single" w:sz="2" w:space="0" w:color="auto"/>
              <w:right w:val="single" w:sz="2" w:space="0" w:color="auto"/>
            </w:tcBorders>
          </w:tcPr>
          <w:p w14:paraId="20C1F1DE" w14:textId="09A06724" w:rsidR="00FC2932" w:rsidRPr="00FC2932" w:rsidRDefault="00FC2932" w:rsidP="00032CFD">
            <w:pPr>
              <w:pStyle w:val="INCISO"/>
              <w:spacing w:after="0" w:line="240" w:lineRule="auto"/>
              <w:ind w:left="255" w:hanging="255"/>
              <w:rPr>
                <w:rFonts w:cs="Arial"/>
                <w:sz w:val="14"/>
                <w:szCs w:val="14"/>
              </w:rPr>
            </w:pPr>
          </w:p>
        </w:tc>
        <w:tc>
          <w:tcPr>
            <w:tcW w:w="426" w:type="dxa"/>
            <w:tcBorders>
              <w:left w:val="single" w:sz="2" w:space="0" w:color="auto"/>
              <w:right w:val="single" w:sz="2" w:space="0" w:color="auto"/>
            </w:tcBorders>
          </w:tcPr>
          <w:p w14:paraId="4B68869F" w14:textId="69A17F95" w:rsidR="00FC2932" w:rsidRPr="00FC2932" w:rsidRDefault="00FC2932" w:rsidP="00032CFD">
            <w:pPr>
              <w:pStyle w:val="INCISO"/>
              <w:spacing w:after="0" w:line="240" w:lineRule="auto"/>
              <w:ind w:left="255" w:hanging="255"/>
              <w:rPr>
                <w:rFonts w:cs="Arial"/>
                <w:sz w:val="14"/>
                <w:szCs w:val="14"/>
              </w:rPr>
            </w:pPr>
          </w:p>
        </w:tc>
        <w:tc>
          <w:tcPr>
            <w:tcW w:w="2126" w:type="dxa"/>
            <w:tcBorders>
              <w:left w:val="single" w:sz="2" w:space="0" w:color="auto"/>
            </w:tcBorders>
          </w:tcPr>
          <w:p w14:paraId="04016BB7" w14:textId="73A8571C" w:rsidR="00FC2932" w:rsidRPr="00FC2932" w:rsidRDefault="00FC2932" w:rsidP="00032CFD">
            <w:pPr>
              <w:pStyle w:val="INCISO"/>
              <w:spacing w:after="0" w:line="240" w:lineRule="auto"/>
              <w:ind w:left="255" w:hanging="255"/>
              <w:rPr>
                <w:rFonts w:cs="Arial"/>
                <w:sz w:val="14"/>
                <w:szCs w:val="14"/>
              </w:rPr>
            </w:pPr>
          </w:p>
        </w:tc>
      </w:tr>
      <w:tr w:rsidR="00FC2932" w:rsidRPr="00D6177B" w14:paraId="16AB7662" w14:textId="05C150D2" w:rsidTr="00032CFD">
        <w:trPr>
          <w:trHeight w:val="343"/>
        </w:trPr>
        <w:tc>
          <w:tcPr>
            <w:tcW w:w="1407" w:type="dxa"/>
            <w:vMerge/>
            <w:tcBorders>
              <w:right w:val="single" w:sz="2" w:space="0" w:color="auto"/>
            </w:tcBorders>
          </w:tcPr>
          <w:p w14:paraId="728F1947" w14:textId="7C5922A0"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76C9B133" w14:textId="3FD72D93" w:rsidR="00FC2932" w:rsidRPr="00FC2932" w:rsidRDefault="00FC2932" w:rsidP="00032CFD">
            <w:pPr>
              <w:pStyle w:val="INCISO"/>
              <w:spacing w:after="0" w:line="240" w:lineRule="auto"/>
              <w:ind w:left="234" w:hanging="246"/>
              <w:rPr>
                <w:rFonts w:cs="Arial"/>
                <w:sz w:val="14"/>
                <w:szCs w:val="14"/>
              </w:rPr>
            </w:pPr>
            <w:r w:rsidRPr="00FC2932">
              <w:rPr>
                <w:rFonts w:cs="Arial"/>
                <w:sz w:val="14"/>
                <w:szCs w:val="14"/>
              </w:rPr>
              <w:t>f. Pasajes y viáticos del personal enunciado en los incisos a., b. y c., y</w:t>
            </w:r>
          </w:p>
        </w:tc>
        <w:tc>
          <w:tcPr>
            <w:tcW w:w="425" w:type="dxa"/>
            <w:tcBorders>
              <w:left w:val="single" w:sz="2" w:space="0" w:color="auto"/>
              <w:right w:val="single" w:sz="2" w:space="0" w:color="auto"/>
            </w:tcBorders>
          </w:tcPr>
          <w:p w14:paraId="329FEDD6" w14:textId="3CFC38AC" w:rsidR="00FC2932" w:rsidRPr="00FC2932" w:rsidRDefault="00FC2932" w:rsidP="00032CFD">
            <w:pPr>
              <w:pStyle w:val="INCISO"/>
              <w:spacing w:after="0" w:line="240" w:lineRule="auto"/>
              <w:ind w:left="234" w:hanging="246"/>
              <w:rPr>
                <w:rFonts w:cs="Arial"/>
                <w:sz w:val="14"/>
                <w:szCs w:val="14"/>
              </w:rPr>
            </w:pPr>
          </w:p>
        </w:tc>
        <w:tc>
          <w:tcPr>
            <w:tcW w:w="425" w:type="dxa"/>
            <w:tcBorders>
              <w:left w:val="single" w:sz="2" w:space="0" w:color="auto"/>
              <w:right w:val="single" w:sz="2" w:space="0" w:color="auto"/>
            </w:tcBorders>
          </w:tcPr>
          <w:p w14:paraId="3C73EB68" w14:textId="3316E7EA" w:rsidR="00FC2932" w:rsidRPr="00FC2932" w:rsidRDefault="00FC2932" w:rsidP="00032CFD">
            <w:pPr>
              <w:pStyle w:val="INCISO"/>
              <w:spacing w:after="0" w:line="240" w:lineRule="auto"/>
              <w:ind w:left="234" w:hanging="246"/>
              <w:rPr>
                <w:rFonts w:cs="Arial"/>
                <w:sz w:val="14"/>
                <w:szCs w:val="14"/>
              </w:rPr>
            </w:pPr>
          </w:p>
        </w:tc>
        <w:tc>
          <w:tcPr>
            <w:tcW w:w="426" w:type="dxa"/>
            <w:tcBorders>
              <w:left w:val="single" w:sz="2" w:space="0" w:color="auto"/>
              <w:right w:val="single" w:sz="2" w:space="0" w:color="auto"/>
            </w:tcBorders>
          </w:tcPr>
          <w:p w14:paraId="461AC541" w14:textId="10CBD626" w:rsidR="00FC2932" w:rsidRPr="00FC2932" w:rsidRDefault="00FC2932" w:rsidP="00032CFD">
            <w:pPr>
              <w:pStyle w:val="INCISO"/>
              <w:spacing w:after="0" w:line="240" w:lineRule="auto"/>
              <w:ind w:left="234" w:hanging="246"/>
              <w:rPr>
                <w:rFonts w:cs="Arial"/>
                <w:sz w:val="14"/>
                <w:szCs w:val="14"/>
              </w:rPr>
            </w:pPr>
          </w:p>
        </w:tc>
        <w:tc>
          <w:tcPr>
            <w:tcW w:w="2126" w:type="dxa"/>
            <w:tcBorders>
              <w:left w:val="single" w:sz="2" w:space="0" w:color="auto"/>
            </w:tcBorders>
          </w:tcPr>
          <w:p w14:paraId="0C0E2B9A" w14:textId="76E336FC" w:rsidR="00FC2932" w:rsidRPr="00FC2932" w:rsidRDefault="00FC2932" w:rsidP="00032CFD">
            <w:pPr>
              <w:pStyle w:val="INCISO"/>
              <w:spacing w:after="0" w:line="240" w:lineRule="auto"/>
              <w:ind w:left="234" w:hanging="246"/>
              <w:rPr>
                <w:rFonts w:cs="Arial"/>
                <w:sz w:val="14"/>
                <w:szCs w:val="14"/>
              </w:rPr>
            </w:pPr>
          </w:p>
        </w:tc>
      </w:tr>
      <w:tr w:rsidR="00FC2932" w:rsidRPr="00D6177B" w14:paraId="13F2192B" w14:textId="4F002CFC" w:rsidTr="00032CFD">
        <w:tc>
          <w:tcPr>
            <w:tcW w:w="1407" w:type="dxa"/>
            <w:vMerge/>
            <w:tcBorders>
              <w:right w:val="single" w:sz="2" w:space="0" w:color="auto"/>
            </w:tcBorders>
          </w:tcPr>
          <w:p w14:paraId="4AE9535C" w14:textId="644631B9"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742FCE61" w14:textId="62D78B55"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g. Los que deriven de la suscripción de contratos de trabajo, para el personal enunciado en los incisos a., b. y c.;</w:t>
            </w:r>
          </w:p>
        </w:tc>
        <w:tc>
          <w:tcPr>
            <w:tcW w:w="425" w:type="dxa"/>
            <w:tcBorders>
              <w:left w:val="single" w:sz="2" w:space="0" w:color="auto"/>
              <w:right w:val="single" w:sz="2" w:space="0" w:color="auto"/>
            </w:tcBorders>
          </w:tcPr>
          <w:p w14:paraId="690D56E6" w14:textId="02091A25"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3FCB928B" w14:textId="323C9DE3"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FC1A1EE" w14:textId="5A81D9E5"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426E1395" w14:textId="4290FB29" w:rsidR="00FC2932" w:rsidRPr="00FC2932" w:rsidRDefault="00FC2932" w:rsidP="00032CFD">
            <w:pPr>
              <w:pStyle w:val="INCISO"/>
              <w:spacing w:after="0" w:line="240" w:lineRule="auto"/>
              <w:ind w:left="0" w:firstLine="0"/>
              <w:rPr>
                <w:rFonts w:cs="Arial"/>
                <w:sz w:val="14"/>
                <w:szCs w:val="14"/>
              </w:rPr>
            </w:pPr>
          </w:p>
        </w:tc>
      </w:tr>
      <w:tr w:rsidR="00FC2932" w:rsidRPr="00D6177B" w14:paraId="3EF8AB56" w14:textId="26A6D29C" w:rsidTr="00032CFD">
        <w:tc>
          <w:tcPr>
            <w:tcW w:w="1407" w:type="dxa"/>
            <w:vMerge w:val="restart"/>
            <w:tcBorders>
              <w:right w:val="single" w:sz="2" w:space="0" w:color="auto"/>
            </w:tcBorders>
          </w:tcPr>
          <w:p w14:paraId="49BC3886" w14:textId="7B401E93" w:rsidR="00FC2932" w:rsidRPr="00FC2932" w:rsidRDefault="00FC2932" w:rsidP="00032CFD">
            <w:pPr>
              <w:pStyle w:val="ROMANOS"/>
              <w:spacing w:after="0" w:line="240" w:lineRule="auto"/>
              <w:ind w:left="0" w:firstLine="0"/>
              <w:rPr>
                <w:rFonts w:cs="Arial"/>
                <w:sz w:val="14"/>
                <w:szCs w:val="14"/>
              </w:rPr>
            </w:pPr>
            <w:r w:rsidRPr="00FC2932">
              <w:rPr>
                <w:rFonts w:cs="Arial"/>
                <w:sz w:val="14"/>
                <w:szCs w:val="14"/>
              </w:rPr>
              <w:t>II. Depreciación, mantenimiento y rentas de los siguientes conceptos:</w:t>
            </w:r>
          </w:p>
        </w:tc>
        <w:tc>
          <w:tcPr>
            <w:tcW w:w="4088" w:type="dxa"/>
            <w:gridSpan w:val="2"/>
            <w:tcBorders>
              <w:left w:val="single" w:sz="2" w:space="0" w:color="auto"/>
              <w:right w:val="single" w:sz="2" w:space="0" w:color="auto"/>
            </w:tcBorders>
          </w:tcPr>
          <w:p w14:paraId="54D14578" w14:textId="2517DFA5"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a. Edificios y locales;</w:t>
            </w:r>
          </w:p>
        </w:tc>
        <w:tc>
          <w:tcPr>
            <w:tcW w:w="425" w:type="dxa"/>
            <w:tcBorders>
              <w:left w:val="single" w:sz="2" w:space="0" w:color="auto"/>
              <w:right w:val="single" w:sz="2" w:space="0" w:color="auto"/>
            </w:tcBorders>
          </w:tcPr>
          <w:p w14:paraId="7B62EFCC" w14:textId="1FEB7EBB"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1D9651D5" w14:textId="286991D8"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2ACE2170" w14:textId="750CD100"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40E57CFC" w14:textId="07BADC6C" w:rsidR="00FC2932" w:rsidRPr="00FC2932" w:rsidRDefault="00FC2932" w:rsidP="00032CFD">
            <w:pPr>
              <w:pStyle w:val="INCISO"/>
              <w:spacing w:after="0" w:line="240" w:lineRule="auto"/>
              <w:ind w:left="0" w:firstLine="0"/>
              <w:rPr>
                <w:rFonts w:cs="Arial"/>
                <w:sz w:val="14"/>
                <w:szCs w:val="14"/>
              </w:rPr>
            </w:pPr>
          </w:p>
        </w:tc>
      </w:tr>
      <w:tr w:rsidR="00FC2932" w:rsidRPr="00D6177B" w14:paraId="5AF9996B" w14:textId="58CD5293" w:rsidTr="00032CFD">
        <w:tc>
          <w:tcPr>
            <w:tcW w:w="1407" w:type="dxa"/>
            <w:vMerge/>
            <w:tcBorders>
              <w:right w:val="single" w:sz="2" w:space="0" w:color="auto"/>
            </w:tcBorders>
          </w:tcPr>
          <w:p w14:paraId="64D1C946" w14:textId="68EA6710"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5F2363C3" w14:textId="7C6FBFB2"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b. Locales de mantenimiento y guarda;</w:t>
            </w:r>
          </w:p>
        </w:tc>
        <w:tc>
          <w:tcPr>
            <w:tcW w:w="425" w:type="dxa"/>
            <w:tcBorders>
              <w:left w:val="single" w:sz="2" w:space="0" w:color="auto"/>
              <w:right w:val="single" w:sz="2" w:space="0" w:color="auto"/>
            </w:tcBorders>
          </w:tcPr>
          <w:p w14:paraId="6BB707CE" w14:textId="661A0A78"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67B34D1D" w14:textId="101092B6"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64A2454C" w14:textId="66D8FFEB"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404966CD" w14:textId="2DDED63B" w:rsidR="00FC2932" w:rsidRPr="00FC2932" w:rsidRDefault="00FC2932" w:rsidP="00032CFD">
            <w:pPr>
              <w:pStyle w:val="INCISO"/>
              <w:spacing w:after="0" w:line="240" w:lineRule="auto"/>
              <w:ind w:left="0" w:firstLine="0"/>
              <w:rPr>
                <w:rFonts w:cs="Arial"/>
                <w:sz w:val="14"/>
                <w:szCs w:val="14"/>
              </w:rPr>
            </w:pPr>
          </w:p>
        </w:tc>
      </w:tr>
      <w:tr w:rsidR="00FC2932" w:rsidRPr="00D6177B" w14:paraId="5740DF0B" w14:textId="41C16CC5" w:rsidTr="00032CFD">
        <w:trPr>
          <w:trHeight w:val="172"/>
        </w:trPr>
        <w:tc>
          <w:tcPr>
            <w:tcW w:w="1407" w:type="dxa"/>
            <w:vMerge/>
            <w:tcBorders>
              <w:right w:val="single" w:sz="2" w:space="0" w:color="auto"/>
            </w:tcBorders>
          </w:tcPr>
          <w:p w14:paraId="347F7AA2" w14:textId="57E5B3A2"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19906DBF" w14:textId="20A51A4F"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c. Bodegas;</w:t>
            </w:r>
          </w:p>
        </w:tc>
        <w:tc>
          <w:tcPr>
            <w:tcW w:w="425" w:type="dxa"/>
            <w:tcBorders>
              <w:left w:val="single" w:sz="2" w:space="0" w:color="auto"/>
              <w:right w:val="single" w:sz="2" w:space="0" w:color="auto"/>
            </w:tcBorders>
          </w:tcPr>
          <w:p w14:paraId="54CF0A82" w14:textId="78EF1A85"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25D2FA11" w14:textId="07D947A5"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29D013AD" w14:textId="359E4B00"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2E8FA1D9" w14:textId="14B01279" w:rsidR="00FC2932" w:rsidRPr="00FC2932" w:rsidRDefault="00FC2932" w:rsidP="00032CFD">
            <w:pPr>
              <w:pStyle w:val="INCISO"/>
              <w:spacing w:after="0" w:line="240" w:lineRule="auto"/>
              <w:ind w:left="0" w:firstLine="0"/>
              <w:rPr>
                <w:rFonts w:cs="Arial"/>
                <w:sz w:val="14"/>
                <w:szCs w:val="14"/>
              </w:rPr>
            </w:pPr>
          </w:p>
        </w:tc>
      </w:tr>
      <w:tr w:rsidR="00FC2932" w:rsidRPr="00D6177B" w14:paraId="270F5ACB" w14:textId="005C3940" w:rsidTr="00032CFD">
        <w:tc>
          <w:tcPr>
            <w:tcW w:w="1407" w:type="dxa"/>
            <w:vMerge/>
            <w:tcBorders>
              <w:right w:val="single" w:sz="2" w:space="0" w:color="auto"/>
            </w:tcBorders>
          </w:tcPr>
          <w:p w14:paraId="6EB98156" w14:textId="34769FFA"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5DA3A000" w14:textId="590F94DC"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d. Instalaciones generales;</w:t>
            </w:r>
          </w:p>
        </w:tc>
        <w:tc>
          <w:tcPr>
            <w:tcW w:w="425" w:type="dxa"/>
            <w:tcBorders>
              <w:left w:val="single" w:sz="2" w:space="0" w:color="auto"/>
              <w:right w:val="single" w:sz="2" w:space="0" w:color="auto"/>
            </w:tcBorders>
          </w:tcPr>
          <w:p w14:paraId="693DFF3B" w14:textId="45CEA100"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0A757578" w14:textId="2303581D"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572839CF" w14:textId="52582594"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3D3EA366" w14:textId="1AA67ED4" w:rsidR="00FC2932" w:rsidRPr="00FC2932" w:rsidRDefault="00FC2932" w:rsidP="00032CFD">
            <w:pPr>
              <w:pStyle w:val="INCISO"/>
              <w:spacing w:after="0" w:line="240" w:lineRule="auto"/>
              <w:ind w:left="0" w:firstLine="0"/>
              <w:rPr>
                <w:rFonts w:cs="Arial"/>
                <w:sz w:val="14"/>
                <w:szCs w:val="14"/>
              </w:rPr>
            </w:pPr>
          </w:p>
        </w:tc>
      </w:tr>
      <w:tr w:rsidR="00FC2932" w:rsidRPr="00D6177B" w14:paraId="6F2C5357" w14:textId="6AE09D2A" w:rsidTr="00032CFD">
        <w:tc>
          <w:tcPr>
            <w:tcW w:w="1407" w:type="dxa"/>
            <w:vMerge/>
            <w:tcBorders>
              <w:right w:val="single" w:sz="2" w:space="0" w:color="auto"/>
            </w:tcBorders>
          </w:tcPr>
          <w:p w14:paraId="131AF650" w14:textId="6D0D027F"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0C68295E" w14:textId="6BC90454"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e. Equipos, muebles y enseres;</w:t>
            </w:r>
          </w:p>
        </w:tc>
        <w:tc>
          <w:tcPr>
            <w:tcW w:w="425" w:type="dxa"/>
            <w:tcBorders>
              <w:left w:val="single" w:sz="2" w:space="0" w:color="auto"/>
              <w:right w:val="single" w:sz="2" w:space="0" w:color="auto"/>
            </w:tcBorders>
          </w:tcPr>
          <w:p w14:paraId="1307A782" w14:textId="19B7E8C7"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27B1EE16" w14:textId="3F69E140"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0077CE2" w14:textId="5BF32E9D"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6A4EE176" w14:textId="1B501920" w:rsidR="00FC2932" w:rsidRPr="00FC2932" w:rsidRDefault="00FC2932" w:rsidP="00032CFD">
            <w:pPr>
              <w:pStyle w:val="INCISO"/>
              <w:spacing w:after="0" w:line="240" w:lineRule="auto"/>
              <w:ind w:left="0" w:firstLine="0"/>
              <w:rPr>
                <w:rFonts w:cs="Arial"/>
                <w:sz w:val="14"/>
                <w:szCs w:val="14"/>
              </w:rPr>
            </w:pPr>
          </w:p>
        </w:tc>
      </w:tr>
      <w:tr w:rsidR="00FC2932" w:rsidRPr="00D6177B" w14:paraId="56B9B042" w14:textId="2E4D2790" w:rsidTr="00032CFD">
        <w:tc>
          <w:tcPr>
            <w:tcW w:w="1407" w:type="dxa"/>
            <w:vMerge/>
            <w:tcBorders>
              <w:right w:val="single" w:sz="2" w:space="0" w:color="auto"/>
            </w:tcBorders>
          </w:tcPr>
          <w:p w14:paraId="12862AE4" w14:textId="45FA4B78"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40283117" w14:textId="4DCFE377"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f. Depreciación o renta, y operación de vehículos, y</w:t>
            </w:r>
          </w:p>
        </w:tc>
        <w:tc>
          <w:tcPr>
            <w:tcW w:w="425" w:type="dxa"/>
            <w:tcBorders>
              <w:left w:val="single" w:sz="2" w:space="0" w:color="auto"/>
              <w:right w:val="single" w:sz="2" w:space="0" w:color="auto"/>
            </w:tcBorders>
          </w:tcPr>
          <w:p w14:paraId="60F00509" w14:textId="3B5618F5"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72FE279F" w14:textId="710848D7"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1B42FA8C" w14:textId="65DF5823"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73928308" w14:textId="4445369E" w:rsidR="00FC2932" w:rsidRPr="00FC2932" w:rsidRDefault="00FC2932" w:rsidP="00032CFD">
            <w:pPr>
              <w:pStyle w:val="INCISO"/>
              <w:spacing w:after="0" w:line="240" w:lineRule="auto"/>
              <w:ind w:left="0" w:firstLine="0"/>
              <w:rPr>
                <w:rFonts w:cs="Arial"/>
                <w:sz w:val="14"/>
                <w:szCs w:val="14"/>
              </w:rPr>
            </w:pPr>
          </w:p>
        </w:tc>
      </w:tr>
      <w:tr w:rsidR="00FC2932" w:rsidRPr="00D6177B" w14:paraId="2495DB8B" w14:textId="766262D5" w:rsidTr="00032CFD">
        <w:tc>
          <w:tcPr>
            <w:tcW w:w="1407" w:type="dxa"/>
            <w:vMerge/>
            <w:tcBorders>
              <w:right w:val="single" w:sz="2" w:space="0" w:color="auto"/>
            </w:tcBorders>
          </w:tcPr>
          <w:p w14:paraId="2CABB29D" w14:textId="60F382D2"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51EFF452" w14:textId="764B5413"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g. Campamentos;</w:t>
            </w:r>
          </w:p>
        </w:tc>
        <w:tc>
          <w:tcPr>
            <w:tcW w:w="425" w:type="dxa"/>
            <w:tcBorders>
              <w:left w:val="single" w:sz="2" w:space="0" w:color="auto"/>
              <w:right w:val="single" w:sz="2" w:space="0" w:color="auto"/>
            </w:tcBorders>
          </w:tcPr>
          <w:p w14:paraId="7D7CCBF8" w14:textId="42E55503"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37A9F5A9" w14:textId="72FB3485"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0E4224F2" w14:textId="2A1AC9C1"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1A901582" w14:textId="60BAB944" w:rsidR="00FC2932" w:rsidRPr="00FC2932" w:rsidRDefault="00FC2932" w:rsidP="00032CFD">
            <w:pPr>
              <w:pStyle w:val="INCISO"/>
              <w:spacing w:after="0" w:line="240" w:lineRule="auto"/>
              <w:ind w:left="0" w:firstLine="0"/>
              <w:rPr>
                <w:rFonts w:cs="Arial"/>
                <w:sz w:val="14"/>
                <w:szCs w:val="14"/>
              </w:rPr>
            </w:pPr>
          </w:p>
        </w:tc>
      </w:tr>
      <w:tr w:rsidR="00FC2932" w:rsidRPr="00D6177B" w14:paraId="16FF7D06" w14:textId="6C7FC463" w:rsidTr="00032CFD">
        <w:tc>
          <w:tcPr>
            <w:tcW w:w="1407" w:type="dxa"/>
            <w:vMerge w:val="restart"/>
            <w:tcBorders>
              <w:right w:val="single" w:sz="2" w:space="0" w:color="auto"/>
            </w:tcBorders>
          </w:tcPr>
          <w:p w14:paraId="241429A2" w14:textId="5523E296"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III. Servicios de los siguientes conceptos:</w:t>
            </w:r>
          </w:p>
        </w:tc>
        <w:tc>
          <w:tcPr>
            <w:tcW w:w="4088" w:type="dxa"/>
            <w:gridSpan w:val="2"/>
            <w:tcBorders>
              <w:left w:val="single" w:sz="2" w:space="0" w:color="auto"/>
              <w:right w:val="single" w:sz="2" w:space="0" w:color="auto"/>
            </w:tcBorders>
          </w:tcPr>
          <w:p w14:paraId="348DDFEE" w14:textId="2D2DC4DE"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 xml:space="preserve">a. Consultores, asesores, servicios y laboratorios </w:t>
            </w:r>
          </w:p>
        </w:tc>
        <w:tc>
          <w:tcPr>
            <w:tcW w:w="425" w:type="dxa"/>
            <w:tcBorders>
              <w:left w:val="single" w:sz="2" w:space="0" w:color="auto"/>
              <w:right w:val="single" w:sz="2" w:space="0" w:color="auto"/>
            </w:tcBorders>
          </w:tcPr>
          <w:p w14:paraId="41D46A27" w14:textId="4FE645D3"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0CF938F5" w14:textId="50118CF0"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500AB9DD" w14:textId="4C58B27F"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4689293A" w14:textId="01C48DC7" w:rsidR="00FC2932" w:rsidRPr="00FC2932" w:rsidRDefault="00FC2932" w:rsidP="00032CFD">
            <w:pPr>
              <w:pStyle w:val="INCISO"/>
              <w:spacing w:after="0" w:line="240" w:lineRule="auto"/>
              <w:ind w:left="0" w:firstLine="0"/>
              <w:rPr>
                <w:rFonts w:cs="Arial"/>
                <w:sz w:val="14"/>
                <w:szCs w:val="14"/>
              </w:rPr>
            </w:pPr>
          </w:p>
        </w:tc>
      </w:tr>
      <w:tr w:rsidR="00FC2932" w:rsidRPr="00D6177B" w14:paraId="25A75802" w14:textId="149B6560" w:rsidTr="00032CFD">
        <w:trPr>
          <w:trHeight w:val="116"/>
        </w:trPr>
        <w:tc>
          <w:tcPr>
            <w:tcW w:w="1407" w:type="dxa"/>
            <w:vMerge/>
            <w:tcBorders>
              <w:right w:val="single" w:sz="2" w:space="0" w:color="auto"/>
            </w:tcBorders>
          </w:tcPr>
          <w:p w14:paraId="626C18AF" w14:textId="7C9DF38A"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67FBD2AE" w14:textId="34E2D507"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b. Estudios e investigaciones</w:t>
            </w:r>
          </w:p>
        </w:tc>
        <w:tc>
          <w:tcPr>
            <w:tcW w:w="425" w:type="dxa"/>
            <w:tcBorders>
              <w:left w:val="single" w:sz="2" w:space="0" w:color="auto"/>
              <w:right w:val="single" w:sz="2" w:space="0" w:color="auto"/>
            </w:tcBorders>
          </w:tcPr>
          <w:p w14:paraId="42CE46A3" w14:textId="7D134581"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7E78A47E" w14:textId="675E6F81"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54B6856" w14:textId="2CE89BA1"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68EEA11A" w14:textId="72A73B50" w:rsidR="00FC2932" w:rsidRPr="00FC2932" w:rsidRDefault="00FC2932" w:rsidP="00032CFD">
            <w:pPr>
              <w:pStyle w:val="INCISO"/>
              <w:spacing w:after="0" w:line="240" w:lineRule="auto"/>
              <w:ind w:left="0" w:firstLine="0"/>
              <w:rPr>
                <w:rFonts w:cs="Arial"/>
                <w:sz w:val="14"/>
                <w:szCs w:val="14"/>
              </w:rPr>
            </w:pPr>
          </w:p>
        </w:tc>
      </w:tr>
      <w:tr w:rsidR="00FC2932" w:rsidRPr="00D6177B" w14:paraId="39BA6788" w14:textId="03A523AF" w:rsidTr="00032CFD">
        <w:tc>
          <w:tcPr>
            <w:tcW w:w="1407" w:type="dxa"/>
            <w:vMerge w:val="restart"/>
            <w:tcBorders>
              <w:right w:val="single" w:sz="2" w:space="0" w:color="auto"/>
            </w:tcBorders>
          </w:tcPr>
          <w:p w14:paraId="1FE81E58" w14:textId="288CCA5A" w:rsidR="00FC2932" w:rsidRPr="00FC2932" w:rsidRDefault="00FC2932" w:rsidP="00032CFD">
            <w:pPr>
              <w:pStyle w:val="INCISO"/>
              <w:spacing w:after="0" w:line="240" w:lineRule="auto"/>
              <w:ind w:left="0"/>
              <w:rPr>
                <w:rFonts w:cs="Arial"/>
                <w:sz w:val="14"/>
                <w:szCs w:val="14"/>
              </w:rPr>
            </w:pPr>
          </w:p>
          <w:p w14:paraId="26E0D2BD" w14:textId="27C5F878" w:rsidR="00FC2932" w:rsidRPr="00FC2932" w:rsidRDefault="00FC2932" w:rsidP="00032CFD">
            <w:pPr>
              <w:pStyle w:val="INCISO"/>
              <w:spacing w:after="0" w:line="240" w:lineRule="auto"/>
              <w:ind w:left="0" w:firstLine="12"/>
              <w:rPr>
                <w:rFonts w:cs="Arial"/>
                <w:sz w:val="14"/>
                <w:szCs w:val="14"/>
              </w:rPr>
            </w:pPr>
            <w:r w:rsidRPr="00FC2932">
              <w:rPr>
                <w:rFonts w:cs="Arial"/>
                <w:sz w:val="14"/>
                <w:szCs w:val="14"/>
              </w:rPr>
              <w:t>IV. Fletes y acarreos de los siguientes conceptos:</w:t>
            </w:r>
          </w:p>
        </w:tc>
        <w:tc>
          <w:tcPr>
            <w:tcW w:w="4088" w:type="dxa"/>
            <w:gridSpan w:val="2"/>
            <w:tcBorders>
              <w:left w:val="single" w:sz="2" w:space="0" w:color="auto"/>
              <w:right w:val="single" w:sz="2" w:space="0" w:color="auto"/>
            </w:tcBorders>
          </w:tcPr>
          <w:p w14:paraId="1A015C0D" w14:textId="733D0F94"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a. Campamentos</w:t>
            </w:r>
          </w:p>
        </w:tc>
        <w:tc>
          <w:tcPr>
            <w:tcW w:w="425" w:type="dxa"/>
            <w:tcBorders>
              <w:left w:val="single" w:sz="2" w:space="0" w:color="auto"/>
              <w:right w:val="single" w:sz="2" w:space="0" w:color="auto"/>
            </w:tcBorders>
          </w:tcPr>
          <w:p w14:paraId="41352BD3" w14:textId="088BA65E"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2FDF13F9" w14:textId="707A1287"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1C0DF487" w14:textId="1625AF98"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5E6A93F1" w14:textId="3ECE1916" w:rsidR="00FC2932" w:rsidRPr="00FC2932" w:rsidRDefault="00FC2932" w:rsidP="00032CFD">
            <w:pPr>
              <w:pStyle w:val="INCISO"/>
              <w:spacing w:after="0" w:line="240" w:lineRule="auto"/>
              <w:ind w:left="0" w:firstLine="0"/>
              <w:rPr>
                <w:rFonts w:cs="Arial"/>
                <w:sz w:val="14"/>
                <w:szCs w:val="14"/>
              </w:rPr>
            </w:pPr>
          </w:p>
        </w:tc>
      </w:tr>
      <w:tr w:rsidR="00FC2932" w:rsidRPr="00D6177B" w14:paraId="14D3303B" w14:textId="001CBD43" w:rsidTr="00032CFD">
        <w:tc>
          <w:tcPr>
            <w:tcW w:w="1407" w:type="dxa"/>
            <w:vMerge/>
            <w:tcBorders>
              <w:right w:val="single" w:sz="2" w:space="0" w:color="auto"/>
            </w:tcBorders>
          </w:tcPr>
          <w:p w14:paraId="3F22A439" w14:textId="71569702"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2F02F40D" w14:textId="7CCFFB1A"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b. Equipo de construcción</w:t>
            </w:r>
          </w:p>
        </w:tc>
        <w:tc>
          <w:tcPr>
            <w:tcW w:w="425" w:type="dxa"/>
            <w:tcBorders>
              <w:left w:val="single" w:sz="2" w:space="0" w:color="auto"/>
              <w:right w:val="single" w:sz="2" w:space="0" w:color="auto"/>
            </w:tcBorders>
          </w:tcPr>
          <w:p w14:paraId="1F596C4B" w14:textId="51E11492"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449C3D5B" w14:textId="42DF1642"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38EAAA2B" w14:textId="0365A711"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1D8F12DB" w14:textId="6DC6D66B" w:rsidR="00FC2932" w:rsidRPr="00FC2932" w:rsidRDefault="00FC2932" w:rsidP="00032CFD">
            <w:pPr>
              <w:pStyle w:val="INCISO"/>
              <w:spacing w:after="0" w:line="240" w:lineRule="auto"/>
              <w:ind w:left="0" w:firstLine="0"/>
              <w:rPr>
                <w:rFonts w:cs="Arial"/>
                <w:sz w:val="14"/>
                <w:szCs w:val="14"/>
              </w:rPr>
            </w:pPr>
          </w:p>
        </w:tc>
      </w:tr>
      <w:tr w:rsidR="00FC2932" w:rsidRPr="00D6177B" w14:paraId="0A846D15" w14:textId="1FDF95E6" w:rsidTr="00032CFD">
        <w:tc>
          <w:tcPr>
            <w:tcW w:w="1407" w:type="dxa"/>
            <w:vMerge/>
            <w:tcBorders>
              <w:right w:val="single" w:sz="2" w:space="0" w:color="auto"/>
            </w:tcBorders>
          </w:tcPr>
          <w:p w14:paraId="04EE04A7" w14:textId="69956683"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3A353D81" w14:textId="1ADFFACC"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 xml:space="preserve">c. Plantas y elementos para instalaciones </w:t>
            </w:r>
          </w:p>
        </w:tc>
        <w:tc>
          <w:tcPr>
            <w:tcW w:w="425" w:type="dxa"/>
            <w:tcBorders>
              <w:left w:val="single" w:sz="2" w:space="0" w:color="auto"/>
              <w:right w:val="single" w:sz="2" w:space="0" w:color="auto"/>
            </w:tcBorders>
          </w:tcPr>
          <w:p w14:paraId="2785589A" w14:textId="1DA52C0B"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41A4E483" w14:textId="649763DB"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6DDF43E3" w14:textId="1EDEBBCD"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293C548D" w14:textId="61D768E2" w:rsidR="00FC2932" w:rsidRPr="00FC2932" w:rsidRDefault="00FC2932" w:rsidP="00032CFD">
            <w:pPr>
              <w:pStyle w:val="INCISO"/>
              <w:spacing w:after="0" w:line="240" w:lineRule="auto"/>
              <w:ind w:left="0" w:firstLine="0"/>
              <w:rPr>
                <w:rFonts w:cs="Arial"/>
                <w:sz w:val="14"/>
                <w:szCs w:val="14"/>
              </w:rPr>
            </w:pPr>
          </w:p>
        </w:tc>
      </w:tr>
      <w:tr w:rsidR="00FC2932" w:rsidRPr="00D6177B" w14:paraId="4198D637" w14:textId="19A995C2" w:rsidTr="00032CFD">
        <w:tc>
          <w:tcPr>
            <w:tcW w:w="1407" w:type="dxa"/>
            <w:vMerge/>
            <w:tcBorders>
              <w:right w:val="single" w:sz="2" w:space="0" w:color="auto"/>
            </w:tcBorders>
          </w:tcPr>
          <w:p w14:paraId="15597987" w14:textId="5F864C54"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2497DAAE" w14:textId="1779CEB8"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d. Mobiliario</w:t>
            </w:r>
          </w:p>
        </w:tc>
        <w:tc>
          <w:tcPr>
            <w:tcW w:w="425" w:type="dxa"/>
            <w:tcBorders>
              <w:left w:val="single" w:sz="2" w:space="0" w:color="auto"/>
              <w:right w:val="single" w:sz="2" w:space="0" w:color="auto"/>
            </w:tcBorders>
          </w:tcPr>
          <w:p w14:paraId="70AD063F" w14:textId="36FC3891"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38D59234" w14:textId="0512F6B5"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4569D58" w14:textId="438F4409"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39DF2B9C" w14:textId="6A31F5A4" w:rsidR="00FC2932" w:rsidRPr="00FC2932" w:rsidRDefault="00FC2932" w:rsidP="00032CFD">
            <w:pPr>
              <w:pStyle w:val="INCISO"/>
              <w:spacing w:after="0" w:line="240" w:lineRule="auto"/>
              <w:ind w:left="0" w:firstLine="0"/>
              <w:rPr>
                <w:rFonts w:cs="Arial"/>
                <w:sz w:val="14"/>
                <w:szCs w:val="14"/>
              </w:rPr>
            </w:pPr>
          </w:p>
        </w:tc>
      </w:tr>
      <w:tr w:rsidR="00FC2932" w:rsidRPr="00D6177B" w14:paraId="3C67B98A" w14:textId="3B041C83" w:rsidTr="00032CFD">
        <w:tc>
          <w:tcPr>
            <w:tcW w:w="1407" w:type="dxa"/>
            <w:vMerge w:val="restart"/>
            <w:tcBorders>
              <w:right w:val="single" w:sz="2" w:space="0" w:color="auto"/>
            </w:tcBorders>
          </w:tcPr>
          <w:p w14:paraId="1F5ECDF4" w14:textId="319D667C"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V. Gastos de oficina de los siguientes conceptos:</w:t>
            </w:r>
          </w:p>
        </w:tc>
        <w:tc>
          <w:tcPr>
            <w:tcW w:w="4088" w:type="dxa"/>
            <w:gridSpan w:val="2"/>
            <w:tcBorders>
              <w:left w:val="single" w:sz="2" w:space="0" w:color="auto"/>
              <w:right w:val="single" w:sz="2" w:space="0" w:color="auto"/>
            </w:tcBorders>
          </w:tcPr>
          <w:p w14:paraId="130FD88B" w14:textId="61CE2DC6"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a. Papelería y útiles de escritorio</w:t>
            </w:r>
          </w:p>
        </w:tc>
        <w:tc>
          <w:tcPr>
            <w:tcW w:w="425" w:type="dxa"/>
            <w:tcBorders>
              <w:left w:val="single" w:sz="2" w:space="0" w:color="auto"/>
              <w:right w:val="single" w:sz="2" w:space="0" w:color="auto"/>
            </w:tcBorders>
          </w:tcPr>
          <w:p w14:paraId="61F30A3C" w14:textId="3DBEF7F2"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43DC9369" w14:textId="623AD1C8"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00100767" w14:textId="058EE1D1"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01F8AF3F" w14:textId="5579C194" w:rsidR="00FC2932" w:rsidRPr="00FC2932" w:rsidRDefault="00FC2932" w:rsidP="00032CFD">
            <w:pPr>
              <w:pStyle w:val="INCISO"/>
              <w:spacing w:after="0" w:line="240" w:lineRule="auto"/>
              <w:ind w:left="0" w:firstLine="0"/>
              <w:rPr>
                <w:rFonts w:cs="Arial"/>
                <w:sz w:val="14"/>
                <w:szCs w:val="14"/>
              </w:rPr>
            </w:pPr>
          </w:p>
        </w:tc>
      </w:tr>
      <w:tr w:rsidR="00FC2932" w:rsidRPr="00D6177B" w14:paraId="3BA7E4CD" w14:textId="5E0EF917" w:rsidTr="00032CFD">
        <w:tc>
          <w:tcPr>
            <w:tcW w:w="1407" w:type="dxa"/>
            <w:vMerge/>
            <w:tcBorders>
              <w:right w:val="single" w:sz="2" w:space="0" w:color="auto"/>
            </w:tcBorders>
          </w:tcPr>
          <w:p w14:paraId="7245A65C" w14:textId="27C6ADF3"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750C0D22" w14:textId="1675B264"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b. Correos, fax, teléfonos, telégrafos, radio.</w:t>
            </w:r>
          </w:p>
        </w:tc>
        <w:tc>
          <w:tcPr>
            <w:tcW w:w="425" w:type="dxa"/>
            <w:tcBorders>
              <w:left w:val="single" w:sz="2" w:space="0" w:color="auto"/>
              <w:right w:val="single" w:sz="2" w:space="0" w:color="auto"/>
            </w:tcBorders>
          </w:tcPr>
          <w:p w14:paraId="6A60B8FA" w14:textId="3C49729B"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1BA530C1" w14:textId="68BE7AB3"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2B4C1F1A" w14:textId="6E760F6C"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2251EAC2" w14:textId="423A9FBD" w:rsidR="00FC2932" w:rsidRPr="00FC2932" w:rsidRDefault="00FC2932" w:rsidP="00032CFD">
            <w:pPr>
              <w:pStyle w:val="INCISO"/>
              <w:spacing w:after="0" w:line="240" w:lineRule="auto"/>
              <w:ind w:left="0" w:firstLine="0"/>
              <w:rPr>
                <w:rFonts w:cs="Arial"/>
                <w:sz w:val="14"/>
                <w:szCs w:val="14"/>
              </w:rPr>
            </w:pPr>
          </w:p>
        </w:tc>
      </w:tr>
      <w:tr w:rsidR="00FC2932" w:rsidRPr="00D6177B" w14:paraId="75FAEFD0" w14:textId="5822F6FE" w:rsidTr="00032CFD">
        <w:tc>
          <w:tcPr>
            <w:tcW w:w="1407" w:type="dxa"/>
            <w:vMerge/>
            <w:tcBorders>
              <w:right w:val="single" w:sz="2" w:space="0" w:color="auto"/>
            </w:tcBorders>
          </w:tcPr>
          <w:p w14:paraId="33015B86" w14:textId="7F76C29D"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5620EF5B" w14:textId="643C0321"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c. Equipo de computación.</w:t>
            </w:r>
          </w:p>
        </w:tc>
        <w:tc>
          <w:tcPr>
            <w:tcW w:w="425" w:type="dxa"/>
            <w:tcBorders>
              <w:left w:val="single" w:sz="2" w:space="0" w:color="auto"/>
              <w:right w:val="single" w:sz="2" w:space="0" w:color="auto"/>
            </w:tcBorders>
          </w:tcPr>
          <w:p w14:paraId="488B616E" w14:textId="6D50E54C"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26259DF7" w14:textId="53798C6B"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0C29E0E1" w14:textId="790CCFCA"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3DA4CA8A" w14:textId="7B8C804D" w:rsidR="00FC2932" w:rsidRPr="00FC2932" w:rsidRDefault="00FC2932" w:rsidP="00032CFD">
            <w:pPr>
              <w:pStyle w:val="INCISO"/>
              <w:spacing w:after="0" w:line="240" w:lineRule="auto"/>
              <w:ind w:left="0" w:firstLine="0"/>
              <w:rPr>
                <w:rFonts w:cs="Arial"/>
                <w:sz w:val="14"/>
                <w:szCs w:val="14"/>
              </w:rPr>
            </w:pPr>
          </w:p>
        </w:tc>
      </w:tr>
      <w:tr w:rsidR="00FC2932" w:rsidRPr="00D6177B" w14:paraId="31FFE5D6" w14:textId="57790367" w:rsidTr="00032CFD">
        <w:tc>
          <w:tcPr>
            <w:tcW w:w="1407" w:type="dxa"/>
            <w:vMerge/>
            <w:tcBorders>
              <w:right w:val="single" w:sz="2" w:space="0" w:color="auto"/>
            </w:tcBorders>
          </w:tcPr>
          <w:p w14:paraId="36CEFD0B" w14:textId="506A5333"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3DCE59DA" w14:textId="0FDCCC77"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d. Situación de fondos.</w:t>
            </w:r>
          </w:p>
        </w:tc>
        <w:tc>
          <w:tcPr>
            <w:tcW w:w="425" w:type="dxa"/>
            <w:tcBorders>
              <w:left w:val="single" w:sz="2" w:space="0" w:color="auto"/>
              <w:right w:val="single" w:sz="2" w:space="0" w:color="auto"/>
            </w:tcBorders>
          </w:tcPr>
          <w:p w14:paraId="3059C548" w14:textId="249CAA2E"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7EF220C3" w14:textId="29395BFD"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29DFCF3A" w14:textId="188AB202"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0A1DBD9D" w14:textId="1BDBB9F1" w:rsidR="00FC2932" w:rsidRPr="00FC2932" w:rsidRDefault="00FC2932" w:rsidP="00032CFD">
            <w:pPr>
              <w:pStyle w:val="INCISO"/>
              <w:spacing w:after="0" w:line="240" w:lineRule="auto"/>
              <w:ind w:left="0" w:firstLine="0"/>
              <w:rPr>
                <w:rFonts w:cs="Arial"/>
                <w:sz w:val="14"/>
                <w:szCs w:val="14"/>
              </w:rPr>
            </w:pPr>
          </w:p>
        </w:tc>
      </w:tr>
      <w:tr w:rsidR="00FC2932" w:rsidRPr="00D6177B" w14:paraId="3E8934C5" w14:textId="34E6337A" w:rsidTr="00032CFD">
        <w:tc>
          <w:tcPr>
            <w:tcW w:w="1407" w:type="dxa"/>
            <w:vMerge/>
            <w:tcBorders>
              <w:right w:val="single" w:sz="2" w:space="0" w:color="auto"/>
            </w:tcBorders>
          </w:tcPr>
          <w:p w14:paraId="41210641" w14:textId="588470BD"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2AF9B857" w14:textId="7095DAA3"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e. Copias y duplicados.</w:t>
            </w:r>
          </w:p>
        </w:tc>
        <w:tc>
          <w:tcPr>
            <w:tcW w:w="425" w:type="dxa"/>
            <w:tcBorders>
              <w:left w:val="single" w:sz="2" w:space="0" w:color="auto"/>
              <w:right w:val="single" w:sz="2" w:space="0" w:color="auto"/>
            </w:tcBorders>
          </w:tcPr>
          <w:p w14:paraId="4921BB72" w14:textId="3FF19993"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2E20D616" w14:textId="329D67B5"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3CC1E362" w14:textId="5BA05348"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753CF4D3" w14:textId="30A7EAC4" w:rsidR="00FC2932" w:rsidRPr="00FC2932" w:rsidRDefault="00FC2932" w:rsidP="00032CFD">
            <w:pPr>
              <w:pStyle w:val="INCISO"/>
              <w:spacing w:after="0" w:line="240" w:lineRule="auto"/>
              <w:ind w:left="0" w:firstLine="0"/>
              <w:rPr>
                <w:rFonts w:cs="Arial"/>
                <w:sz w:val="14"/>
                <w:szCs w:val="14"/>
              </w:rPr>
            </w:pPr>
          </w:p>
        </w:tc>
      </w:tr>
      <w:tr w:rsidR="00FC2932" w:rsidRPr="00D6177B" w14:paraId="36325143" w14:textId="33D384C3" w:rsidTr="00032CFD">
        <w:tc>
          <w:tcPr>
            <w:tcW w:w="1407" w:type="dxa"/>
            <w:vMerge/>
            <w:tcBorders>
              <w:right w:val="single" w:sz="2" w:space="0" w:color="auto"/>
            </w:tcBorders>
          </w:tcPr>
          <w:p w14:paraId="30BA359F" w14:textId="7E5193BA"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72A7D63F" w14:textId="1DC25657"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 xml:space="preserve">f. Luz, gas y otros consumos. </w:t>
            </w:r>
          </w:p>
        </w:tc>
        <w:tc>
          <w:tcPr>
            <w:tcW w:w="425" w:type="dxa"/>
            <w:tcBorders>
              <w:left w:val="single" w:sz="2" w:space="0" w:color="auto"/>
              <w:right w:val="single" w:sz="2" w:space="0" w:color="auto"/>
            </w:tcBorders>
          </w:tcPr>
          <w:p w14:paraId="2BD325A6" w14:textId="4376F769"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5E582765" w14:textId="45FE4CA3"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6EC4294" w14:textId="47CEECB8"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60C30F64" w14:textId="685C3113" w:rsidR="00FC2932" w:rsidRPr="00FC2932" w:rsidRDefault="00FC2932" w:rsidP="00032CFD">
            <w:pPr>
              <w:pStyle w:val="INCISO"/>
              <w:spacing w:after="0" w:line="240" w:lineRule="auto"/>
              <w:ind w:left="0" w:firstLine="0"/>
              <w:rPr>
                <w:rFonts w:cs="Arial"/>
                <w:sz w:val="14"/>
                <w:szCs w:val="14"/>
              </w:rPr>
            </w:pPr>
          </w:p>
        </w:tc>
      </w:tr>
      <w:tr w:rsidR="00FC2932" w:rsidRPr="00D6177B" w14:paraId="73C166A0" w14:textId="337AF943" w:rsidTr="00032CFD">
        <w:tc>
          <w:tcPr>
            <w:tcW w:w="1407" w:type="dxa"/>
            <w:vMerge/>
            <w:tcBorders>
              <w:right w:val="single" w:sz="2" w:space="0" w:color="auto"/>
            </w:tcBorders>
          </w:tcPr>
          <w:p w14:paraId="43643A53" w14:textId="54990508"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771E6AD3" w14:textId="23AE27E6"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g. Gastos de la licitación .</w:t>
            </w:r>
          </w:p>
        </w:tc>
        <w:tc>
          <w:tcPr>
            <w:tcW w:w="425" w:type="dxa"/>
            <w:tcBorders>
              <w:left w:val="single" w:sz="2" w:space="0" w:color="auto"/>
              <w:right w:val="single" w:sz="2" w:space="0" w:color="auto"/>
            </w:tcBorders>
          </w:tcPr>
          <w:p w14:paraId="64F51756" w14:textId="6B3D6889"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298D33A8" w14:textId="2DE042A3"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29037FB6" w14:textId="0F692C3A"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06472E21" w14:textId="50D26BB6" w:rsidR="00FC2932" w:rsidRPr="00FC2932" w:rsidRDefault="00FC2932" w:rsidP="00032CFD">
            <w:pPr>
              <w:pStyle w:val="INCISO"/>
              <w:spacing w:after="0" w:line="240" w:lineRule="auto"/>
              <w:ind w:left="0" w:firstLine="0"/>
              <w:rPr>
                <w:rFonts w:cs="Arial"/>
                <w:sz w:val="14"/>
                <w:szCs w:val="14"/>
              </w:rPr>
            </w:pPr>
          </w:p>
        </w:tc>
      </w:tr>
      <w:tr w:rsidR="00FC2932" w:rsidRPr="00D6177B" w14:paraId="168D5541" w14:textId="76931C16" w:rsidTr="00032CFD">
        <w:tc>
          <w:tcPr>
            <w:tcW w:w="5495" w:type="dxa"/>
            <w:gridSpan w:val="3"/>
            <w:tcBorders>
              <w:right w:val="single" w:sz="2" w:space="0" w:color="auto"/>
            </w:tcBorders>
          </w:tcPr>
          <w:p w14:paraId="5D8B02A2" w14:textId="54852C8C"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VI.</w:t>
            </w:r>
            <w:r w:rsidRPr="00FC2932">
              <w:rPr>
                <w:rFonts w:cs="Arial"/>
                <w:sz w:val="14"/>
                <w:szCs w:val="14"/>
              </w:rPr>
              <w:tab/>
              <w:t>Capacitación y adiestramiento.</w:t>
            </w:r>
          </w:p>
        </w:tc>
        <w:tc>
          <w:tcPr>
            <w:tcW w:w="425" w:type="dxa"/>
            <w:tcBorders>
              <w:left w:val="single" w:sz="2" w:space="0" w:color="auto"/>
              <w:right w:val="single" w:sz="2" w:space="0" w:color="auto"/>
            </w:tcBorders>
          </w:tcPr>
          <w:p w14:paraId="38F0DA18" w14:textId="140ACEFA"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0AEB8B03" w14:textId="7DB317AC"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09409FBA" w14:textId="5AA00CEE"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0F3C4770" w14:textId="491CF295" w:rsidR="00FC2932" w:rsidRPr="00FC2932" w:rsidRDefault="00FC2932" w:rsidP="00032CFD">
            <w:pPr>
              <w:pStyle w:val="INCISO"/>
              <w:spacing w:after="0" w:line="240" w:lineRule="auto"/>
              <w:ind w:left="0" w:firstLine="0"/>
              <w:rPr>
                <w:rFonts w:cs="Arial"/>
                <w:sz w:val="14"/>
                <w:szCs w:val="14"/>
              </w:rPr>
            </w:pPr>
          </w:p>
        </w:tc>
      </w:tr>
      <w:tr w:rsidR="00FC2932" w:rsidRPr="00D6177B" w14:paraId="7D803862" w14:textId="152B1681" w:rsidTr="00032CFD">
        <w:tc>
          <w:tcPr>
            <w:tcW w:w="5495" w:type="dxa"/>
            <w:gridSpan w:val="3"/>
            <w:tcBorders>
              <w:right w:val="single" w:sz="2" w:space="0" w:color="auto"/>
            </w:tcBorders>
          </w:tcPr>
          <w:p w14:paraId="470C4F9E" w14:textId="732D36A7"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VII.</w:t>
            </w:r>
            <w:r w:rsidRPr="00FC2932">
              <w:rPr>
                <w:rFonts w:cs="Arial"/>
                <w:sz w:val="14"/>
                <w:szCs w:val="14"/>
              </w:rPr>
              <w:tab/>
              <w:t>Seguridad e higiene.</w:t>
            </w:r>
          </w:p>
        </w:tc>
        <w:tc>
          <w:tcPr>
            <w:tcW w:w="425" w:type="dxa"/>
            <w:tcBorders>
              <w:left w:val="single" w:sz="2" w:space="0" w:color="auto"/>
              <w:right w:val="single" w:sz="2" w:space="0" w:color="auto"/>
            </w:tcBorders>
          </w:tcPr>
          <w:p w14:paraId="3E57324C" w14:textId="28968E78"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3231558B" w14:textId="32E4575A"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29AB775C" w14:textId="7CF7F5A7"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320ED14D" w14:textId="4F97FF54" w:rsidR="00FC2932" w:rsidRPr="00FC2932" w:rsidRDefault="00FC2932" w:rsidP="00032CFD">
            <w:pPr>
              <w:pStyle w:val="INCISO"/>
              <w:spacing w:after="0" w:line="240" w:lineRule="auto"/>
              <w:ind w:left="0" w:firstLine="0"/>
              <w:rPr>
                <w:rFonts w:cs="Arial"/>
                <w:sz w:val="14"/>
                <w:szCs w:val="14"/>
              </w:rPr>
            </w:pPr>
          </w:p>
        </w:tc>
      </w:tr>
      <w:tr w:rsidR="00FC2932" w:rsidRPr="00D6177B" w14:paraId="2EA73A35" w14:textId="728437A3" w:rsidTr="00032CFD">
        <w:tc>
          <w:tcPr>
            <w:tcW w:w="5495" w:type="dxa"/>
            <w:gridSpan w:val="3"/>
            <w:tcBorders>
              <w:right w:val="single" w:sz="2" w:space="0" w:color="auto"/>
            </w:tcBorders>
          </w:tcPr>
          <w:p w14:paraId="3AFFF765" w14:textId="11634DBC"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VIII.</w:t>
            </w:r>
            <w:r w:rsidRPr="00FC2932">
              <w:rPr>
                <w:rFonts w:cs="Arial"/>
                <w:sz w:val="14"/>
                <w:szCs w:val="14"/>
              </w:rPr>
              <w:tab/>
              <w:t>Seguros y fianzas.</w:t>
            </w:r>
          </w:p>
        </w:tc>
        <w:tc>
          <w:tcPr>
            <w:tcW w:w="425" w:type="dxa"/>
            <w:tcBorders>
              <w:left w:val="single" w:sz="2" w:space="0" w:color="auto"/>
              <w:right w:val="single" w:sz="2" w:space="0" w:color="auto"/>
            </w:tcBorders>
          </w:tcPr>
          <w:p w14:paraId="08C2B7D5" w14:textId="29A9DCE5"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31132D90" w14:textId="748C0E7C"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47C7B638" w14:textId="3C14AE52"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53A65211" w14:textId="007062A0" w:rsidR="00FC2932" w:rsidRPr="00FC2932" w:rsidRDefault="00FC2932" w:rsidP="00032CFD">
            <w:pPr>
              <w:pStyle w:val="INCISO"/>
              <w:spacing w:after="0" w:line="240" w:lineRule="auto"/>
              <w:ind w:left="0" w:firstLine="0"/>
              <w:rPr>
                <w:rFonts w:cs="Arial"/>
                <w:sz w:val="14"/>
                <w:szCs w:val="14"/>
              </w:rPr>
            </w:pPr>
          </w:p>
        </w:tc>
      </w:tr>
      <w:tr w:rsidR="00FC2932" w:rsidRPr="00D6177B" w14:paraId="4BCC375A" w14:textId="50F34CB0" w:rsidTr="00032CFD">
        <w:tc>
          <w:tcPr>
            <w:tcW w:w="1407" w:type="dxa"/>
            <w:vMerge w:val="restart"/>
            <w:tcBorders>
              <w:right w:val="single" w:sz="2" w:space="0" w:color="auto"/>
            </w:tcBorders>
          </w:tcPr>
          <w:p w14:paraId="6070C989" w14:textId="15DD67B2"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IX.Trabajos previos y auxiliares de los siguientes conceptos:</w:t>
            </w:r>
          </w:p>
        </w:tc>
        <w:tc>
          <w:tcPr>
            <w:tcW w:w="4088" w:type="dxa"/>
            <w:gridSpan w:val="2"/>
            <w:tcBorders>
              <w:left w:val="single" w:sz="2" w:space="0" w:color="auto"/>
              <w:right w:val="single" w:sz="2" w:space="0" w:color="auto"/>
            </w:tcBorders>
          </w:tcPr>
          <w:p w14:paraId="61F07525" w14:textId="4830A4E2"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a. Construcción y conservación de caminos de acceso.</w:t>
            </w:r>
          </w:p>
        </w:tc>
        <w:tc>
          <w:tcPr>
            <w:tcW w:w="425" w:type="dxa"/>
            <w:tcBorders>
              <w:left w:val="single" w:sz="2" w:space="0" w:color="auto"/>
              <w:right w:val="single" w:sz="2" w:space="0" w:color="auto"/>
            </w:tcBorders>
          </w:tcPr>
          <w:p w14:paraId="60CAE741" w14:textId="0D323AEF"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63168825" w14:textId="5B0BAB94"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271E3FB" w14:textId="69C234EA"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16440DA5" w14:textId="5A74E147" w:rsidR="00FC2932" w:rsidRPr="00FC2932" w:rsidRDefault="00FC2932" w:rsidP="00032CFD">
            <w:pPr>
              <w:pStyle w:val="INCISO"/>
              <w:spacing w:after="0" w:line="240" w:lineRule="auto"/>
              <w:ind w:left="0" w:firstLine="0"/>
              <w:rPr>
                <w:rFonts w:cs="Arial"/>
                <w:sz w:val="14"/>
                <w:szCs w:val="14"/>
              </w:rPr>
            </w:pPr>
          </w:p>
        </w:tc>
      </w:tr>
      <w:tr w:rsidR="00FC2932" w:rsidRPr="00D6177B" w14:paraId="3481D92D" w14:textId="0041A997" w:rsidTr="00032CFD">
        <w:tc>
          <w:tcPr>
            <w:tcW w:w="1407" w:type="dxa"/>
            <w:vMerge/>
            <w:tcBorders>
              <w:right w:val="single" w:sz="2" w:space="0" w:color="auto"/>
            </w:tcBorders>
          </w:tcPr>
          <w:p w14:paraId="74744B50" w14:textId="20D1EB5C" w:rsidR="00FC2932" w:rsidRPr="00FC2932" w:rsidRDefault="00FC2932" w:rsidP="00032CFD">
            <w:pPr>
              <w:pStyle w:val="INCISO"/>
              <w:spacing w:after="0" w:line="240" w:lineRule="auto"/>
              <w:ind w:left="0" w:firstLine="0"/>
              <w:rPr>
                <w:rFonts w:cs="Arial"/>
                <w:sz w:val="14"/>
                <w:szCs w:val="14"/>
              </w:rPr>
            </w:pPr>
          </w:p>
        </w:tc>
        <w:tc>
          <w:tcPr>
            <w:tcW w:w="4088" w:type="dxa"/>
            <w:gridSpan w:val="2"/>
            <w:tcBorders>
              <w:left w:val="single" w:sz="2" w:space="0" w:color="auto"/>
              <w:right w:val="single" w:sz="2" w:space="0" w:color="auto"/>
            </w:tcBorders>
          </w:tcPr>
          <w:p w14:paraId="2C7A312D" w14:textId="771971A1"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b. Montajes y desmantelamientos de equipo.</w:t>
            </w:r>
          </w:p>
        </w:tc>
        <w:tc>
          <w:tcPr>
            <w:tcW w:w="425" w:type="dxa"/>
            <w:tcBorders>
              <w:left w:val="single" w:sz="2" w:space="0" w:color="auto"/>
              <w:right w:val="single" w:sz="2" w:space="0" w:color="auto"/>
            </w:tcBorders>
          </w:tcPr>
          <w:p w14:paraId="66BD6197" w14:textId="26291AE3"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0A55BA52" w14:textId="11F93170"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15D994D0" w14:textId="1FEA474B"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572EABCE" w14:textId="79BDC529" w:rsidR="00FC2932" w:rsidRPr="00FC2932" w:rsidRDefault="00FC2932" w:rsidP="00032CFD">
            <w:pPr>
              <w:pStyle w:val="INCISO"/>
              <w:spacing w:after="0" w:line="240" w:lineRule="auto"/>
              <w:ind w:left="0" w:firstLine="0"/>
              <w:rPr>
                <w:rFonts w:cs="Arial"/>
                <w:sz w:val="14"/>
                <w:szCs w:val="14"/>
              </w:rPr>
            </w:pPr>
          </w:p>
        </w:tc>
      </w:tr>
      <w:tr w:rsidR="00FC2932" w:rsidRPr="00D6177B" w14:paraId="1F8056D5" w14:textId="64518174" w:rsidTr="00032CFD">
        <w:tc>
          <w:tcPr>
            <w:tcW w:w="1407" w:type="dxa"/>
            <w:vMerge/>
            <w:tcBorders>
              <w:right w:val="single" w:sz="2" w:space="0" w:color="auto"/>
            </w:tcBorders>
          </w:tcPr>
          <w:p w14:paraId="747556EE" w14:textId="7213A459" w:rsidR="00FC2932" w:rsidRPr="00FC2932" w:rsidRDefault="00FC2932" w:rsidP="00032CFD">
            <w:pPr>
              <w:pStyle w:val="INCISO"/>
              <w:spacing w:after="0" w:line="240" w:lineRule="auto"/>
              <w:ind w:left="0" w:firstLine="0"/>
              <w:rPr>
                <w:rFonts w:cs="Arial"/>
                <w:sz w:val="14"/>
                <w:szCs w:val="14"/>
              </w:rPr>
            </w:pPr>
          </w:p>
        </w:tc>
        <w:tc>
          <w:tcPr>
            <w:tcW w:w="1253" w:type="dxa"/>
            <w:vMerge w:val="restart"/>
            <w:tcBorders>
              <w:left w:val="single" w:sz="2" w:space="0" w:color="auto"/>
              <w:right w:val="single" w:sz="4" w:space="0" w:color="auto"/>
            </w:tcBorders>
          </w:tcPr>
          <w:p w14:paraId="5494E285" w14:textId="498C0E9D"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c. Construcción de instalaciones generales:</w:t>
            </w:r>
          </w:p>
        </w:tc>
        <w:tc>
          <w:tcPr>
            <w:tcW w:w="2835" w:type="dxa"/>
            <w:tcBorders>
              <w:left w:val="single" w:sz="4" w:space="0" w:color="auto"/>
              <w:right w:val="single" w:sz="2" w:space="0" w:color="auto"/>
            </w:tcBorders>
          </w:tcPr>
          <w:p w14:paraId="6EC2DE1B" w14:textId="3A2857B7"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1. De campamentos</w:t>
            </w:r>
          </w:p>
        </w:tc>
        <w:tc>
          <w:tcPr>
            <w:tcW w:w="425" w:type="dxa"/>
            <w:tcBorders>
              <w:left w:val="single" w:sz="2" w:space="0" w:color="auto"/>
              <w:right w:val="single" w:sz="2" w:space="0" w:color="auto"/>
            </w:tcBorders>
          </w:tcPr>
          <w:p w14:paraId="44CFB130" w14:textId="38B9DD6D"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6ECD502F" w14:textId="4D705F2F"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5589FB6E" w14:textId="6B007DF1"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297F9B94" w14:textId="0CEC67A9" w:rsidR="00FC2932" w:rsidRPr="00FC2932" w:rsidRDefault="00FC2932" w:rsidP="00032CFD">
            <w:pPr>
              <w:pStyle w:val="INCISO"/>
              <w:spacing w:after="0" w:line="240" w:lineRule="auto"/>
              <w:ind w:left="0" w:firstLine="0"/>
              <w:rPr>
                <w:rFonts w:cs="Arial"/>
                <w:sz w:val="14"/>
                <w:szCs w:val="14"/>
              </w:rPr>
            </w:pPr>
          </w:p>
        </w:tc>
      </w:tr>
      <w:tr w:rsidR="00FC2932" w:rsidRPr="00D6177B" w14:paraId="30CDB560" w14:textId="1AEA9074" w:rsidTr="00032CFD">
        <w:tc>
          <w:tcPr>
            <w:tcW w:w="1407" w:type="dxa"/>
            <w:vMerge/>
            <w:tcBorders>
              <w:right w:val="single" w:sz="2" w:space="0" w:color="auto"/>
            </w:tcBorders>
          </w:tcPr>
          <w:p w14:paraId="198FE998" w14:textId="25E02EC9" w:rsidR="00FC2932" w:rsidRPr="00FC2932" w:rsidRDefault="00FC2932" w:rsidP="00032CFD">
            <w:pPr>
              <w:pStyle w:val="INCISO"/>
              <w:spacing w:after="0" w:line="240" w:lineRule="auto"/>
              <w:ind w:left="0" w:firstLine="0"/>
              <w:rPr>
                <w:rFonts w:cs="Arial"/>
                <w:sz w:val="14"/>
                <w:szCs w:val="14"/>
              </w:rPr>
            </w:pPr>
          </w:p>
        </w:tc>
        <w:tc>
          <w:tcPr>
            <w:tcW w:w="1253" w:type="dxa"/>
            <w:vMerge/>
            <w:tcBorders>
              <w:left w:val="single" w:sz="2" w:space="0" w:color="auto"/>
              <w:right w:val="single" w:sz="4" w:space="0" w:color="auto"/>
            </w:tcBorders>
          </w:tcPr>
          <w:p w14:paraId="4101393F" w14:textId="246FA139" w:rsidR="00FC2932" w:rsidRPr="00FC2932" w:rsidRDefault="00FC2932" w:rsidP="00032CFD">
            <w:pPr>
              <w:pStyle w:val="INCISO"/>
              <w:spacing w:after="0" w:line="240" w:lineRule="auto"/>
              <w:ind w:left="0" w:firstLine="0"/>
              <w:rPr>
                <w:rFonts w:cs="Arial"/>
                <w:sz w:val="14"/>
                <w:szCs w:val="14"/>
              </w:rPr>
            </w:pPr>
          </w:p>
        </w:tc>
        <w:tc>
          <w:tcPr>
            <w:tcW w:w="2835" w:type="dxa"/>
            <w:tcBorders>
              <w:left w:val="single" w:sz="4" w:space="0" w:color="auto"/>
              <w:right w:val="single" w:sz="2" w:space="0" w:color="auto"/>
            </w:tcBorders>
          </w:tcPr>
          <w:p w14:paraId="66FDF53C" w14:textId="41B1FB82"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2. De equipo de construcción, y</w:t>
            </w:r>
          </w:p>
        </w:tc>
        <w:tc>
          <w:tcPr>
            <w:tcW w:w="425" w:type="dxa"/>
            <w:tcBorders>
              <w:left w:val="single" w:sz="2" w:space="0" w:color="auto"/>
              <w:right w:val="single" w:sz="2" w:space="0" w:color="auto"/>
            </w:tcBorders>
          </w:tcPr>
          <w:p w14:paraId="37B5E659" w14:textId="640A80FE"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5852BF38" w14:textId="02037727"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97EADD8" w14:textId="59FED5B4"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0BE023E5" w14:textId="20593FA0" w:rsidR="00FC2932" w:rsidRPr="00FC2932" w:rsidRDefault="00FC2932" w:rsidP="00032CFD">
            <w:pPr>
              <w:pStyle w:val="INCISO"/>
              <w:spacing w:after="0" w:line="240" w:lineRule="auto"/>
              <w:ind w:left="0" w:firstLine="0"/>
              <w:rPr>
                <w:rFonts w:cs="Arial"/>
                <w:sz w:val="14"/>
                <w:szCs w:val="14"/>
              </w:rPr>
            </w:pPr>
          </w:p>
        </w:tc>
      </w:tr>
      <w:tr w:rsidR="00FC2932" w:rsidRPr="00D6177B" w14:paraId="2ABDABF4" w14:textId="4B899E4A" w:rsidTr="00032CFD">
        <w:tc>
          <w:tcPr>
            <w:tcW w:w="1407" w:type="dxa"/>
            <w:vMerge/>
            <w:tcBorders>
              <w:right w:val="single" w:sz="2" w:space="0" w:color="auto"/>
            </w:tcBorders>
          </w:tcPr>
          <w:p w14:paraId="5EB3EBA8" w14:textId="33B475E0" w:rsidR="00FC2932" w:rsidRPr="00FC2932" w:rsidRDefault="00FC2932" w:rsidP="00032CFD">
            <w:pPr>
              <w:pStyle w:val="INCISO"/>
              <w:spacing w:after="0" w:line="240" w:lineRule="auto"/>
              <w:ind w:left="0" w:firstLine="0"/>
              <w:rPr>
                <w:rFonts w:cs="Arial"/>
                <w:sz w:val="14"/>
                <w:szCs w:val="14"/>
              </w:rPr>
            </w:pPr>
          </w:p>
        </w:tc>
        <w:tc>
          <w:tcPr>
            <w:tcW w:w="1253" w:type="dxa"/>
            <w:vMerge/>
            <w:tcBorders>
              <w:left w:val="single" w:sz="2" w:space="0" w:color="auto"/>
              <w:right w:val="single" w:sz="4" w:space="0" w:color="auto"/>
            </w:tcBorders>
          </w:tcPr>
          <w:p w14:paraId="37646652" w14:textId="2D1AF402" w:rsidR="00FC2932" w:rsidRPr="00FC2932" w:rsidRDefault="00FC2932" w:rsidP="00032CFD">
            <w:pPr>
              <w:pStyle w:val="INCISO"/>
              <w:spacing w:after="0" w:line="240" w:lineRule="auto"/>
              <w:ind w:left="0" w:firstLine="0"/>
              <w:rPr>
                <w:rFonts w:cs="Arial"/>
                <w:sz w:val="14"/>
                <w:szCs w:val="14"/>
              </w:rPr>
            </w:pPr>
          </w:p>
        </w:tc>
        <w:tc>
          <w:tcPr>
            <w:tcW w:w="2835" w:type="dxa"/>
            <w:tcBorders>
              <w:left w:val="single" w:sz="4" w:space="0" w:color="auto"/>
              <w:right w:val="single" w:sz="2" w:space="0" w:color="auto"/>
            </w:tcBorders>
          </w:tcPr>
          <w:p w14:paraId="21B62CE9" w14:textId="3D00A3B0"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3. De plantas y elementos para instalaciones</w:t>
            </w:r>
          </w:p>
        </w:tc>
        <w:tc>
          <w:tcPr>
            <w:tcW w:w="425" w:type="dxa"/>
            <w:tcBorders>
              <w:left w:val="single" w:sz="2" w:space="0" w:color="auto"/>
              <w:right w:val="single" w:sz="2" w:space="0" w:color="auto"/>
            </w:tcBorders>
          </w:tcPr>
          <w:p w14:paraId="64E5A74E" w14:textId="5C9465D6" w:rsidR="00FC2932" w:rsidRPr="00FC2932" w:rsidRDefault="00FC2932" w:rsidP="00032CFD">
            <w:pPr>
              <w:pStyle w:val="INCISO"/>
              <w:spacing w:after="0" w:line="240" w:lineRule="auto"/>
              <w:ind w:left="0" w:firstLine="0"/>
              <w:rPr>
                <w:rFonts w:cs="Arial"/>
                <w:sz w:val="14"/>
                <w:szCs w:val="14"/>
              </w:rPr>
            </w:pPr>
          </w:p>
        </w:tc>
        <w:tc>
          <w:tcPr>
            <w:tcW w:w="425" w:type="dxa"/>
            <w:tcBorders>
              <w:left w:val="single" w:sz="2" w:space="0" w:color="auto"/>
              <w:right w:val="single" w:sz="2" w:space="0" w:color="auto"/>
            </w:tcBorders>
          </w:tcPr>
          <w:p w14:paraId="5950522C" w14:textId="4413A6D9" w:rsidR="00FC2932" w:rsidRPr="00FC2932" w:rsidRDefault="00FC2932" w:rsidP="00032CFD">
            <w:pPr>
              <w:pStyle w:val="INCISO"/>
              <w:spacing w:after="0" w:line="240" w:lineRule="auto"/>
              <w:ind w:left="0" w:firstLine="0"/>
              <w:rPr>
                <w:rFonts w:cs="Arial"/>
                <w:sz w:val="14"/>
                <w:szCs w:val="14"/>
              </w:rPr>
            </w:pPr>
          </w:p>
        </w:tc>
        <w:tc>
          <w:tcPr>
            <w:tcW w:w="426" w:type="dxa"/>
            <w:tcBorders>
              <w:left w:val="single" w:sz="2" w:space="0" w:color="auto"/>
              <w:right w:val="single" w:sz="2" w:space="0" w:color="auto"/>
            </w:tcBorders>
          </w:tcPr>
          <w:p w14:paraId="796D3EF8" w14:textId="40F4A015" w:rsidR="00FC2932" w:rsidRPr="00FC2932" w:rsidRDefault="00FC2932" w:rsidP="00032CFD">
            <w:pPr>
              <w:pStyle w:val="INCISO"/>
              <w:spacing w:after="0" w:line="240" w:lineRule="auto"/>
              <w:ind w:left="0" w:firstLine="0"/>
              <w:rPr>
                <w:rFonts w:cs="Arial"/>
                <w:sz w:val="14"/>
                <w:szCs w:val="14"/>
              </w:rPr>
            </w:pPr>
          </w:p>
        </w:tc>
        <w:tc>
          <w:tcPr>
            <w:tcW w:w="2126" w:type="dxa"/>
            <w:tcBorders>
              <w:left w:val="single" w:sz="2" w:space="0" w:color="auto"/>
            </w:tcBorders>
          </w:tcPr>
          <w:p w14:paraId="6F1599E4" w14:textId="03AE29E3" w:rsidR="00FC2932" w:rsidRPr="00FC2932" w:rsidRDefault="00FC2932" w:rsidP="00032CFD">
            <w:pPr>
              <w:pStyle w:val="INCISO"/>
              <w:spacing w:after="0" w:line="240" w:lineRule="auto"/>
              <w:ind w:left="0" w:firstLine="0"/>
              <w:rPr>
                <w:rFonts w:cs="Arial"/>
                <w:sz w:val="14"/>
                <w:szCs w:val="14"/>
              </w:rPr>
            </w:pPr>
          </w:p>
        </w:tc>
      </w:tr>
      <w:tr w:rsidR="00FC2932" w:rsidRPr="00D6177B" w14:paraId="0AE2AF4F" w14:textId="4FC46AF7" w:rsidTr="00032CFD">
        <w:trPr>
          <w:trHeight w:val="190"/>
        </w:trPr>
        <w:tc>
          <w:tcPr>
            <w:tcW w:w="6771" w:type="dxa"/>
            <w:gridSpan w:val="6"/>
            <w:tcBorders>
              <w:right w:val="single" w:sz="2" w:space="0" w:color="auto"/>
            </w:tcBorders>
          </w:tcPr>
          <w:p w14:paraId="497A6750" w14:textId="4B812521" w:rsidR="00FC2932" w:rsidRPr="00FC2932" w:rsidRDefault="00FC2932" w:rsidP="00032CFD">
            <w:pPr>
              <w:pStyle w:val="INCISO"/>
              <w:spacing w:after="0" w:line="240" w:lineRule="auto"/>
              <w:ind w:left="0" w:firstLine="0"/>
              <w:rPr>
                <w:rFonts w:cs="Arial"/>
                <w:sz w:val="14"/>
                <w:szCs w:val="14"/>
              </w:rPr>
            </w:pPr>
            <w:r w:rsidRPr="00FC2932">
              <w:rPr>
                <w:rFonts w:cs="Arial"/>
                <w:sz w:val="14"/>
                <w:szCs w:val="14"/>
              </w:rPr>
              <w:t>Suma total de importes de los gastos generales para la ejecución de los trabajos  = STIGGET =</w:t>
            </w:r>
          </w:p>
        </w:tc>
        <w:tc>
          <w:tcPr>
            <w:tcW w:w="2126" w:type="dxa"/>
            <w:tcBorders>
              <w:left w:val="single" w:sz="2" w:space="0" w:color="auto"/>
            </w:tcBorders>
          </w:tcPr>
          <w:p w14:paraId="77DA4053" w14:textId="347A3808" w:rsidR="00FC2932" w:rsidRPr="00FC2932" w:rsidRDefault="00FC2932" w:rsidP="00032CFD">
            <w:pPr>
              <w:pStyle w:val="INCISO"/>
              <w:spacing w:after="0" w:line="240" w:lineRule="auto"/>
              <w:ind w:left="0" w:firstLine="0"/>
              <w:rPr>
                <w:rFonts w:cs="Arial"/>
                <w:sz w:val="14"/>
                <w:szCs w:val="14"/>
              </w:rPr>
            </w:pPr>
          </w:p>
        </w:tc>
      </w:tr>
      <w:tr w:rsidR="00FC2932" w:rsidRPr="00D6177B" w14:paraId="057CCC6F" w14:textId="62232F10" w:rsidTr="00032CFD">
        <w:trPr>
          <w:trHeight w:val="278"/>
        </w:trPr>
        <w:tc>
          <w:tcPr>
            <w:tcW w:w="6771" w:type="dxa"/>
            <w:gridSpan w:val="6"/>
            <w:tcBorders>
              <w:bottom w:val="single" w:sz="2" w:space="0" w:color="auto"/>
              <w:right w:val="single" w:sz="2" w:space="0" w:color="auto"/>
            </w:tcBorders>
          </w:tcPr>
          <w:p w14:paraId="356C269E" w14:textId="62E36C29" w:rsidR="00FC2932" w:rsidRPr="00FC2932" w:rsidRDefault="00FC2932" w:rsidP="00032CFD">
            <w:pPr>
              <w:pStyle w:val="INCISO"/>
              <w:spacing w:after="0" w:line="240" w:lineRule="auto"/>
              <w:ind w:left="0" w:firstLine="0"/>
              <w:rPr>
                <w:rFonts w:cs="Arial"/>
                <w:sz w:val="14"/>
                <w:szCs w:val="14"/>
              </w:rPr>
            </w:pPr>
            <w:r w:rsidRPr="00FC2932">
              <w:rPr>
                <w:rFonts w:cs="Arial"/>
                <w:b/>
                <w:sz w:val="14"/>
                <w:szCs w:val="14"/>
              </w:rPr>
              <w:t>% PARA DETERMINAR EL  COSTO POR INDIRECTOS = %ID =  STIGGET  / CD</w:t>
            </w:r>
          </w:p>
        </w:tc>
        <w:tc>
          <w:tcPr>
            <w:tcW w:w="2126" w:type="dxa"/>
            <w:tcBorders>
              <w:left w:val="single" w:sz="2" w:space="0" w:color="auto"/>
            </w:tcBorders>
          </w:tcPr>
          <w:p w14:paraId="111248BA" w14:textId="49B93B42" w:rsidR="00FC2932" w:rsidRPr="00FC2932" w:rsidRDefault="00FC2932" w:rsidP="00032CFD">
            <w:pPr>
              <w:pStyle w:val="INCISO"/>
              <w:spacing w:after="0" w:line="240" w:lineRule="auto"/>
              <w:ind w:left="0" w:firstLine="0"/>
              <w:rPr>
                <w:rFonts w:cs="Arial"/>
                <w:sz w:val="14"/>
                <w:szCs w:val="14"/>
              </w:rPr>
            </w:pPr>
          </w:p>
        </w:tc>
      </w:tr>
    </w:tbl>
    <w:p w14:paraId="1FBB6F08" w14:textId="7AD15BB7" w:rsidR="00F968F4" w:rsidRDefault="00F968F4" w:rsidP="00FC2932">
      <w:pPr>
        <w:pStyle w:val="Ttulo3"/>
        <w:numPr>
          <w:ilvl w:val="0"/>
          <w:numId w:val="0"/>
        </w:numPr>
        <w:ind w:left="1440" w:hanging="1440"/>
        <w:rPr>
          <w:rFonts w:cs="Arial"/>
          <w:sz w:val="22"/>
          <w:szCs w:val="22"/>
          <w:lang w:val="es-ES_tradnl"/>
        </w:rPr>
      </w:pPr>
    </w:p>
    <w:p w14:paraId="749F3BED" w14:textId="4CB872B1" w:rsidR="00F968F4" w:rsidRDefault="00F968F4" w:rsidP="00F968F4">
      <w:pPr>
        <w:rPr>
          <w:lang w:val="es-ES_tradnl"/>
        </w:rPr>
      </w:pPr>
    </w:p>
    <w:p w14:paraId="56069168" w14:textId="759E749C" w:rsidR="00FD2C0F" w:rsidRPr="00FC2932" w:rsidRDefault="00FD2C0F" w:rsidP="00FC2932">
      <w:pPr>
        <w:pStyle w:val="Ttulo3"/>
        <w:numPr>
          <w:ilvl w:val="0"/>
          <w:numId w:val="0"/>
        </w:numPr>
        <w:ind w:left="1440" w:hanging="1440"/>
        <w:rPr>
          <w:rFonts w:cs="Arial"/>
          <w:sz w:val="22"/>
          <w:szCs w:val="22"/>
          <w:lang w:val="es-ES_tradnl" w:eastAsia="es-MX"/>
        </w:rPr>
      </w:pPr>
      <w:r w:rsidRPr="00FC2932">
        <w:rPr>
          <w:rFonts w:cs="Arial"/>
          <w:sz w:val="22"/>
          <w:szCs w:val="22"/>
          <w:lang w:val="es-ES_tradnl"/>
        </w:rPr>
        <w:t xml:space="preserve">Documento No. </w:t>
      </w:r>
      <w:r w:rsidRPr="00FC2932">
        <w:rPr>
          <w:rFonts w:cs="Arial"/>
          <w:bCs w:val="0"/>
          <w:sz w:val="22"/>
          <w:szCs w:val="22"/>
          <w:lang w:val="es-ES_tradnl"/>
        </w:rPr>
        <w:t>DP-18</w:t>
      </w:r>
    </w:p>
    <w:p w14:paraId="55053040" w14:textId="5AEC7CB5" w:rsidR="00FD2C0F" w:rsidRPr="00032CFD" w:rsidRDefault="00FD2C0F" w:rsidP="00FD2C0F">
      <w:pPr>
        <w:ind w:firstLine="1456"/>
        <w:rPr>
          <w:rFonts w:ascii="Arial" w:hAnsi="Arial" w:cs="Arial"/>
          <w:sz w:val="10"/>
          <w:szCs w:val="10"/>
          <w:lang w:val="es-ES_tradnl" w:eastAsia="es-MX"/>
        </w:rPr>
      </w:pPr>
    </w:p>
    <w:p w14:paraId="4318EF8D" w14:textId="5E4981A7" w:rsidR="00FD2C0F" w:rsidRPr="00032CFD" w:rsidRDefault="00FD2C0F" w:rsidP="00471F36">
      <w:pPr>
        <w:pStyle w:val="Prrafodelista"/>
        <w:numPr>
          <w:ilvl w:val="0"/>
          <w:numId w:val="51"/>
        </w:numPr>
        <w:spacing w:line="230" w:lineRule="exact"/>
        <w:rPr>
          <w:rFonts w:cs="Arial"/>
          <w:sz w:val="20"/>
          <w:szCs w:val="20"/>
        </w:rPr>
      </w:pPr>
      <w:r w:rsidRPr="00032CFD">
        <w:rPr>
          <w:rFonts w:ascii="Arial" w:hAnsi="Arial" w:cs="Arial"/>
          <w:sz w:val="22"/>
          <w:szCs w:val="22"/>
        </w:rPr>
        <w:t>Análisis, cálculo e integración del costo por financiamiento</w:t>
      </w:r>
      <w:r w:rsidR="00C53ADE" w:rsidRPr="00032CFD">
        <w:rPr>
          <w:rFonts w:ascii="Arial" w:hAnsi="Arial" w:cs="Arial"/>
          <w:sz w:val="22"/>
          <w:szCs w:val="22"/>
        </w:rPr>
        <w:t>.</w:t>
      </w:r>
    </w:p>
    <w:p w14:paraId="2EAAC812" w14:textId="44FFD6C2" w:rsidR="00032CFD" w:rsidRPr="00032CFD" w:rsidRDefault="00032CFD" w:rsidP="00032CFD">
      <w:pPr>
        <w:spacing w:line="230" w:lineRule="exact"/>
        <w:rPr>
          <w:rFonts w:cs="Arial"/>
          <w:sz w:val="16"/>
          <w:szCs w:val="16"/>
        </w:rPr>
      </w:pPr>
    </w:p>
    <w:tbl>
      <w:tblPr>
        <w:tblpPr w:leftFromText="141" w:rightFromText="141" w:vertAnchor="text" w:horzAnchor="margin" w:tblpXSpec="right" w:tblpY="1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1048"/>
        <w:gridCol w:w="933"/>
        <w:gridCol w:w="876"/>
        <w:gridCol w:w="940"/>
        <w:gridCol w:w="1848"/>
        <w:gridCol w:w="453"/>
        <w:gridCol w:w="755"/>
        <w:gridCol w:w="579"/>
      </w:tblGrid>
      <w:tr w:rsidR="00FD2C0F" w:rsidRPr="00D6177B" w14:paraId="2C01102F" w14:textId="1CD51379" w:rsidTr="00F968F4">
        <w:trPr>
          <w:trHeight w:val="359"/>
        </w:trPr>
        <w:tc>
          <w:tcPr>
            <w:tcW w:w="9606" w:type="dxa"/>
            <w:gridSpan w:val="9"/>
            <w:vAlign w:val="center"/>
          </w:tcPr>
          <w:p w14:paraId="68CA17D4" w14:textId="6A38B718" w:rsidR="00FD2C0F" w:rsidRPr="00CA0F36" w:rsidRDefault="00FD2C0F" w:rsidP="00CF749F">
            <w:pPr>
              <w:jc w:val="center"/>
              <w:rPr>
                <w:rFonts w:ascii="Arial" w:hAnsi="Arial" w:cs="Arial"/>
                <w:b/>
                <w:bCs/>
                <w:sz w:val="14"/>
                <w:szCs w:val="14"/>
              </w:rPr>
            </w:pPr>
            <w:r w:rsidRPr="00CA0F36">
              <w:rPr>
                <w:rFonts w:ascii="Arial" w:hAnsi="Arial" w:cs="Arial"/>
                <w:sz w:val="14"/>
                <w:szCs w:val="14"/>
              </w:rPr>
              <w:t>Determinación del  % del costo por financiamiento</w:t>
            </w:r>
          </w:p>
        </w:tc>
      </w:tr>
      <w:tr w:rsidR="00FD2C0F" w:rsidRPr="00D6177B" w14:paraId="7FBB914C" w14:textId="51087A28" w:rsidTr="00F968F4">
        <w:trPr>
          <w:trHeight w:val="185"/>
        </w:trPr>
        <w:tc>
          <w:tcPr>
            <w:tcW w:w="7819" w:type="dxa"/>
            <w:gridSpan w:val="6"/>
            <w:vAlign w:val="center"/>
          </w:tcPr>
          <w:p w14:paraId="3FD6B1B1" w14:textId="2C43F1D4" w:rsidR="00FD2C0F" w:rsidRPr="00CA0F36" w:rsidRDefault="00FD2C0F" w:rsidP="00CF749F">
            <w:pPr>
              <w:rPr>
                <w:rFonts w:ascii="Arial" w:hAnsi="Arial" w:cs="Arial"/>
                <w:sz w:val="14"/>
                <w:szCs w:val="14"/>
              </w:rPr>
            </w:pPr>
            <w:r w:rsidRPr="00CA0F36">
              <w:rPr>
                <w:rFonts w:ascii="Arial" w:hAnsi="Arial" w:cs="Arial"/>
                <w:bCs/>
                <w:sz w:val="14"/>
                <w:szCs w:val="14"/>
              </w:rPr>
              <w:t>COSTO DIRECTO + COSTO INDIRECTO  = CDI =</w:t>
            </w:r>
          </w:p>
        </w:tc>
        <w:tc>
          <w:tcPr>
            <w:tcW w:w="1787" w:type="dxa"/>
            <w:gridSpan w:val="3"/>
            <w:vAlign w:val="bottom"/>
          </w:tcPr>
          <w:p w14:paraId="2A6BAC3E" w14:textId="45A11DFE" w:rsidR="00FD2C0F" w:rsidRPr="00CA0F36" w:rsidRDefault="00FD2C0F" w:rsidP="00CF749F">
            <w:pPr>
              <w:jc w:val="center"/>
              <w:rPr>
                <w:rFonts w:ascii="Arial" w:hAnsi="Arial" w:cs="Arial"/>
                <w:bCs/>
                <w:sz w:val="14"/>
                <w:szCs w:val="14"/>
              </w:rPr>
            </w:pPr>
          </w:p>
        </w:tc>
      </w:tr>
      <w:tr w:rsidR="00FD2C0F" w:rsidRPr="00D6177B" w14:paraId="5BDEEC88" w14:textId="47BA090F" w:rsidTr="00F968F4">
        <w:trPr>
          <w:trHeight w:val="185"/>
        </w:trPr>
        <w:tc>
          <w:tcPr>
            <w:tcW w:w="7819" w:type="dxa"/>
            <w:gridSpan w:val="6"/>
            <w:vAlign w:val="center"/>
          </w:tcPr>
          <w:p w14:paraId="59C21B73" w14:textId="23F1395E" w:rsidR="00FD2C0F" w:rsidRPr="00CA0F36" w:rsidRDefault="00FD2C0F" w:rsidP="00CF749F">
            <w:pPr>
              <w:rPr>
                <w:rFonts w:ascii="Arial" w:hAnsi="Arial" w:cs="Arial"/>
                <w:sz w:val="14"/>
                <w:szCs w:val="14"/>
              </w:rPr>
            </w:pPr>
            <w:r w:rsidRPr="00CA0F36">
              <w:rPr>
                <w:rFonts w:ascii="Arial" w:hAnsi="Arial" w:cs="Arial"/>
                <w:bCs/>
                <w:sz w:val="14"/>
                <w:szCs w:val="14"/>
              </w:rPr>
              <w:t>% DE ANTICIPO RESPECTO AL CDI</w:t>
            </w:r>
          </w:p>
        </w:tc>
        <w:tc>
          <w:tcPr>
            <w:tcW w:w="1787" w:type="dxa"/>
            <w:gridSpan w:val="3"/>
            <w:vAlign w:val="bottom"/>
          </w:tcPr>
          <w:p w14:paraId="06A3FAF3" w14:textId="78329639" w:rsidR="00FD2C0F" w:rsidRPr="00CA0F36" w:rsidRDefault="00FD2C0F" w:rsidP="00CF749F">
            <w:pPr>
              <w:jc w:val="center"/>
              <w:rPr>
                <w:rFonts w:ascii="Arial" w:hAnsi="Arial" w:cs="Arial"/>
                <w:bCs/>
                <w:sz w:val="14"/>
                <w:szCs w:val="14"/>
              </w:rPr>
            </w:pPr>
          </w:p>
        </w:tc>
      </w:tr>
      <w:tr w:rsidR="00FD2C0F" w:rsidRPr="00D6177B" w14:paraId="671839A6" w14:textId="31ECADE5" w:rsidTr="00F968F4">
        <w:trPr>
          <w:trHeight w:val="170"/>
        </w:trPr>
        <w:tc>
          <w:tcPr>
            <w:tcW w:w="7819" w:type="dxa"/>
            <w:gridSpan w:val="6"/>
            <w:vAlign w:val="center"/>
          </w:tcPr>
          <w:p w14:paraId="1224F659" w14:textId="4CAF7A72" w:rsidR="00FD2C0F" w:rsidRPr="00CA0F36" w:rsidRDefault="00FD2C0F" w:rsidP="00CF749F">
            <w:pPr>
              <w:rPr>
                <w:rFonts w:ascii="Arial" w:hAnsi="Arial" w:cs="Arial"/>
                <w:bCs/>
                <w:sz w:val="14"/>
                <w:szCs w:val="14"/>
              </w:rPr>
            </w:pPr>
            <w:r w:rsidRPr="00CA0F36">
              <w:rPr>
                <w:rFonts w:ascii="Arial" w:hAnsi="Arial" w:cs="Arial"/>
                <w:sz w:val="14"/>
                <w:szCs w:val="14"/>
              </w:rPr>
              <w:t>PERIODO ANUAL EN DÍAS  = PAD  =</w:t>
            </w:r>
          </w:p>
        </w:tc>
        <w:tc>
          <w:tcPr>
            <w:tcW w:w="1787" w:type="dxa"/>
            <w:gridSpan w:val="3"/>
            <w:vAlign w:val="bottom"/>
          </w:tcPr>
          <w:p w14:paraId="2F0B7F1D" w14:textId="02F952DE" w:rsidR="00FD2C0F" w:rsidRPr="00CA0F36" w:rsidRDefault="00FD2C0F" w:rsidP="00CF749F">
            <w:pPr>
              <w:jc w:val="center"/>
              <w:rPr>
                <w:rFonts w:ascii="Arial" w:hAnsi="Arial" w:cs="Arial"/>
                <w:bCs/>
                <w:sz w:val="14"/>
                <w:szCs w:val="14"/>
              </w:rPr>
            </w:pPr>
          </w:p>
        </w:tc>
      </w:tr>
      <w:tr w:rsidR="00FD2C0F" w:rsidRPr="00D6177B" w14:paraId="762DFB73" w14:textId="398781B4" w:rsidTr="00F968F4">
        <w:trPr>
          <w:trHeight w:val="185"/>
        </w:trPr>
        <w:tc>
          <w:tcPr>
            <w:tcW w:w="7819" w:type="dxa"/>
            <w:gridSpan w:val="6"/>
            <w:vAlign w:val="center"/>
          </w:tcPr>
          <w:p w14:paraId="27688566" w14:textId="7BA70085" w:rsidR="00FD2C0F" w:rsidRPr="00CA0F36" w:rsidRDefault="00FD2C0F" w:rsidP="00CF749F">
            <w:pPr>
              <w:rPr>
                <w:rFonts w:ascii="Arial" w:hAnsi="Arial" w:cs="Arial"/>
                <w:sz w:val="14"/>
                <w:szCs w:val="14"/>
              </w:rPr>
            </w:pPr>
            <w:r w:rsidRPr="00CA0F36">
              <w:rPr>
                <w:rFonts w:ascii="Arial" w:hAnsi="Arial" w:cs="Arial"/>
                <w:bCs/>
                <w:sz w:val="14"/>
                <w:szCs w:val="14"/>
              </w:rPr>
              <w:t>IMPORTE POR ANTICIPO  = 30% x CDI  = ANTI</w:t>
            </w:r>
          </w:p>
        </w:tc>
        <w:tc>
          <w:tcPr>
            <w:tcW w:w="1787" w:type="dxa"/>
            <w:gridSpan w:val="3"/>
            <w:vAlign w:val="bottom"/>
          </w:tcPr>
          <w:p w14:paraId="6FD269B3" w14:textId="50CBE7C6" w:rsidR="00FD2C0F" w:rsidRPr="00CA0F36" w:rsidRDefault="00FD2C0F" w:rsidP="00CF749F">
            <w:pPr>
              <w:jc w:val="center"/>
              <w:rPr>
                <w:rFonts w:ascii="Arial" w:hAnsi="Arial" w:cs="Arial"/>
                <w:bCs/>
                <w:sz w:val="14"/>
                <w:szCs w:val="14"/>
              </w:rPr>
            </w:pPr>
          </w:p>
        </w:tc>
      </w:tr>
      <w:tr w:rsidR="00FD2C0F" w:rsidRPr="00D6177B" w14:paraId="5603591F" w14:textId="6364C3EC" w:rsidTr="00F968F4">
        <w:trPr>
          <w:trHeight w:val="185"/>
        </w:trPr>
        <w:tc>
          <w:tcPr>
            <w:tcW w:w="7819" w:type="dxa"/>
            <w:gridSpan w:val="6"/>
            <w:vAlign w:val="center"/>
          </w:tcPr>
          <w:p w14:paraId="5D145BB1" w14:textId="559203D7" w:rsidR="00FD2C0F" w:rsidRPr="00CA0F36" w:rsidRDefault="00FD2C0F" w:rsidP="00CF749F">
            <w:pPr>
              <w:rPr>
                <w:rFonts w:ascii="Arial" w:hAnsi="Arial" w:cs="Arial"/>
                <w:sz w:val="14"/>
                <w:szCs w:val="14"/>
              </w:rPr>
            </w:pPr>
            <w:r w:rsidRPr="00CA0F36">
              <w:rPr>
                <w:rFonts w:ascii="Arial" w:hAnsi="Arial" w:cs="Arial"/>
                <w:bCs/>
                <w:sz w:val="14"/>
                <w:szCs w:val="14"/>
              </w:rPr>
              <w:t>VELOCIDAD DE PAGO DE ESTIMACIONES EN DIAS NATURALES = VPEDN</w:t>
            </w:r>
          </w:p>
        </w:tc>
        <w:tc>
          <w:tcPr>
            <w:tcW w:w="1787" w:type="dxa"/>
            <w:gridSpan w:val="3"/>
            <w:vAlign w:val="bottom"/>
          </w:tcPr>
          <w:p w14:paraId="710E8B4F" w14:textId="5DAA2546" w:rsidR="00FD2C0F" w:rsidRPr="00CA0F36" w:rsidRDefault="00FD2C0F" w:rsidP="00CF749F">
            <w:pPr>
              <w:jc w:val="center"/>
              <w:rPr>
                <w:rFonts w:ascii="Arial" w:hAnsi="Arial" w:cs="Arial"/>
                <w:bCs/>
                <w:sz w:val="14"/>
                <w:szCs w:val="14"/>
              </w:rPr>
            </w:pPr>
          </w:p>
        </w:tc>
      </w:tr>
      <w:tr w:rsidR="00FD2C0F" w:rsidRPr="00D6177B" w14:paraId="2B1DAD9D" w14:textId="48F4B887" w:rsidTr="00F968F4">
        <w:trPr>
          <w:trHeight w:val="724"/>
        </w:trPr>
        <w:tc>
          <w:tcPr>
            <w:tcW w:w="7819" w:type="dxa"/>
            <w:gridSpan w:val="6"/>
            <w:vAlign w:val="center"/>
          </w:tcPr>
          <w:p w14:paraId="597EEB2D" w14:textId="2176E050" w:rsidR="00FD2C0F" w:rsidRPr="00CA0F36" w:rsidRDefault="00FD2C0F" w:rsidP="00CF749F">
            <w:pPr>
              <w:rPr>
                <w:rFonts w:ascii="Arial" w:hAnsi="Arial" w:cs="Arial"/>
                <w:sz w:val="14"/>
                <w:szCs w:val="14"/>
              </w:rPr>
            </w:pPr>
            <w:r w:rsidRPr="00CA0F36">
              <w:rPr>
                <w:rFonts w:ascii="Arial" w:hAnsi="Arial" w:cs="Arial"/>
                <w:bCs/>
                <w:sz w:val="14"/>
                <w:szCs w:val="14"/>
              </w:rPr>
              <w:lastRenderedPageBreak/>
              <w:t xml:space="preserve">TASA DE INTERES ANUAL A PAGAR =TIAAP (La tasa de interés anual a pagar se define con base en un indicador económico específico; y será el resultado de sumar la tasa de interés señalada en el indicador económico </w:t>
            </w:r>
            <w:r w:rsidR="00F5493A" w:rsidRPr="00CA0F36">
              <w:rPr>
                <w:rFonts w:ascii="Arial" w:hAnsi="Arial" w:cs="Arial"/>
                <w:bCs/>
                <w:sz w:val="14"/>
                <w:szCs w:val="14"/>
              </w:rPr>
              <w:t>más</w:t>
            </w:r>
            <w:r w:rsidRPr="00CA0F36">
              <w:rPr>
                <w:rFonts w:ascii="Arial" w:hAnsi="Arial" w:cs="Arial"/>
                <w:bCs/>
                <w:sz w:val="14"/>
                <w:szCs w:val="14"/>
              </w:rPr>
              <w:t xml:space="preserve"> los puntos que establezca el Licitante, por lo que de considerarse igual que el del indicador económico se entenderá que los puntos propuestos por el Licitante es en cero) =</w:t>
            </w:r>
          </w:p>
        </w:tc>
        <w:tc>
          <w:tcPr>
            <w:tcW w:w="1787" w:type="dxa"/>
            <w:gridSpan w:val="3"/>
            <w:vAlign w:val="bottom"/>
          </w:tcPr>
          <w:p w14:paraId="75111348" w14:textId="68881E06" w:rsidR="00FD2C0F" w:rsidRPr="00CA0F36" w:rsidRDefault="00FD2C0F" w:rsidP="00CF749F">
            <w:pPr>
              <w:jc w:val="center"/>
              <w:rPr>
                <w:rFonts w:ascii="Arial" w:hAnsi="Arial" w:cs="Arial"/>
                <w:bCs/>
                <w:sz w:val="14"/>
                <w:szCs w:val="14"/>
              </w:rPr>
            </w:pPr>
          </w:p>
        </w:tc>
      </w:tr>
      <w:tr w:rsidR="00FD2C0F" w:rsidRPr="00D6177B" w14:paraId="28845227" w14:textId="3F2BA7EC" w:rsidTr="00F968F4">
        <w:trPr>
          <w:trHeight w:val="185"/>
        </w:trPr>
        <w:tc>
          <w:tcPr>
            <w:tcW w:w="7819" w:type="dxa"/>
            <w:gridSpan w:val="6"/>
            <w:vAlign w:val="center"/>
          </w:tcPr>
          <w:p w14:paraId="2C9A2EA3" w14:textId="1927C2CC" w:rsidR="00FD2C0F" w:rsidRPr="00CA0F36" w:rsidRDefault="00FD2C0F" w:rsidP="00CF749F">
            <w:pPr>
              <w:rPr>
                <w:rFonts w:ascii="Arial" w:hAnsi="Arial" w:cs="Arial"/>
                <w:sz w:val="14"/>
                <w:szCs w:val="14"/>
              </w:rPr>
            </w:pPr>
            <w:r w:rsidRPr="00CA0F36">
              <w:rPr>
                <w:rFonts w:ascii="Arial" w:hAnsi="Arial" w:cs="Arial"/>
                <w:bCs/>
                <w:sz w:val="14"/>
                <w:szCs w:val="14"/>
              </w:rPr>
              <w:t>INTERES DIARIO A PAGAR  = IDAP = IAAP / PAD =</w:t>
            </w:r>
          </w:p>
        </w:tc>
        <w:tc>
          <w:tcPr>
            <w:tcW w:w="1787" w:type="dxa"/>
            <w:gridSpan w:val="3"/>
            <w:vAlign w:val="bottom"/>
          </w:tcPr>
          <w:p w14:paraId="31FBEB72" w14:textId="2568C3C8" w:rsidR="00FD2C0F" w:rsidRPr="00CA0F36" w:rsidRDefault="00FD2C0F" w:rsidP="00CF749F">
            <w:pPr>
              <w:jc w:val="center"/>
              <w:rPr>
                <w:rFonts w:ascii="Arial" w:hAnsi="Arial" w:cs="Arial"/>
                <w:bCs/>
                <w:sz w:val="14"/>
                <w:szCs w:val="14"/>
              </w:rPr>
            </w:pPr>
          </w:p>
        </w:tc>
      </w:tr>
      <w:tr w:rsidR="00FD2C0F" w:rsidRPr="00D6177B" w14:paraId="34F8D57D" w14:textId="105A1DA3" w:rsidTr="00F968F4">
        <w:trPr>
          <w:trHeight w:val="258"/>
        </w:trPr>
        <w:tc>
          <w:tcPr>
            <w:tcW w:w="7819" w:type="dxa"/>
            <w:gridSpan w:val="6"/>
            <w:vAlign w:val="center"/>
          </w:tcPr>
          <w:p w14:paraId="77505E8F" w14:textId="1039B4E3" w:rsidR="00FD2C0F" w:rsidRPr="00CA0F36" w:rsidRDefault="00FD2C0F" w:rsidP="00CF749F">
            <w:pPr>
              <w:pStyle w:val="INCISO"/>
              <w:tabs>
                <w:tab w:val="clear" w:pos="1152"/>
              </w:tabs>
              <w:spacing w:after="0" w:line="240" w:lineRule="auto"/>
              <w:ind w:left="0" w:firstLine="0"/>
              <w:jc w:val="left"/>
              <w:rPr>
                <w:rFonts w:cs="Arial"/>
                <w:sz w:val="14"/>
                <w:szCs w:val="14"/>
              </w:rPr>
            </w:pPr>
            <w:r w:rsidRPr="00CA0F36">
              <w:rPr>
                <w:rFonts w:cs="Arial"/>
                <w:bCs/>
                <w:sz w:val="14"/>
                <w:szCs w:val="14"/>
              </w:rPr>
              <w:t>INTERES A PAGAR DE ACUERDO VPEDN = IAV =  VPEDN x IDAP  =</w:t>
            </w:r>
          </w:p>
        </w:tc>
        <w:tc>
          <w:tcPr>
            <w:tcW w:w="1787" w:type="dxa"/>
            <w:gridSpan w:val="3"/>
            <w:vAlign w:val="bottom"/>
          </w:tcPr>
          <w:p w14:paraId="61487D39" w14:textId="10DD2ED3" w:rsidR="00FD2C0F" w:rsidRPr="00CA0F36" w:rsidRDefault="00FD2C0F" w:rsidP="00CF749F">
            <w:pPr>
              <w:jc w:val="center"/>
              <w:rPr>
                <w:rFonts w:ascii="Arial" w:hAnsi="Arial" w:cs="Arial"/>
                <w:bCs/>
                <w:sz w:val="14"/>
                <w:szCs w:val="14"/>
              </w:rPr>
            </w:pPr>
          </w:p>
        </w:tc>
      </w:tr>
      <w:tr w:rsidR="00FD2C0F" w:rsidRPr="00D6177B" w14:paraId="1C2E57E9" w14:textId="010D09AD" w:rsidTr="00F968F4">
        <w:trPr>
          <w:cantSplit/>
          <w:trHeight w:val="1319"/>
        </w:trPr>
        <w:tc>
          <w:tcPr>
            <w:tcW w:w="2174" w:type="dxa"/>
            <w:tcBorders>
              <w:right w:val="single" w:sz="2" w:space="0" w:color="auto"/>
            </w:tcBorders>
            <w:textDirection w:val="btLr"/>
            <w:vAlign w:val="center"/>
          </w:tcPr>
          <w:p w14:paraId="4922F7D3" w14:textId="7B150267" w:rsidR="00FD2C0F" w:rsidRPr="00CA0F36" w:rsidRDefault="00FD2C0F" w:rsidP="00CF749F">
            <w:pPr>
              <w:ind w:left="113" w:right="113"/>
              <w:jc w:val="center"/>
              <w:rPr>
                <w:rFonts w:ascii="Arial" w:hAnsi="Arial" w:cs="Arial"/>
                <w:b/>
                <w:bCs/>
                <w:sz w:val="14"/>
                <w:szCs w:val="14"/>
              </w:rPr>
            </w:pPr>
            <w:r w:rsidRPr="00CA0F36">
              <w:rPr>
                <w:rFonts w:ascii="Arial" w:hAnsi="Arial" w:cs="Arial"/>
                <w:b/>
                <w:bCs/>
                <w:sz w:val="14"/>
                <w:szCs w:val="14"/>
              </w:rPr>
              <w:t>MES</w:t>
            </w:r>
          </w:p>
        </w:tc>
        <w:tc>
          <w:tcPr>
            <w:tcW w:w="1048" w:type="dxa"/>
            <w:tcBorders>
              <w:left w:val="single" w:sz="2" w:space="0" w:color="auto"/>
              <w:right w:val="single" w:sz="2" w:space="0" w:color="auto"/>
            </w:tcBorders>
            <w:textDirection w:val="btLr"/>
            <w:vAlign w:val="center"/>
          </w:tcPr>
          <w:p w14:paraId="5D8A2434" w14:textId="4E0BAB9E" w:rsidR="00FD2C0F" w:rsidRPr="00CA0F36" w:rsidRDefault="00FD2C0F" w:rsidP="00CF749F">
            <w:pPr>
              <w:ind w:left="113" w:right="113"/>
              <w:jc w:val="center"/>
              <w:rPr>
                <w:rFonts w:ascii="Arial" w:hAnsi="Arial" w:cs="Arial"/>
                <w:b/>
                <w:bCs/>
                <w:sz w:val="14"/>
                <w:szCs w:val="14"/>
              </w:rPr>
            </w:pPr>
            <w:r w:rsidRPr="00CA0F36">
              <w:rPr>
                <w:rFonts w:ascii="Arial" w:hAnsi="Arial" w:cs="Arial"/>
                <w:b/>
                <w:bCs/>
                <w:sz w:val="14"/>
                <w:szCs w:val="14"/>
              </w:rPr>
              <w:t>ANTICIPO</w:t>
            </w:r>
          </w:p>
        </w:tc>
        <w:tc>
          <w:tcPr>
            <w:tcW w:w="933" w:type="dxa"/>
            <w:tcBorders>
              <w:left w:val="single" w:sz="2" w:space="0" w:color="auto"/>
              <w:right w:val="single" w:sz="2" w:space="0" w:color="auto"/>
            </w:tcBorders>
            <w:textDirection w:val="btLr"/>
            <w:vAlign w:val="center"/>
          </w:tcPr>
          <w:p w14:paraId="179BD4D5" w14:textId="5AEA598F" w:rsidR="00FD2C0F" w:rsidRPr="00CA0F36" w:rsidRDefault="00FD2C0F" w:rsidP="00CF749F">
            <w:pPr>
              <w:ind w:left="113" w:right="113"/>
              <w:jc w:val="center"/>
              <w:rPr>
                <w:rFonts w:ascii="Arial" w:hAnsi="Arial" w:cs="Arial"/>
                <w:b/>
                <w:bCs/>
                <w:sz w:val="14"/>
                <w:szCs w:val="14"/>
              </w:rPr>
            </w:pPr>
            <w:r w:rsidRPr="00CA0F36">
              <w:rPr>
                <w:rFonts w:ascii="Arial" w:hAnsi="Arial" w:cs="Arial"/>
                <w:b/>
                <w:bCs/>
                <w:sz w:val="14"/>
                <w:szCs w:val="14"/>
              </w:rPr>
              <w:t>ESTIMACIONES MENSUALES POR COBRAR</w:t>
            </w:r>
          </w:p>
        </w:tc>
        <w:tc>
          <w:tcPr>
            <w:tcW w:w="876" w:type="dxa"/>
            <w:tcBorders>
              <w:left w:val="single" w:sz="2" w:space="0" w:color="auto"/>
              <w:right w:val="single" w:sz="2" w:space="0" w:color="auto"/>
            </w:tcBorders>
            <w:textDirection w:val="btLr"/>
            <w:vAlign w:val="center"/>
          </w:tcPr>
          <w:p w14:paraId="50409F1C" w14:textId="5A1180BA" w:rsidR="00FD2C0F" w:rsidRPr="00CA0F36" w:rsidRDefault="00FD2C0F" w:rsidP="00CF749F">
            <w:pPr>
              <w:ind w:left="113" w:right="113"/>
              <w:jc w:val="center"/>
              <w:rPr>
                <w:rFonts w:ascii="Arial" w:hAnsi="Arial" w:cs="Arial"/>
                <w:b/>
                <w:bCs/>
                <w:sz w:val="14"/>
                <w:szCs w:val="14"/>
              </w:rPr>
            </w:pPr>
            <w:r w:rsidRPr="00CA0F36">
              <w:rPr>
                <w:rFonts w:ascii="Arial" w:hAnsi="Arial" w:cs="Arial"/>
                <w:b/>
                <w:bCs/>
                <w:sz w:val="14"/>
                <w:szCs w:val="14"/>
              </w:rPr>
              <w:t>AMORTIZACION DE ANTICIPO</w:t>
            </w:r>
          </w:p>
        </w:tc>
        <w:tc>
          <w:tcPr>
            <w:tcW w:w="940" w:type="dxa"/>
            <w:tcBorders>
              <w:left w:val="single" w:sz="2" w:space="0" w:color="auto"/>
            </w:tcBorders>
            <w:textDirection w:val="btLr"/>
            <w:vAlign w:val="center"/>
          </w:tcPr>
          <w:p w14:paraId="5A24C3B2" w14:textId="27EBBF32" w:rsidR="00FD2C0F" w:rsidRPr="00CA0F36" w:rsidRDefault="00FD2C0F" w:rsidP="00CF749F">
            <w:pPr>
              <w:pStyle w:val="INCISO"/>
              <w:tabs>
                <w:tab w:val="clear" w:pos="1152"/>
              </w:tabs>
              <w:spacing w:line="230" w:lineRule="exact"/>
              <w:ind w:left="113" w:right="113" w:firstLine="0"/>
              <w:jc w:val="center"/>
              <w:rPr>
                <w:rFonts w:cs="Arial"/>
                <w:b/>
                <w:bCs/>
                <w:sz w:val="14"/>
                <w:szCs w:val="14"/>
              </w:rPr>
            </w:pPr>
            <w:r w:rsidRPr="00CA0F36">
              <w:rPr>
                <w:rFonts w:cs="Arial"/>
                <w:b/>
                <w:bCs/>
                <w:sz w:val="14"/>
                <w:szCs w:val="14"/>
              </w:rPr>
              <w:t>INGRESO</w:t>
            </w:r>
          </w:p>
        </w:tc>
        <w:tc>
          <w:tcPr>
            <w:tcW w:w="1848" w:type="dxa"/>
            <w:tcBorders>
              <w:right w:val="single" w:sz="2" w:space="0" w:color="auto"/>
            </w:tcBorders>
            <w:textDirection w:val="btLr"/>
            <w:vAlign w:val="center"/>
          </w:tcPr>
          <w:p w14:paraId="4F746B4A" w14:textId="5B85E812" w:rsidR="00FD2C0F" w:rsidRPr="00CA0F36" w:rsidRDefault="00FD2C0F" w:rsidP="00CF749F">
            <w:pPr>
              <w:ind w:left="113" w:right="113"/>
              <w:jc w:val="center"/>
              <w:rPr>
                <w:rFonts w:ascii="Arial" w:hAnsi="Arial" w:cs="Arial"/>
                <w:b/>
                <w:bCs/>
                <w:sz w:val="14"/>
                <w:szCs w:val="14"/>
              </w:rPr>
            </w:pPr>
            <w:r w:rsidRPr="00CA0F36">
              <w:rPr>
                <w:rFonts w:ascii="Arial" w:hAnsi="Arial" w:cs="Arial"/>
                <w:b/>
                <w:bCs/>
                <w:sz w:val="14"/>
                <w:szCs w:val="14"/>
              </w:rPr>
              <w:t>EGRESO</w:t>
            </w:r>
          </w:p>
        </w:tc>
        <w:tc>
          <w:tcPr>
            <w:tcW w:w="453" w:type="dxa"/>
            <w:tcBorders>
              <w:left w:val="single" w:sz="2" w:space="0" w:color="auto"/>
              <w:right w:val="single" w:sz="2" w:space="0" w:color="auto"/>
            </w:tcBorders>
            <w:textDirection w:val="btLr"/>
            <w:vAlign w:val="center"/>
          </w:tcPr>
          <w:p w14:paraId="4044D7BD" w14:textId="0E142900" w:rsidR="00FD2C0F" w:rsidRPr="00CA0F36" w:rsidRDefault="00FD2C0F" w:rsidP="00CF749F">
            <w:pPr>
              <w:ind w:left="113" w:right="113"/>
              <w:jc w:val="center"/>
              <w:rPr>
                <w:rFonts w:ascii="Arial" w:hAnsi="Arial" w:cs="Arial"/>
                <w:b/>
                <w:bCs/>
                <w:sz w:val="14"/>
                <w:szCs w:val="14"/>
              </w:rPr>
            </w:pPr>
            <w:r w:rsidRPr="00CA0F36">
              <w:rPr>
                <w:rFonts w:ascii="Arial" w:hAnsi="Arial" w:cs="Arial"/>
                <w:b/>
                <w:bCs/>
                <w:sz w:val="14"/>
                <w:szCs w:val="14"/>
              </w:rPr>
              <w:t>SALDO</w:t>
            </w:r>
          </w:p>
        </w:tc>
        <w:tc>
          <w:tcPr>
            <w:tcW w:w="755" w:type="dxa"/>
            <w:tcBorders>
              <w:left w:val="single" w:sz="2" w:space="0" w:color="auto"/>
              <w:right w:val="single" w:sz="2" w:space="0" w:color="auto"/>
            </w:tcBorders>
            <w:textDirection w:val="btLr"/>
            <w:vAlign w:val="center"/>
          </w:tcPr>
          <w:p w14:paraId="2C15500B" w14:textId="5A83B9AD" w:rsidR="00FD2C0F" w:rsidRPr="00CA0F36" w:rsidRDefault="00FD2C0F" w:rsidP="00CF749F">
            <w:pPr>
              <w:ind w:left="113" w:right="113"/>
              <w:jc w:val="center"/>
              <w:rPr>
                <w:rFonts w:ascii="Arial" w:hAnsi="Arial" w:cs="Arial"/>
                <w:b/>
                <w:bCs/>
                <w:sz w:val="14"/>
                <w:szCs w:val="14"/>
              </w:rPr>
            </w:pPr>
            <w:r w:rsidRPr="00CA0F36">
              <w:rPr>
                <w:rFonts w:ascii="Arial" w:hAnsi="Arial" w:cs="Arial"/>
                <w:b/>
                <w:bCs/>
                <w:sz w:val="14"/>
                <w:szCs w:val="14"/>
              </w:rPr>
              <w:t>SUMA ACUMULADA DEL SALDO</w:t>
            </w:r>
          </w:p>
        </w:tc>
        <w:tc>
          <w:tcPr>
            <w:tcW w:w="579" w:type="dxa"/>
            <w:tcBorders>
              <w:left w:val="single" w:sz="2" w:space="0" w:color="auto"/>
            </w:tcBorders>
            <w:textDirection w:val="btLr"/>
            <w:vAlign w:val="center"/>
          </w:tcPr>
          <w:p w14:paraId="48AC7C6E" w14:textId="16316C1B" w:rsidR="00FD2C0F" w:rsidRPr="00CA0F36" w:rsidRDefault="00FD2C0F" w:rsidP="00CF749F">
            <w:pPr>
              <w:pStyle w:val="INCISO"/>
              <w:tabs>
                <w:tab w:val="clear" w:pos="1152"/>
                <w:tab w:val="left" w:pos="747"/>
              </w:tabs>
              <w:ind w:left="-16" w:right="8" w:hanging="12"/>
              <w:jc w:val="center"/>
              <w:rPr>
                <w:rFonts w:cs="Arial"/>
                <w:b/>
                <w:bCs/>
                <w:sz w:val="14"/>
                <w:szCs w:val="14"/>
              </w:rPr>
            </w:pPr>
            <w:r w:rsidRPr="00CA0F36">
              <w:rPr>
                <w:rFonts w:cs="Arial"/>
                <w:b/>
                <w:bCs/>
                <w:sz w:val="14"/>
                <w:szCs w:val="14"/>
              </w:rPr>
              <w:t>INTERESES GENERADOS</w:t>
            </w:r>
          </w:p>
        </w:tc>
      </w:tr>
      <w:tr w:rsidR="00FD2C0F" w:rsidRPr="00D6177B" w14:paraId="58BD259C" w14:textId="4BB76152" w:rsidTr="00F968F4">
        <w:trPr>
          <w:trHeight w:val="180"/>
        </w:trPr>
        <w:tc>
          <w:tcPr>
            <w:tcW w:w="2174" w:type="dxa"/>
            <w:tcBorders>
              <w:right w:val="single" w:sz="2" w:space="0" w:color="auto"/>
            </w:tcBorders>
          </w:tcPr>
          <w:p w14:paraId="38EF5837" w14:textId="6C38D85C"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51181643" w14:textId="5BD12933" w:rsidR="00FD2C0F" w:rsidRPr="00CA0F36" w:rsidRDefault="00FD2C0F" w:rsidP="00CF749F">
            <w:pPr>
              <w:jc w:val="center"/>
              <w:rPr>
                <w:rFonts w:ascii="Arial" w:hAnsi="Arial" w:cs="Arial"/>
                <w:sz w:val="14"/>
                <w:szCs w:val="14"/>
              </w:rPr>
            </w:pPr>
          </w:p>
        </w:tc>
        <w:tc>
          <w:tcPr>
            <w:tcW w:w="933" w:type="dxa"/>
            <w:tcBorders>
              <w:left w:val="single" w:sz="2" w:space="0" w:color="auto"/>
              <w:right w:val="single" w:sz="2" w:space="0" w:color="auto"/>
            </w:tcBorders>
            <w:vAlign w:val="bottom"/>
          </w:tcPr>
          <w:p w14:paraId="241AF1D7" w14:textId="02265E93" w:rsidR="00FD2C0F" w:rsidRPr="00CA0F36" w:rsidRDefault="00FD2C0F" w:rsidP="00CF749F">
            <w:pPr>
              <w:jc w:val="center"/>
              <w:rPr>
                <w:rFonts w:ascii="Arial" w:hAnsi="Arial" w:cs="Arial"/>
                <w:sz w:val="14"/>
                <w:szCs w:val="14"/>
              </w:rPr>
            </w:pPr>
          </w:p>
        </w:tc>
        <w:tc>
          <w:tcPr>
            <w:tcW w:w="876" w:type="dxa"/>
            <w:tcBorders>
              <w:left w:val="single" w:sz="2" w:space="0" w:color="auto"/>
              <w:right w:val="single" w:sz="2" w:space="0" w:color="auto"/>
            </w:tcBorders>
            <w:vAlign w:val="bottom"/>
          </w:tcPr>
          <w:p w14:paraId="38BC955B" w14:textId="1506E71A" w:rsidR="00FD2C0F" w:rsidRPr="00CA0F36" w:rsidRDefault="00FD2C0F" w:rsidP="00CF749F">
            <w:pPr>
              <w:jc w:val="center"/>
              <w:rPr>
                <w:rFonts w:ascii="Arial" w:hAnsi="Arial" w:cs="Arial"/>
                <w:sz w:val="14"/>
                <w:szCs w:val="14"/>
              </w:rPr>
            </w:pPr>
          </w:p>
        </w:tc>
        <w:tc>
          <w:tcPr>
            <w:tcW w:w="940" w:type="dxa"/>
            <w:tcBorders>
              <w:left w:val="single" w:sz="2" w:space="0" w:color="auto"/>
            </w:tcBorders>
            <w:vAlign w:val="bottom"/>
          </w:tcPr>
          <w:p w14:paraId="35BA8C24" w14:textId="44DC7EAE" w:rsidR="00FD2C0F" w:rsidRPr="00CA0F36" w:rsidRDefault="00FD2C0F" w:rsidP="00CF749F">
            <w:pPr>
              <w:jc w:val="center"/>
              <w:rPr>
                <w:rFonts w:ascii="Arial" w:hAnsi="Arial" w:cs="Arial"/>
                <w:sz w:val="14"/>
                <w:szCs w:val="14"/>
              </w:rPr>
            </w:pPr>
          </w:p>
        </w:tc>
        <w:tc>
          <w:tcPr>
            <w:tcW w:w="1848" w:type="dxa"/>
            <w:tcBorders>
              <w:right w:val="single" w:sz="2" w:space="0" w:color="auto"/>
            </w:tcBorders>
            <w:vAlign w:val="bottom"/>
          </w:tcPr>
          <w:p w14:paraId="509F10E0" w14:textId="59F4A676" w:rsidR="00FD2C0F" w:rsidRPr="00CA0F36" w:rsidRDefault="00FD2C0F" w:rsidP="00CF749F">
            <w:pPr>
              <w:jc w:val="center"/>
              <w:rPr>
                <w:rFonts w:ascii="Arial" w:hAnsi="Arial" w:cs="Arial"/>
                <w:sz w:val="14"/>
                <w:szCs w:val="14"/>
              </w:rPr>
            </w:pPr>
          </w:p>
        </w:tc>
        <w:tc>
          <w:tcPr>
            <w:tcW w:w="453" w:type="dxa"/>
            <w:tcBorders>
              <w:left w:val="single" w:sz="2" w:space="0" w:color="auto"/>
              <w:right w:val="single" w:sz="2" w:space="0" w:color="auto"/>
            </w:tcBorders>
            <w:vAlign w:val="bottom"/>
          </w:tcPr>
          <w:p w14:paraId="01574C60" w14:textId="19A2E120" w:rsidR="00FD2C0F" w:rsidRPr="00CA0F36" w:rsidRDefault="00FD2C0F" w:rsidP="00CF749F">
            <w:pPr>
              <w:jc w:val="center"/>
              <w:rPr>
                <w:rFonts w:ascii="Arial" w:hAnsi="Arial" w:cs="Arial"/>
                <w:sz w:val="14"/>
                <w:szCs w:val="14"/>
              </w:rPr>
            </w:pPr>
          </w:p>
        </w:tc>
        <w:tc>
          <w:tcPr>
            <w:tcW w:w="755" w:type="dxa"/>
            <w:tcBorders>
              <w:left w:val="single" w:sz="2" w:space="0" w:color="auto"/>
              <w:right w:val="single" w:sz="2" w:space="0" w:color="auto"/>
            </w:tcBorders>
            <w:vAlign w:val="bottom"/>
          </w:tcPr>
          <w:p w14:paraId="0D19C10A" w14:textId="18A33D74" w:rsidR="00FD2C0F" w:rsidRPr="00CA0F36" w:rsidRDefault="00FD2C0F" w:rsidP="00CF749F">
            <w:pPr>
              <w:jc w:val="center"/>
              <w:rPr>
                <w:rFonts w:ascii="Arial" w:hAnsi="Arial" w:cs="Arial"/>
                <w:sz w:val="14"/>
                <w:szCs w:val="14"/>
              </w:rPr>
            </w:pPr>
          </w:p>
        </w:tc>
        <w:tc>
          <w:tcPr>
            <w:tcW w:w="579" w:type="dxa"/>
            <w:tcBorders>
              <w:left w:val="single" w:sz="2" w:space="0" w:color="auto"/>
            </w:tcBorders>
            <w:vAlign w:val="bottom"/>
          </w:tcPr>
          <w:p w14:paraId="300F5F06" w14:textId="497940CA" w:rsidR="00FD2C0F" w:rsidRPr="00CA0F36" w:rsidRDefault="00FD2C0F" w:rsidP="00CF749F">
            <w:pPr>
              <w:jc w:val="center"/>
              <w:rPr>
                <w:rFonts w:ascii="Arial" w:hAnsi="Arial" w:cs="Arial"/>
                <w:sz w:val="14"/>
                <w:szCs w:val="14"/>
              </w:rPr>
            </w:pPr>
          </w:p>
        </w:tc>
      </w:tr>
      <w:tr w:rsidR="00FD2C0F" w:rsidRPr="00D6177B" w14:paraId="20711D14" w14:textId="0CB2308A" w:rsidTr="00F968F4">
        <w:trPr>
          <w:trHeight w:val="180"/>
        </w:trPr>
        <w:tc>
          <w:tcPr>
            <w:tcW w:w="2174" w:type="dxa"/>
            <w:tcBorders>
              <w:right w:val="single" w:sz="2" w:space="0" w:color="auto"/>
            </w:tcBorders>
          </w:tcPr>
          <w:p w14:paraId="6B58AB3F" w14:textId="551D5BC2"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43AE82AD" w14:textId="6255FA91" w:rsidR="00FD2C0F" w:rsidRPr="00CA0F36" w:rsidRDefault="00FD2C0F" w:rsidP="00CF749F">
            <w:pPr>
              <w:jc w:val="center"/>
              <w:rPr>
                <w:rFonts w:ascii="Arial" w:hAnsi="Arial" w:cs="Arial"/>
                <w:sz w:val="14"/>
                <w:szCs w:val="14"/>
              </w:rPr>
            </w:pPr>
          </w:p>
        </w:tc>
        <w:tc>
          <w:tcPr>
            <w:tcW w:w="933" w:type="dxa"/>
            <w:tcBorders>
              <w:left w:val="single" w:sz="2" w:space="0" w:color="auto"/>
              <w:right w:val="single" w:sz="2" w:space="0" w:color="auto"/>
            </w:tcBorders>
            <w:vAlign w:val="bottom"/>
          </w:tcPr>
          <w:p w14:paraId="18D80B2E" w14:textId="177A6565" w:rsidR="00FD2C0F" w:rsidRPr="00CA0F36" w:rsidRDefault="00FD2C0F" w:rsidP="00CF749F">
            <w:pPr>
              <w:jc w:val="center"/>
              <w:rPr>
                <w:rFonts w:ascii="Arial" w:hAnsi="Arial" w:cs="Arial"/>
                <w:sz w:val="14"/>
                <w:szCs w:val="14"/>
              </w:rPr>
            </w:pPr>
          </w:p>
        </w:tc>
        <w:tc>
          <w:tcPr>
            <w:tcW w:w="876" w:type="dxa"/>
            <w:tcBorders>
              <w:left w:val="single" w:sz="2" w:space="0" w:color="auto"/>
              <w:right w:val="single" w:sz="2" w:space="0" w:color="auto"/>
            </w:tcBorders>
            <w:vAlign w:val="bottom"/>
          </w:tcPr>
          <w:p w14:paraId="33319F81" w14:textId="4D908990" w:rsidR="00FD2C0F" w:rsidRPr="00CA0F36" w:rsidRDefault="00FD2C0F" w:rsidP="00CF749F">
            <w:pPr>
              <w:jc w:val="center"/>
              <w:rPr>
                <w:rFonts w:ascii="Arial" w:hAnsi="Arial" w:cs="Arial"/>
                <w:sz w:val="14"/>
                <w:szCs w:val="14"/>
              </w:rPr>
            </w:pPr>
          </w:p>
        </w:tc>
        <w:tc>
          <w:tcPr>
            <w:tcW w:w="940" w:type="dxa"/>
            <w:tcBorders>
              <w:left w:val="single" w:sz="2" w:space="0" w:color="auto"/>
            </w:tcBorders>
            <w:vAlign w:val="bottom"/>
          </w:tcPr>
          <w:p w14:paraId="11C0EFC2" w14:textId="3CFA4A28" w:rsidR="00FD2C0F" w:rsidRPr="00CA0F36" w:rsidRDefault="00FD2C0F" w:rsidP="00CF749F">
            <w:pPr>
              <w:jc w:val="center"/>
              <w:rPr>
                <w:rFonts w:ascii="Arial" w:hAnsi="Arial" w:cs="Arial"/>
                <w:sz w:val="14"/>
                <w:szCs w:val="14"/>
              </w:rPr>
            </w:pPr>
          </w:p>
        </w:tc>
        <w:tc>
          <w:tcPr>
            <w:tcW w:w="1848" w:type="dxa"/>
            <w:tcBorders>
              <w:right w:val="single" w:sz="2" w:space="0" w:color="auto"/>
            </w:tcBorders>
            <w:vAlign w:val="bottom"/>
          </w:tcPr>
          <w:p w14:paraId="31BA9B6D" w14:textId="68FBA922" w:rsidR="00FD2C0F" w:rsidRPr="00CA0F36" w:rsidRDefault="00FD2C0F" w:rsidP="00CF749F">
            <w:pPr>
              <w:jc w:val="center"/>
              <w:rPr>
                <w:rFonts w:ascii="Arial" w:hAnsi="Arial" w:cs="Arial"/>
                <w:sz w:val="14"/>
                <w:szCs w:val="14"/>
              </w:rPr>
            </w:pPr>
          </w:p>
        </w:tc>
        <w:tc>
          <w:tcPr>
            <w:tcW w:w="453" w:type="dxa"/>
            <w:tcBorders>
              <w:left w:val="single" w:sz="2" w:space="0" w:color="auto"/>
              <w:right w:val="single" w:sz="2" w:space="0" w:color="auto"/>
            </w:tcBorders>
            <w:vAlign w:val="bottom"/>
          </w:tcPr>
          <w:p w14:paraId="5EE9760B" w14:textId="19947DEE" w:rsidR="00FD2C0F" w:rsidRPr="00CA0F36" w:rsidRDefault="00FD2C0F" w:rsidP="00CF749F">
            <w:pPr>
              <w:jc w:val="center"/>
              <w:rPr>
                <w:rFonts w:ascii="Arial" w:hAnsi="Arial" w:cs="Arial"/>
                <w:sz w:val="14"/>
                <w:szCs w:val="14"/>
              </w:rPr>
            </w:pPr>
          </w:p>
        </w:tc>
        <w:tc>
          <w:tcPr>
            <w:tcW w:w="755" w:type="dxa"/>
            <w:tcBorders>
              <w:left w:val="single" w:sz="2" w:space="0" w:color="auto"/>
              <w:right w:val="single" w:sz="2" w:space="0" w:color="auto"/>
            </w:tcBorders>
            <w:vAlign w:val="bottom"/>
          </w:tcPr>
          <w:p w14:paraId="3D626ED8" w14:textId="70AFE19C" w:rsidR="00FD2C0F" w:rsidRPr="00CA0F36" w:rsidRDefault="00FD2C0F" w:rsidP="00CF749F">
            <w:pPr>
              <w:jc w:val="center"/>
              <w:rPr>
                <w:rFonts w:ascii="Arial" w:hAnsi="Arial" w:cs="Arial"/>
                <w:sz w:val="14"/>
                <w:szCs w:val="14"/>
              </w:rPr>
            </w:pPr>
          </w:p>
        </w:tc>
        <w:tc>
          <w:tcPr>
            <w:tcW w:w="579" w:type="dxa"/>
            <w:tcBorders>
              <w:left w:val="single" w:sz="2" w:space="0" w:color="auto"/>
            </w:tcBorders>
            <w:vAlign w:val="bottom"/>
          </w:tcPr>
          <w:p w14:paraId="04432F10" w14:textId="266F08D2" w:rsidR="00FD2C0F" w:rsidRPr="00CA0F36" w:rsidRDefault="00FD2C0F" w:rsidP="00CF749F">
            <w:pPr>
              <w:jc w:val="center"/>
              <w:rPr>
                <w:rFonts w:ascii="Arial" w:hAnsi="Arial" w:cs="Arial"/>
                <w:sz w:val="14"/>
                <w:szCs w:val="14"/>
              </w:rPr>
            </w:pPr>
          </w:p>
        </w:tc>
      </w:tr>
      <w:tr w:rsidR="00FD2C0F" w:rsidRPr="00D6177B" w14:paraId="2C219D65" w14:textId="3FD5F496" w:rsidTr="00F968F4">
        <w:trPr>
          <w:trHeight w:val="180"/>
        </w:trPr>
        <w:tc>
          <w:tcPr>
            <w:tcW w:w="2174" w:type="dxa"/>
            <w:tcBorders>
              <w:right w:val="single" w:sz="2" w:space="0" w:color="auto"/>
            </w:tcBorders>
          </w:tcPr>
          <w:p w14:paraId="2E755ECF" w14:textId="2AFCE637"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67C2FD2B" w14:textId="43189BC7" w:rsidR="00FD2C0F" w:rsidRPr="00CA0F36" w:rsidRDefault="00FD2C0F" w:rsidP="00CF749F">
            <w:pPr>
              <w:jc w:val="center"/>
              <w:rPr>
                <w:rFonts w:ascii="Arial" w:hAnsi="Arial" w:cs="Arial"/>
                <w:sz w:val="14"/>
                <w:szCs w:val="14"/>
              </w:rPr>
            </w:pPr>
          </w:p>
        </w:tc>
        <w:tc>
          <w:tcPr>
            <w:tcW w:w="933" w:type="dxa"/>
            <w:tcBorders>
              <w:left w:val="single" w:sz="2" w:space="0" w:color="auto"/>
              <w:right w:val="single" w:sz="2" w:space="0" w:color="auto"/>
            </w:tcBorders>
            <w:vAlign w:val="bottom"/>
          </w:tcPr>
          <w:p w14:paraId="3E774FE2" w14:textId="221D0C4B" w:rsidR="00FD2C0F" w:rsidRPr="00CA0F36" w:rsidRDefault="00FD2C0F" w:rsidP="00CF749F">
            <w:pPr>
              <w:jc w:val="center"/>
              <w:rPr>
                <w:rFonts w:ascii="Arial" w:hAnsi="Arial" w:cs="Arial"/>
                <w:sz w:val="14"/>
                <w:szCs w:val="14"/>
              </w:rPr>
            </w:pPr>
          </w:p>
        </w:tc>
        <w:tc>
          <w:tcPr>
            <w:tcW w:w="876" w:type="dxa"/>
            <w:tcBorders>
              <w:left w:val="single" w:sz="2" w:space="0" w:color="auto"/>
              <w:right w:val="single" w:sz="2" w:space="0" w:color="auto"/>
            </w:tcBorders>
            <w:vAlign w:val="bottom"/>
          </w:tcPr>
          <w:p w14:paraId="02407536" w14:textId="4F6D5B68" w:rsidR="00FD2C0F" w:rsidRPr="00CA0F36" w:rsidRDefault="00FD2C0F" w:rsidP="00CF749F">
            <w:pPr>
              <w:jc w:val="center"/>
              <w:rPr>
                <w:rFonts w:ascii="Arial" w:hAnsi="Arial" w:cs="Arial"/>
                <w:sz w:val="14"/>
                <w:szCs w:val="14"/>
              </w:rPr>
            </w:pPr>
          </w:p>
        </w:tc>
        <w:tc>
          <w:tcPr>
            <w:tcW w:w="940" w:type="dxa"/>
            <w:tcBorders>
              <w:left w:val="single" w:sz="2" w:space="0" w:color="auto"/>
            </w:tcBorders>
            <w:vAlign w:val="bottom"/>
          </w:tcPr>
          <w:p w14:paraId="7DDD3F80" w14:textId="31588D88" w:rsidR="00FD2C0F" w:rsidRPr="00CA0F36" w:rsidRDefault="00FD2C0F" w:rsidP="00CF749F">
            <w:pPr>
              <w:jc w:val="center"/>
              <w:rPr>
                <w:rFonts w:ascii="Arial" w:hAnsi="Arial" w:cs="Arial"/>
                <w:sz w:val="14"/>
                <w:szCs w:val="14"/>
              </w:rPr>
            </w:pPr>
          </w:p>
        </w:tc>
        <w:tc>
          <w:tcPr>
            <w:tcW w:w="1848" w:type="dxa"/>
            <w:tcBorders>
              <w:right w:val="single" w:sz="2" w:space="0" w:color="auto"/>
            </w:tcBorders>
            <w:vAlign w:val="bottom"/>
          </w:tcPr>
          <w:p w14:paraId="2BDA1C1F" w14:textId="2D3A71B3" w:rsidR="00FD2C0F" w:rsidRPr="00CA0F36" w:rsidRDefault="00FD2C0F" w:rsidP="00CF749F">
            <w:pPr>
              <w:jc w:val="center"/>
              <w:rPr>
                <w:rFonts w:ascii="Arial" w:hAnsi="Arial" w:cs="Arial"/>
                <w:sz w:val="14"/>
                <w:szCs w:val="14"/>
              </w:rPr>
            </w:pPr>
          </w:p>
        </w:tc>
        <w:tc>
          <w:tcPr>
            <w:tcW w:w="453" w:type="dxa"/>
            <w:tcBorders>
              <w:left w:val="single" w:sz="2" w:space="0" w:color="auto"/>
              <w:right w:val="single" w:sz="2" w:space="0" w:color="auto"/>
            </w:tcBorders>
            <w:vAlign w:val="bottom"/>
          </w:tcPr>
          <w:p w14:paraId="69759D29" w14:textId="3628AAF5" w:rsidR="00FD2C0F" w:rsidRPr="00CA0F36" w:rsidRDefault="00FD2C0F" w:rsidP="00CF749F">
            <w:pPr>
              <w:jc w:val="center"/>
              <w:rPr>
                <w:rFonts w:ascii="Arial" w:hAnsi="Arial" w:cs="Arial"/>
                <w:sz w:val="14"/>
                <w:szCs w:val="14"/>
              </w:rPr>
            </w:pPr>
          </w:p>
        </w:tc>
        <w:tc>
          <w:tcPr>
            <w:tcW w:w="755" w:type="dxa"/>
            <w:tcBorders>
              <w:left w:val="single" w:sz="2" w:space="0" w:color="auto"/>
              <w:right w:val="single" w:sz="2" w:space="0" w:color="auto"/>
            </w:tcBorders>
            <w:vAlign w:val="bottom"/>
          </w:tcPr>
          <w:p w14:paraId="601B2E2C" w14:textId="5133450E" w:rsidR="00FD2C0F" w:rsidRPr="00CA0F36" w:rsidRDefault="00FD2C0F" w:rsidP="00CF749F">
            <w:pPr>
              <w:jc w:val="center"/>
              <w:rPr>
                <w:rFonts w:ascii="Arial" w:hAnsi="Arial" w:cs="Arial"/>
                <w:sz w:val="14"/>
                <w:szCs w:val="14"/>
              </w:rPr>
            </w:pPr>
          </w:p>
        </w:tc>
        <w:tc>
          <w:tcPr>
            <w:tcW w:w="579" w:type="dxa"/>
            <w:tcBorders>
              <w:left w:val="single" w:sz="2" w:space="0" w:color="auto"/>
            </w:tcBorders>
            <w:vAlign w:val="bottom"/>
          </w:tcPr>
          <w:p w14:paraId="0DC726A1" w14:textId="36ED11F0" w:rsidR="00FD2C0F" w:rsidRPr="00CA0F36" w:rsidRDefault="00FD2C0F" w:rsidP="00CF749F">
            <w:pPr>
              <w:jc w:val="center"/>
              <w:rPr>
                <w:rFonts w:ascii="Arial" w:hAnsi="Arial" w:cs="Arial"/>
                <w:sz w:val="14"/>
                <w:szCs w:val="14"/>
              </w:rPr>
            </w:pPr>
          </w:p>
        </w:tc>
      </w:tr>
      <w:tr w:rsidR="00FD2C0F" w:rsidRPr="00D6177B" w14:paraId="3FCB95B3" w14:textId="2E0740F5" w:rsidTr="00F968F4">
        <w:trPr>
          <w:trHeight w:val="180"/>
        </w:trPr>
        <w:tc>
          <w:tcPr>
            <w:tcW w:w="2174" w:type="dxa"/>
            <w:tcBorders>
              <w:right w:val="single" w:sz="2" w:space="0" w:color="auto"/>
            </w:tcBorders>
          </w:tcPr>
          <w:p w14:paraId="209FFA4B" w14:textId="0E14F483"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3451D77A" w14:textId="54F50D25" w:rsidR="00FD2C0F" w:rsidRPr="00CA0F36" w:rsidRDefault="00FD2C0F" w:rsidP="00CF749F">
            <w:pPr>
              <w:jc w:val="center"/>
              <w:rPr>
                <w:rFonts w:ascii="Arial" w:hAnsi="Arial" w:cs="Arial"/>
                <w:sz w:val="14"/>
                <w:szCs w:val="14"/>
              </w:rPr>
            </w:pPr>
          </w:p>
        </w:tc>
        <w:tc>
          <w:tcPr>
            <w:tcW w:w="933" w:type="dxa"/>
            <w:tcBorders>
              <w:left w:val="single" w:sz="2" w:space="0" w:color="auto"/>
              <w:right w:val="single" w:sz="2" w:space="0" w:color="auto"/>
            </w:tcBorders>
            <w:vAlign w:val="bottom"/>
          </w:tcPr>
          <w:p w14:paraId="42C4410E" w14:textId="58063030" w:rsidR="00FD2C0F" w:rsidRPr="00CA0F36" w:rsidRDefault="00FD2C0F" w:rsidP="00CF749F">
            <w:pPr>
              <w:jc w:val="center"/>
              <w:rPr>
                <w:rFonts w:ascii="Arial" w:hAnsi="Arial" w:cs="Arial"/>
                <w:sz w:val="14"/>
                <w:szCs w:val="14"/>
              </w:rPr>
            </w:pPr>
          </w:p>
        </w:tc>
        <w:tc>
          <w:tcPr>
            <w:tcW w:w="876" w:type="dxa"/>
            <w:tcBorders>
              <w:left w:val="single" w:sz="2" w:space="0" w:color="auto"/>
              <w:right w:val="single" w:sz="2" w:space="0" w:color="auto"/>
            </w:tcBorders>
            <w:vAlign w:val="bottom"/>
          </w:tcPr>
          <w:p w14:paraId="7E0098D7" w14:textId="007382EC" w:rsidR="00FD2C0F" w:rsidRPr="00CA0F36" w:rsidRDefault="00FD2C0F" w:rsidP="00CF749F">
            <w:pPr>
              <w:jc w:val="center"/>
              <w:rPr>
                <w:rFonts w:ascii="Arial" w:hAnsi="Arial" w:cs="Arial"/>
                <w:sz w:val="14"/>
                <w:szCs w:val="14"/>
              </w:rPr>
            </w:pPr>
          </w:p>
        </w:tc>
        <w:tc>
          <w:tcPr>
            <w:tcW w:w="940" w:type="dxa"/>
            <w:tcBorders>
              <w:left w:val="single" w:sz="2" w:space="0" w:color="auto"/>
            </w:tcBorders>
            <w:vAlign w:val="bottom"/>
          </w:tcPr>
          <w:p w14:paraId="77F45960" w14:textId="6A725745" w:rsidR="00FD2C0F" w:rsidRPr="00CA0F36" w:rsidRDefault="00FD2C0F" w:rsidP="00CF749F">
            <w:pPr>
              <w:jc w:val="center"/>
              <w:rPr>
                <w:rFonts w:ascii="Arial" w:hAnsi="Arial" w:cs="Arial"/>
                <w:sz w:val="14"/>
                <w:szCs w:val="14"/>
              </w:rPr>
            </w:pPr>
          </w:p>
        </w:tc>
        <w:tc>
          <w:tcPr>
            <w:tcW w:w="1848" w:type="dxa"/>
            <w:tcBorders>
              <w:right w:val="single" w:sz="2" w:space="0" w:color="auto"/>
            </w:tcBorders>
            <w:vAlign w:val="bottom"/>
          </w:tcPr>
          <w:p w14:paraId="7415C004" w14:textId="3F8AF378" w:rsidR="00FD2C0F" w:rsidRPr="00CA0F36" w:rsidRDefault="00FD2C0F" w:rsidP="00CF749F">
            <w:pPr>
              <w:jc w:val="center"/>
              <w:rPr>
                <w:rFonts w:ascii="Arial" w:hAnsi="Arial" w:cs="Arial"/>
                <w:sz w:val="14"/>
                <w:szCs w:val="14"/>
              </w:rPr>
            </w:pPr>
          </w:p>
        </w:tc>
        <w:tc>
          <w:tcPr>
            <w:tcW w:w="453" w:type="dxa"/>
            <w:tcBorders>
              <w:left w:val="single" w:sz="2" w:space="0" w:color="auto"/>
              <w:right w:val="single" w:sz="2" w:space="0" w:color="auto"/>
            </w:tcBorders>
            <w:vAlign w:val="bottom"/>
          </w:tcPr>
          <w:p w14:paraId="01745B4F" w14:textId="50AB1C22" w:rsidR="00FD2C0F" w:rsidRPr="00CA0F36" w:rsidRDefault="00FD2C0F" w:rsidP="00CF749F">
            <w:pPr>
              <w:jc w:val="center"/>
              <w:rPr>
                <w:rFonts w:ascii="Arial" w:hAnsi="Arial" w:cs="Arial"/>
                <w:sz w:val="14"/>
                <w:szCs w:val="14"/>
              </w:rPr>
            </w:pPr>
          </w:p>
        </w:tc>
        <w:tc>
          <w:tcPr>
            <w:tcW w:w="755" w:type="dxa"/>
            <w:tcBorders>
              <w:left w:val="single" w:sz="2" w:space="0" w:color="auto"/>
              <w:right w:val="single" w:sz="2" w:space="0" w:color="auto"/>
            </w:tcBorders>
            <w:vAlign w:val="bottom"/>
          </w:tcPr>
          <w:p w14:paraId="67DF90EE" w14:textId="4F632083" w:rsidR="00FD2C0F" w:rsidRPr="00CA0F36" w:rsidRDefault="00FD2C0F" w:rsidP="00CF749F">
            <w:pPr>
              <w:jc w:val="center"/>
              <w:rPr>
                <w:rFonts w:ascii="Arial" w:hAnsi="Arial" w:cs="Arial"/>
                <w:sz w:val="14"/>
                <w:szCs w:val="14"/>
              </w:rPr>
            </w:pPr>
          </w:p>
        </w:tc>
        <w:tc>
          <w:tcPr>
            <w:tcW w:w="579" w:type="dxa"/>
            <w:tcBorders>
              <w:left w:val="single" w:sz="2" w:space="0" w:color="auto"/>
            </w:tcBorders>
            <w:vAlign w:val="bottom"/>
          </w:tcPr>
          <w:p w14:paraId="06C7F340" w14:textId="28E32B77" w:rsidR="00FD2C0F" w:rsidRPr="00CA0F36" w:rsidRDefault="00FD2C0F" w:rsidP="00CF749F">
            <w:pPr>
              <w:jc w:val="center"/>
              <w:rPr>
                <w:rFonts w:ascii="Arial" w:hAnsi="Arial" w:cs="Arial"/>
                <w:sz w:val="14"/>
                <w:szCs w:val="14"/>
              </w:rPr>
            </w:pPr>
          </w:p>
        </w:tc>
      </w:tr>
      <w:tr w:rsidR="00FD2C0F" w:rsidRPr="00D6177B" w14:paraId="0BC2DF12" w14:textId="1FF1EE4B" w:rsidTr="00F968F4">
        <w:trPr>
          <w:trHeight w:val="180"/>
        </w:trPr>
        <w:tc>
          <w:tcPr>
            <w:tcW w:w="2174" w:type="dxa"/>
            <w:tcBorders>
              <w:right w:val="single" w:sz="2" w:space="0" w:color="auto"/>
            </w:tcBorders>
          </w:tcPr>
          <w:p w14:paraId="003AB764" w14:textId="6753D0D7"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679A361E" w14:textId="157FC025" w:rsidR="00FD2C0F" w:rsidRPr="00CA0F36" w:rsidRDefault="00FD2C0F" w:rsidP="00CF749F">
            <w:pPr>
              <w:jc w:val="center"/>
              <w:rPr>
                <w:rFonts w:ascii="Arial" w:hAnsi="Arial" w:cs="Arial"/>
                <w:sz w:val="14"/>
                <w:szCs w:val="14"/>
              </w:rPr>
            </w:pPr>
          </w:p>
        </w:tc>
        <w:tc>
          <w:tcPr>
            <w:tcW w:w="933" w:type="dxa"/>
            <w:tcBorders>
              <w:left w:val="single" w:sz="2" w:space="0" w:color="auto"/>
              <w:right w:val="single" w:sz="2" w:space="0" w:color="auto"/>
            </w:tcBorders>
            <w:vAlign w:val="bottom"/>
          </w:tcPr>
          <w:p w14:paraId="221AFEFC" w14:textId="60FAFE77" w:rsidR="00FD2C0F" w:rsidRPr="00CA0F36" w:rsidRDefault="00FD2C0F" w:rsidP="00CF749F">
            <w:pPr>
              <w:jc w:val="center"/>
              <w:rPr>
                <w:rFonts w:ascii="Arial" w:hAnsi="Arial" w:cs="Arial"/>
                <w:sz w:val="14"/>
                <w:szCs w:val="14"/>
              </w:rPr>
            </w:pPr>
          </w:p>
        </w:tc>
        <w:tc>
          <w:tcPr>
            <w:tcW w:w="876" w:type="dxa"/>
            <w:tcBorders>
              <w:left w:val="single" w:sz="2" w:space="0" w:color="auto"/>
              <w:right w:val="single" w:sz="2" w:space="0" w:color="auto"/>
            </w:tcBorders>
            <w:vAlign w:val="bottom"/>
          </w:tcPr>
          <w:p w14:paraId="00B4C27F" w14:textId="18010FD2" w:rsidR="00FD2C0F" w:rsidRPr="00CA0F36" w:rsidRDefault="00FD2C0F" w:rsidP="00CF749F">
            <w:pPr>
              <w:jc w:val="center"/>
              <w:rPr>
                <w:rFonts w:ascii="Arial" w:hAnsi="Arial" w:cs="Arial"/>
                <w:sz w:val="14"/>
                <w:szCs w:val="14"/>
              </w:rPr>
            </w:pPr>
          </w:p>
        </w:tc>
        <w:tc>
          <w:tcPr>
            <w:tcW w:w="940" w:type="dxa"/>
            <w:tcBorders>
              <w:left w:val="single" w:sz="2" w:space="0" w:color="auto"/>
            </w:tcBorders>
            <w:vAlign w:val="bottom"/>
          </w:tcPr>
          <w:p w14:paraId="31963769" w14:textId="7BC8B70A" w:rsidR="00FD2C0F" w:rsidRPr="00CA0F36" w:rsidRDefault="00FD2C0F" w:rsidP="00CF749F">
            <w:pPr>
              <w:jc w:val="center"/>
              <w:rPr>
                <w:rFonts w:ascii="Arial" w:hAnsi="Arial" w:cs="Arial"/>
                <w:sz w:val="14"/>
                <w:szCs w:val="14"/>
              </w:rPr>
            </w:pPr>
          </w:p>
        </w:tc>
        <w:tc>
          <w:tcPr>
            <w:tcW w:w="1848" w:type="dxa"/>
            <w:tcBorders>
              <w:right w:val="single" w:sz="2" w:space="0" w:color="auto"/>
            </w:tcBorders>
            <w:vAlign w:val="bottom"/>
          </w:tcPr>
          <w:p w14:paraId="6AD8969A" w14:textId="5E22ECF9" w:rsidR="00FD2C0F" w:rsidRPr="00CA0F36" w:rsidRDefault="00FD2C0F" w:rsidP="00CF749F">
            <w:pPr>
              <w:jc w:val="center"/>
              <w:rPr>
                <w:rFonts w:ascii="Arial" w:hAnsi="Arial" w:cs="Arial"/>
                <w:sz w:val="14"/>
                <w:szCs w:val="14"/>
              </w:rPr>
            </w:pPr>
          </w:p>
        </w:tc>
        <w:tc>
          <w:tcPr>
            <w:tcW w:w="453" w:type="dxa"/>
            <w:tcBorders>
              <w:left w:val="single" w:sz="2" w:space="0" w:color="auto"/>
              <w:right w:val="single" w:sz="2" w:space="0" w:color="auto"/>
            </w:tcBorders>
            <w:vAlign w:val="bottom"/>
          </w:tcPr>
          <w:p w14:paraId="12168706" w14:textId="7CE9ED7C" w:rsidR="00FD2C0F" w:rsidRPr="00CA0F36" w:rsidRDefault="00FD2C0F" w:rsidP="00CF749F">
            <w:pPr>
              <w:jc w:val="center"/>
              <w:rPr>
                <w:rFonts w:ascii="Arial" w:hAnsi="Arial" w:cs="Arial"/>
                <w:sz w:val="14"/>
                <w:szCs w:val="14"/>
              </w:rPr>
            </w:pPr>
          </w:p>
        </w:tc>
        <w:tc>
          <w:tcPr>
            <w:tcW w:w="755" w:type="dxa"/>
            <w:tcBorders>
              <w:left w:val="single" w:sz="2" w:space="0" w:color="auto"/>
              <w:right w:val="single" w:sz="2" w:space="0" w:color="auto"/>
            </w:tcBorders>
            <w:vAlign w:val="bottom"/>
          </w:tcPr>
          <w:p w14:paraId="0546B0CC" w14:textId="3548B6DE" w:rsidR="00FD2C0F" w:rsidRPr="00CA0F36" w:rsidRDefault="00FD2C0F" w:rsidP="00CF749F">
            <w:pPr>
              <w:jc w:val="center"/>
              <w:rPr>
                <w:rFonts w:ascii="Arial" w:hAnsi="Arial" w:cs="Arial"/>
                <w:sz w:val="14"/>
                <w:szCs w:val="14"/>
              </w:rPr>
            </w:pPr>
          </w:p>
        </w:tc>
        <w:tc>
          <w:tcPr>
            <w:tcW w:w="579" w:type="dxa"/>
            <w:tcBorders>
              <w:left w:val="single" w:sz="2" w:space="0" w:color="auto"/>
            </w:tcBorders>
            <w:vAlign w:val="bottom"/>
          </w:tcPr>
          <w:p w14:paraId="03F93DC2" w14:textId="419C3033" w:rsidR="00FD2C0F" w:rsidRPr="00CA0F36" w:rsidRDefault="00FD2C0F" w:rsidP="00CF749F">
            <w:pPr>
              <w:jc w:val="center"/>
              <w:rPr>
                <w:rFonts w:ascii="Arial" w:hAnsi="Arial" w:cs="Arial"/>
                <w:sz w:val="14"/>
                <w:szCs w:val="14"/>
              </w:rPr>
            </w:pPr>
          </w:p>
        </w:tc>
      </w:tr>
      <w:tr w:rsidR="00FD2C0F" w:rsidRPr="00D6177B" w14:paraId="0EC3339E" w14:textId="2EBDF063" w:rsidTr="00F968F4">
        <w:trPr>
          <w:trHeight w:val="180"/>
        </w:trPr>
        <w:tc>
          <w:tcPr>
            <w:tcW w:w="2174" w:type="dxa"/>
            <w:tcBorders>
              <w:right w:val="single" w:sz="2" w:space="0" w:color="auto"/>
            </w:tcBorders>
          </w:tcPr>
          <w:p w14:paraId="4DF473BB" w14:textId="1F4F7DF4"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36089DA2" w14:textId="479FB0CA" w:rsidR="00FD2C0F" w:rsidRPr="00CA0F36" w:rsidRDefault="00FD2C0F" w:rsidP="00CF749F">
            <w:pPr>
              <w:jc w:val="center"/>
              <w:rPr>
                <w:rFonts w:ascii="Arial" w:hAnsi="Arial" w:cs="Arial"/>
                <w:sz w:val="14"/>
                <w:szCs w:val="14"/>
              </w:rPr>
            </w:pPr>
          </w:p>
        </w:tc>
        <w:tc>
          <w:tcPr>
            <w:tcW w:w="933" w:type="dxa"/>
            <w:tcBorders>
              <w:left w:val="single" w:sz="2" w:space="0" w:color="auto"/>
              <w:right w:val="single" w:sz="2" w:space="0" w:color="auto"/>
            </w:tcBorders>
            <w:vAlign w:val="bottom"/>
          </w:tcPr>
          <w:p w14:paraId="03941B62" w14:textId="544E033B" w:rsidR="00FD2C0F" w:rsidRPr="00CA0F36" w:rsidRDefault="00FD2C0F" w:rsidP="00CF749F">
            <w:pPr>
              <w:jc w:val="center"/>
              <w:rPr>
                <w:rFonts w:ascii="Arial" w:hAnsi="Arial" w:cs="Arial"/>
                <w:sz w:val="14"/>
                <w:szCs w:val="14"/>
              </w:rPr>
            </w:pPr>
          </w:p>
        </w:tc>
        <w:tc>
          <w:tcPr>
            <w:tcW w:w="876" w:type="dxa"/>
            <w:tcBorders>
              <w:left w:val="single" w:sz="2" w:space="0" w:color="auto"/>
              <w:right w:val="single" w:sz="2" w:space="0" w:color="auto"/>
            </w:tcBorders>
            <w:vAlign w:val="bottom"/>
          </w:tcPr>
          <w:p w14:paraId="63EB35AC" w14:textId="4FDEE412" w:rsidR="00FD2C0F" w:rsidRPr="00CA0F36" w:rsidRDefault="00FD2C0F" w:rsidP="00CF749F">
            <w:pPr>
              <w:jc w:val="center"/>
              <w:rPr>
                <w:rFonts w:ascii="Arial" w:hAnsi="Arial" w:cs="Arial"/>
                <w:sz w:val="14"/>
                <w:szCs w:val="14"/>
              </w:rPr>
            </w:pPr>
          </w:p>
        </w:tc>
        <w:tc>
          <w:tcPr>
            <w:tcW w:w="940" w:type="dxa"/>
            <w:tcBorders>
              <w:left w:val="single" w:sz="2" w:space="0" w:color="auto"/>
            </w:tcBorders>
            <w:vAlign w:val="bottom"/>
          </w:tcPr>
          <w:p w14:paraId="5176F4BB" w14:textId="34E0671F" w:rsidR="00FD2C0F" w:rsidRPr="00CA0F36" w:rsidRDefault="00FD2C0F" w:rsidP="00CF749F">
            <w:pPr>
              <w:jc w:val="center"/>
              <w:rPr>
                <w:rFonts w:ascii="Arial" w:hAnsi="Arial" w:cs="Arial"/>
                <w:sz w:val="14"/>
                <w:szCs w:val="14"/>
              </w:rPr>
            </w:pPr>
          </w:p>
        </w:tc>
        <w:tc>
          <w:tcPr>
            <w:tcW w:w="1848" w:type="dxa"/>
            <w:tcBorders>
              <w:right w:val="single" w:sz="2" w:space="0" w:color="auto"/>
            </w:tcBorders>
            <w:vAlign w:val="bottom"/>
          </w:tcPr>
          <w:p w14:paraId="5B977D54" w14:textId="1FE0EF46" w:rsidR="00FD2C0F" w:rsidRPr="00CA0F36" w:rsidRDefault="00FD2C0F" w:rsidP="00CF749F">
            <w:pPr>
              <w:jc w:val="center"/>
              <w:rPr>
                <w:rFonts w:ascii="Arial" w:hAnsi="Arial" w:cs="Arial"/>
                <w:sz w:val="14"/>
                <w:szCs w:val="14"/>
              </w:rPr>
            </w:pPr>
          </w:p>
        </w:tc>
        <w:tc>
          <w:tcPr>
            <w:tcW w:w="453" w:type="dxa"/>
            <w:tcBorders>
              <w:left w:val="single" w:sz="2" w:space="0" w:color="auto"/>
              <w:right w:val="single" w:sz="2" w:space="0" w:color="auto"/>
            </w:tcBorders>
            <w:vAlign w:val="bottom"/>
          </w:tcPr>
          <w:p w14:paraId="5DAFDFB9" w14:textId="13481032" w:rsidR="00FD2C0F" w:rsidRPr="00CA0F36" w:rsidRDefault="00FD2C0F" w:rsidP="00CF749F">
            <w:pPr>
              <w:jc w:val="center"/>
              <w:rPr>
                <w:rFonts w:ascii="Arial" w:hAnsi="Arial" w:cs="Arial"/>
                <w:sz w:val="14"/>
                <w:szCs w:val="14"/>
              </w:rPr>
            </w:pPr>
          </w:p>
        </w:tc>
        <w:tc>
          <w:tcPr>
            <w:tcW w:w="755" w:type="dxa"/>
            <w:tcBorders>
              <w:left w:val="single" w:sz="2" w:space="0" w:color="auto"/>
              <w:right w:val="single" w:sz="2" w:space="0" w:color="auto"/>
            </w:tcBorders>
            <w:vAlign w:val="bottom"/>
          </w:tcPr>
          <w:p w14:paraId="3F269EBD" w14:textId="4EA217BE" w:rsidR="00FD2C0F" w:rsidRPr="00CA0F36" w:rsidRDefault="00FD2C0F" w:rsidP="00CF749F">
            <w:pPr>
              <w:jc w:val="center"/>
              <w:rPr>
                <w:rFonts w:ascii="Arial" w:hAnsi="Arial" w:cs="Arial"/>
                <w:sz w:val="14"/>
                <w:szCs w:val="14"/>
              </w:rPr>
            </w:pPr>
          </w:p>
        </w:tc>
        <w:tc>
          <w:tcPr>
            <w:tcW w:w="579" w:type="dxa"/>
            <w:tcBorders>
              <w:left w:val="single" w:sz="2" w:space="0" w:color="auto"/>
            </w:tcBorders>
            <w:vAlign w:val="bottom"/>
          </w:tcPr>
          <w:p w14:paraId="47A48D07" w14:textId="3B75BC19" w:rsidR="00FD2C0F" w:rsidRPr="00CA0F36" w:rsidRDefault="00FD2C0F" w:rsidP="00CF749F">
            <w:pPr>
              <w:jc w:val="center"/>
              <w:rPr>
                <w:rFonts w:ascii="Arial" w:hAnsi="Arial" w:cs="Arial"/>
                <w:sz w:val="14"/>
                <w:szCs w:val="14"/>
              </w:rPr>
            </w:pPr>
          </w:p>
        </w:tc>
      </w:tr>
      <w:tr w:rsidR="00FD2C0F" w:rsidRPr="00D6177B" w14:paraId="783F22CE" w14:textId="56A26592" w:rsidTr="00F968F4">
        <w:trPr>
          <w:trHeight w:val="200"/>
        </w:trPr>
        <w:tc>
          <w:tcPr>
            <w:tcW w:w="2174" w:type="dxa"/>
            <w:tcBorders>
              <w:right w:val="single" w:sz="2" w:space="0" w:color="auto"/>
            </w:tcBorders>
          </w:tcPr>
          <w:p w14:paraId="719FE15A" w14:textId="47BBCF9F"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1D95394D" w14:textId="0B18CF72" w:rsidR="00FD2C0F" w:rsidRPr="00CA0F36" w:rsidRDefault="00FD2C0F" w:rsidP="00CF749F">
            <w:pPr>
              <w:jc w:val="center"/>
              <w:rPr>
                <w:rFonts w:ascii="Arial" w:hAnsi="Arial" w:cs="Arial"/>
                <w:sz w:val="14"/>
                <w:szCs w:val="14"/>
              </w:rPr>
            </w:pPr>
          </w:p>
        </w:tc>
        <w:tc>
          <w:tcPr>
            <w:tcW w:w="933" w:type="dxa"/>
            <w:tcBorders>
              <w:left w:val="single" w:sz="2" w:space="0" w:color="auto"/>
              <w:right w:val="single" w:sz="2" w:space="0" w:color="auto"/>
            </w:tcBorders>
            <w:vAlign w:val="bottom"/>
          </w:tcPr>
          <w:p w14:paraId="00C3FF57" w14:textId="51DB033B" w:rsidR="00FD2C0F" w:rsidRPr="00CA0F36" w:rsidRDefault="00FD2C0F" w:rsidP="00CF749F">
            <w:pPr>
              <w:jc w:val="center"/>
              <w:rPr>
                <w:rFonts w:ascii="Arial" w:hAnsi="Arial" w:cs="Arial"/>
                <w:sz w:val="14"/>
                <w:szCs w:val="14"/>
              </w:rPr>
            </w:pPr>
          </w:p>
        </w:tc>
        <w:tc>
          <w:tcPr>
            <w:tcW w:w="876" w:type="dxa"/>
            <w:tcBorders>
              <w:left w:val="single" w:sz="2" w:space="0" w:color="auto"/>
              <w:right w:val="single" w:sz="2" w:space="0" w:color="auto"/>
            </w:tcBorders>
            <w:vAlign w:val="bottom"/>
          </w:tcPr>
          <w:p w14:paraId="7A276134" w14:textId="5A17DED3" w:rsidR="00FD2C0F" w:rsidRPr="00CA0F36" w:rsidRDefault="00FD2C0F" w:rsidP="00CF749F">
            <w:pPr>
              <w:jc w:val="center"/>
              <w:rPr>
                <w:rFonts w:ascii="Arial" w:hAnsi="Arial" w:cs="Arial"/>
                <w:sz w:val="14"/>
                <w:szCs w:val="14"/>
              </w:rPr>
            </w:pPr>
          </w:p>
        </w:tc>
        <w:tc>
          <w:tcPr>
            <w:tcW w:w="940" w:type="dxa"/>
            <w:tcBorders>
              <w:left w:val="single" w:sz="2" w:space="0" w:color="auto"/>
            </w:tcBorders>
            <w:vAlign w:val="bottom"/>
          </w:tcPr>
          <w:p w14:paraId="53C8F55C" w14:textId="60CC302C" w:rsidR="00FD2C0F" w:rsidRPr="00CA0F36" w:rsidRDefault="00FD2C0F" w:rsidP="00CF749F">
            <w:pPr>
              <w:jc w:val="center"/>
              <w:rPr>
                <w:rFonts w:ascii="Arial" w:hAnsi="Arial" w:cs="Arial"/>
                <w:sz w:val="14"/>
                <w:szCs w:val="14"/>
              </w:rPr>
            </w:pPr>
          </w:p>
        </w:tc>
        <w:tc>
          <w:tcPr>
            <w:tcW w:w="1848" w:type="dxa"/>
            <w:tcBorders>
              <w:right w:val="single" w:sz="2" w:space="0" w:color="auto"/>
            </w:tcBorders>
            <w:vAlign w:val="bottom"/>
          </w:tcPr>
          <w:p w14:paraId="5F79BE56" w14:textId="1460FAED" w:rsidR="00FD2C0F" w:rsidRPr="00CA0F36" w:rsidRDefault="00FD2C0F" w:rsidP="00CF749F">
            <w:pPr>
              <w:jc w:val="center"/>
              <w:rPr>
                <w:rFonts w:ascii="Arial" w:hAnsi="Arial" w:cs="Arial"/>
                <w:sz w:val="14"/>
                <w:szCs w:val="14"/>
              </w:rPr>
            </w:pPr>
          </w:p>
        </w:tc>
        <w:tc>
          <w:tcPr>
            <w:tcW w:w="453" w:type="dxa"/>
            <w:tcBorders>
              <w:left w:val="single" w:sz="2" w:space="0" w:color="auto"/>
              <w:right w:val="single" w:sz="2" w:space="0" w:color="auto"/>
            </w:tcBorders>
            <w:vAlign w:val="bottom"/>
          </w:tcPr>
          <w:p w14:paraId="5C87C301" w14:textId="678721FF" w:rsidR="00FD2C0F" w:rsidRPr="00CA0F36" w:rsidRDefault="00FD2C0F" w:rsidP="00CF749F">
            <w:pPr>
              <w:jc w:val="center"/>
              <w:rPr>
                <w:rFonts w:ascii="Arial" w:hAnsi="Arial" w:cs="Arial"/>
                <w:sz w:val="14"/>
                <w:szCs w:val="14"/>
              </w:rPr>
            </w:pPr>
          </w:p>
        </w:tc>
        <w:tc>
          <w:tcPr>
            <w:tcW w:w="755" w:type="dxa"/>
            <w:tcBorders>
              <w:left w:val="single" w:sz="2" w:space="0" w:color="auto"/>
              <w:right w:val="single" w:sz="2" w:space="0" w:color="auto"/>
            </w:tcBorders>
            <w:vAlign w:val="bottom"/>
          </w:tcPr>
          <w:p w14:paraId="5F50EE6E" w14:textId="463033EA" w:rsidR="00FD2C0F" w:rsidRPr="00CA0F36" w:rsidRDefault="00FD2C0F" w:rsidP="00CF749F">
            <w:pPr>
              <w:jc w:val="center"/>
              <w:rPr>
                <w:rFonts w:ascii="Arial" w:hAnsi="Arial" w:cs="Arial"/>
                <w:sz w:val="14"/>
                <w:szCs w:val="14"/>
              </w:rPr>
            </w:pPr>
          </w:p>
        </w:tc>
        <w:tc>
          <w:tcPr>
            <w:tcW w:w="579" w:type="dxa"/>
            <w:tcBorders>
              <w:left w:val="single" w:sz="2" w:space="0" w:color="auto"/>
            </w:tcBorders>
            <w:vAlign w:val="bottom"/>
          </w:tcPr>
          <w:p w14:paraId="3ED7CF79" w14:textId="424470A6" w:rsidR="00FD2C0F" w:rsidRPr="00CA0F36" w:rsidRDefault="00FD2C0F" w:rsidP="00CF749F">
            <w:pPr>
              <w:jc w:val="center"/>
              <w:rPr>
                <w:rFonts w:ascii="Arial" w:hAnsi="Arial" w:cs="Arial"/>
                <w:sz w:val="14"/>
                <w:szCs w:val="14"/>
              </w:rPr>
            </w:pPr>
          </w:p>
        </w:tc>
      </w:tr>
      <w:tr w:rsidR="00FD2C0F" w:rsidRPr="00D6177B" w14:paraId="790D5B10" w14:textId="1B199783" w:rsidTr="00F968F4">
        <w:trPr>
          <w:trHeight w:val="185"/>
        </w:trPr>
        <w:tc>
          <w:tcPr>
            <w:tcW w:w="2174" w:type="dxa"/>
            <w:tcBorders>
              <w:right w:val="single" w:sz="2" w:space="0" w:color="auto"/>
            </w:tcBorders>
          </w:tcPr>
          <w:p w14:paraId="29272E7A" w14:textId="2F1F8701" w:rsidR="00FD2C0F" w:rsidRPr="00CA0F36" w:rsidRDefault="00FD2C0F" w:rsidP="00CF749F">
            <w:pPr>
              <w:jc w:val="center"/>
              <w:rPr>
                <w:rFonts w:ascii="Arial" w:hAnsi="Arial" w:cs="Arial"/>
                <w:sz w:val="14"/>
                <w:szCs w:val="14"/>
              </w:rPr>
            </w:pPr>
          </w:p>
        </w:tc>
        <w:tc>
          <w:tcPr>
            <w:tcW w:w="1048" w:type="dxa"/>
            <w:tcBorders>
              <w:left w:val="single" w:sz="2" w:space="0" w:color="auto"/>
              <w:right w:val="single" w:sz="2" w:space="0" w:color="auto"/>
            </w:tcBorders>
            <w:vAlign w:val="bottom"/>
          </w:tcPr>
          <w:p w14:paraId="5F2EB8B0" w14:textId="599619F4"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c>
          <w:tcPr>
            <w:tcW w:w="933" w:type="dxa"/>
            <w:tcBorders>
              <w:left w:val="single" w:sz="2" w:space="0" w:color="auto"/>
              <w:right w:val="single" w:sz="2" w:space="0" w:color="auto"/>
            </w:tcBorders>
            <w:vAlign w:val="bottom"/>
          </w:tcPr>
          <w:p w14:paraId="1E7024E3" w14:textId="217373F8"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c>
          <w:tcPr>
            <w:tcW w:w="876" w:type="dxa"/>
            <w:tcBorders>
              <w:left w:val="single" w:sz="2" w:space="0" w:color="auto"/>
              <w:right w:val="single" w:sz="2" w:space="0" w:color="auto"/>
            </w:tcBorders>
            <w:vAlign w:val="bottom"/>
          </w:tcPr>
          <w:p w14:paraId="4F43CFFC" w14:textId="30CAF901"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c>
          <w:tcPr>
            <w:tcW w:w="940" w:type="dxa"/>
            <w:tcBorders>
              <w:left w:val="single" w:sz="2" w:space="0" w:color="auto"/>
            </w:tcBorders>
            <w:vAlign w:val="bottom"/>
          </w:tcPr>
          <w:p w14:paraId="778EE73C" w14:textId="4AB5B7F2"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c>
          <w:tcPr>
            <w:tcW w:w="1848" w:type="dxa"/>
            <w:tcBorders>
              <w:right w:val="single" w:sz="2" w:space="0" w:color="auto"/>
            </w:tcBorders>
            <w:vAlign w:val="bottom"/>
          </w:tcPr>
          <w:p w14:paraId="4049F031" w14:textId="1F8CFBFF"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c>
          <w:tcPr>
            <w:tcW w:w="453" w:type="dxa"/>
            <w:tcBorders>
              <w:left w:val="single" w:sz="2" w:space="0" w:color="auto"/>
              <w:right w:val="single" w:sz="2" w:space="0" w:color="auto"/>
            </w:tcBorders>
            <w:vAlign w:val="bottom"/>
          </w:tcPr>
          <w:p w14:paraId="6F906A54" w14:textId="2C20F5A3"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c>
          <w:tcPr>
            <w:tcW w:w="755" w:type="dxa"/>
            <w:tcBorders>
              <w:left w:val="single" w:sz="2" w:space="0" w:color="auto"/>
              <w:right w:val="single" w:sz="2" w:space="0" w:color="auto"/>
            </w:tcBorders>
            <w:vAlign w:val="bottom"/>
          </w:tcPr>
          <w:p w14:paraId="124C1340" w14:textId="461E902C"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c>
          <w:tcPr>
            <w:tcW w:w="579" w:type="dxa"/>
            <w:tcBorders>
              <w:left w:val="single" w:sz="2" w:space="0" w:color="auto"/>
            </w:tcBorders>
            <w:vAlign w:val="bottom"/>
          </w:tcPr>
          <w:p w14:paraId="0B8B461C" w14:textId="6165D7ED" w:rsidR="00FD2C0F" w:rsidRPr="00CA0F36" w:rsidRDefault="00FD2C0F" w:rsidP="00CF749F">
            <w:pPr>
              <w:jc w:val="center"/>
              <w:rPr>
                <w:rFonts w:ascii="Arial" w:hAnsi="Arial" w:cs="Arial"/>
                <w:sz w:val="14"/>
                <w:szCs w:val="14"/>
              </w:rPr>
            </w:pPr>
            <w:r w:rsidRPr="00CA0F36">
              <w:rPr>
                <w:rFonts w:ascii="Arial" w:hAnsi="Arial" w:cs="Arial"/>
                <w:sz w:val="14"/>
                <w:szCs w:val="14"/>
              </w:rPr>
              <w:t> </w:t>
            </w:r>
          </w:p>
        </w:tc>
      </w:tr>
      <w:tr w:rsidR="00FD2C0F" w:rsidRPr="00D6177B" w14:paraId="3F497D54" w14:textId="69A877A3" w:rsidTr="00F968F4">
        <w:trPr>
          <w:cantSplit/>
          <w:trHeight w:val="1056"/>
        </w:trPr>
        <w:tc>
          <w:tcPr>
            <w:tcW w:w="2174" w:type="dxa"/>
            <w:tcBorders>
              <w:right w:val="single" w:sz="2" w:space="0" w:color="auto"/>
            </w:tcBorders>
            <w:textDirection w:val="btLr"/>
            <w:vAlign w:val="bottom"/>
          </w:tcPr>
          <w:p w14:paraId="106B6C2D" w14:textId="166674B4" w:rsidR="00FD2C0F" w:rsidRPr="00CA0F36" w:rsidRDefault="00FD2C0F" w:rsidP="00CF749F">
            <w:pPr>
              <w:ind w:left="113" w:right="113"/>
              <w:rPr>
                <w:rFonts w:ascii="Arial" w:hAnsi="Arial" w:cs="Arial"/>
                <w:b/>
                <w:bCs/>
                <w:sz w:val="14"/>
                <w:szCs w:val="14"/>
              </w:rPr>
            </w:pPr>
            <w:r w:rsidRPr="00CA0F36">
              <w:rPr>
                <w:rFonts w:ascii="Arial" w:hAnsi="Arial" w:cs="Arial"/>
                <w:b/>
                <w:bCs/>
                <w:sz w:val="14"/>
                <w:szCs w:val="14"/>
              </w:rPr>
              <w:t>TOTALES</w:t>
            </w:r>
          </w:p>
        </w:tc>
        <w:tc>
          <w:tcPr>
            <w:tcW w:w="1048" w:type="dxa"/>
            <w:tcBorders>
              <w:left w:val="single" w:sz="2" w:space="0" w:color="auto"/>
              <w:right w:val="single" w:sz="2" w:space="0" w:color="auto"/>
            </w:tcBorders>
            <w:vAlign w:val="center"/>
          </w:tcPr>
          <w:p w14:paraId="0421BB77" w14:textId="7397EB03" w:rsidR="00FD2C0F" w:rsidRPr="00CA0F36" w:rsidRDefault="00FD2C0F" w:rsidP="00CF749F">
            <w:pPr>
              <w:jc w:val="center"/>
              <w:rPr>
                <w:rFonts w:ascii="Arial" w:hAnsi="Arial" w:cs="Arial"/>
                <w:b/>
                <w:sz w:val="14"/>
                <w:szCs w:val="14"/>
              </w:rPr>
            </w:pPr>
          </w:p>
        </w:tc>
        <w:tc>
          <w:tcPr>
            <w:tcW w:w="933" w:type="dxa"/>
            <w:tcBorders>
              <w:left w:val="single" w:sz="2" w:space="0" w:color="auto"/>
              <w:right w:val="single" w:sz="2" w:space="0" w:color="auto"/>
            </w:tcBorders>
            <w:vAlign w:val="center"/>
          </w:tcPr>
          <w:p w14:paraId="1D2171CA" w14:textId="261FD930" w:rsidR="00FD2C0F" w:rsidRPr="00CA0F36" w:rsidRDefault="00FD2C0F" w:rsidP="00CF749F">
            <w:pPr>
              <w:jc w:val="center"/>
              <w:rPr>
                <w:rFonts w:ascii="Arial" w:hAnsi="Arial" w:cs="Arial"/>
                <w:b/>
                <w:sz w:val="14"/>
                <w:szCs w:val="14"/>
              </w:rPr>
            </w:pPr>
          </w:p>
        </w:tc>
        <w:tc>
          <w:tcPr>
            <w:tcW w:w="876" w:type="dxa"/>
            <w:tcBorders>
              <w:left w:val="single" w:sz="2" w:space="0" w:color="auto"/>
              <w:right w:val="single" w:sz="2" w:space="0" w:color="auto"/>
            </w:tcBorders>
            <w:vAlign w:val="center"/>
          </w:tcPr>
          <w:p w14:paraId="271716A5" w14:textId="2EDBCD19" w:rsidR="00FD2C0F" w:rsidRPr="00CA0F36" w:rsidRDefault="00FD2C0F" w:rsidP="00CF749F">
            <w:pPr>
              <w:jc w:val="center"/>
              <w:rPr>
                <w:rFonts w:ascii="Arial" w:hAnsi="Arial" w:cs="Arial"/>
                <w:b/>
                <w:sz w:val="14"/>
                <w:szCs w:val="14"/>
              </w:rPr>
            </w:pPr>
          </w:p>
        </w:tc>
        <w:tc>
          <w:tcPr>
            <w:tcW w:w="940" w:type="dxa"/>
            <w:tcBorders>
              <w:left w:val="single" w:sz="2" w:space="0" w:color="auto"/>
            </w:tcBorders>
            <w:vAlign w:val="center"/>
          </w:tcPr>
          <w:p w14:paraId="3BCC7DA0" w14:textId="4157F693" w:rsidR="00FD2C0F" w:rsidRPr="00CA0F36" w:rsidRDefault="00FD2C0F" w:rsidP="00CF749F">
            <w:pPr>
              <w:jc w:val="center"/>
              <w:rPr>
                <w:rFonts w:ascii="Arial" w:hAnsi="Arial" w:cs="Arial"/>
                <w:b/>
                <w:sz w:val="14"/>
                <w:szCs w:val="14"/>
              </w:rPr>
            </w:pPr>
          </w:p>
        </w:tc>
        <w:tc>
          <w:tcPr>
            <w:tcW w:w="1848" w:type="dxa"/>
            <w:tcBorders>
              <w:right w:val="single" w:sz="2" w:space="0" w:color="auto"/>
            </w:tcBorders>
            <w:vAlign w:val="center"/>
          </w:tcPr>
          <w:p w14:paraId="2EFC3A1E" w14:textId="669B2B9C" w:rsidR="00FD2C0F" w:rsidRPr="00CA0F36" w:rsidRDefault="00FD2C0F" w:rsidP="00CF749F">
            <w:pPr>
              <w:jc w:val="center"/>
              <w:rPr>
                <w:rFonts w:ascii="Arial" w:hAnsi="Arial" w:cs="Arial"/>
                <w:b/>
                <w:sz w:val="14"/>
                <w:szCs w:val="14"/>
              </w:rPr>
            </w:pPr>
          </w:p>
        </w:tc>
        <w:tc>
          <w:tcPr>
            <w:tcW w:w="453" w:type="dxa"/>
            <w:tcBorders>
              <w:left w:val="single" w:sz="2" w:space="0" w:color="auto"/>
              <w:right w:val="single" w:sz="2" w:space="0" w:color="auto"/>
            </w:tcBorders>
            <w:vAlign w:val="center"/>
          </w:tcPr>
          <w:p w14:paraId="1D4E6652" w14:textId="69E4E114" w:rsidR="00FD2C0F" w:rsidRPr="00CA0F36" w:rsidRDefault="00FD2C0F" w:rsidP="00CF749F">
            <w:pPr>
              <w:jc w:val="center"/>
              <w:rPr>
                <w:rFonts w:ascii="Arial" w:hAnsi="Arial" w:cs="Arial"/>
                <w:b/>
                <w:sz w:val="14"/>
                <w:szCs w:val="14"/>
              </w:rPr>
            </w:pPr>
          </w:p>
        </w:tc>
        <w:tc>
          <w:tcPr>
            <w:tcW w:w="755" w:type="dxa"/>
            <w:tcBorders>
              <w:left w:val="single" w:sz="2" w:space="0" w:color="auto"/>
              <w:right w:val="single" w:sz="2" w:space="0" w:color="auto"/>
            </w:tcBorders>
            <w:vAlign w:val="center"/>
          </w:tcPr>
          <w:p w14:paraId="63B80DF6" w14:textId="0C9B9B34" w:rsidR="00FD2C0F" w:rsidRPr="00CA0F36" w:rsidRDefault="00FD2C0F" w:rsidP="00CF749F">
            <w:pPr>
              <w:jc w:val="center"/>
              <w:rPr>
                <w:rFonts w:ascii="Arial" w:hAnsi="Arial" w:cs="Arial"/>
                <w:b/>
                <w:sz w:val="14"/>
                <w:szCs w:val="14"/>
              </w:rPr>
            </w:pPr>
          </w:p>
        </w:tc>
        <w:tc>
          <w:tcPr>
            <w:tcW w:w="579" w:type="dxa"/>
            <w:tcBorders>
              <w:left w:val="single" w:sz="2" w:space="0" w:color="auto"/>
            </w:tcBorders>
            <w:vAlign w:val="center"/>
          </w:tcPr>
          <w:p w14:paraId="26FC7CB9" w14:textId="489DD2B0" w:rsidR="00FD2C0F" w:rsidRPr="00CA0F36" w:rsidRDefault="00FD2C0F" w:rsidP="00CF749F">
            <w:pPr>
              <w:jc w:val="center"/>
              <w:rPr>
                <w:rFonts w:ascii="Arial" w:hAnsi="Arial" w:cs="Arial"/>
                <w:b/>
                <w:sz w:val="14"/>
                <w:szCs w:val="14"/>
              </w:rPr>
            </w:pPr>
          </w:p>
        </w:tc>
      </w:tr>
      <w:tr w:rsidR="00FD2C0F" w:rsidRPr="00D6177B" w14:paraId="4577D8FA" w14:textId="29E02C6B" w:rsidTr="00F968F4">
        <w:trPr>
          <w:trHeight w:val="170"/>
        </w:trPr>
        <w:tc>
          <w:tcPr>
            <w:tcW w:w="2174" w:type="dxa"/>
            <w:tcBorders>
              <w:right w:val="single" w:sz="2" w:space="0" w:color="auto"/>
            </w:tcBorders>
            <w:vAlign w:val="bottom"/>
          </w:tcPr>
          <w:p w14:paraId="0159DB3B" w14:textId="7F028FE9" w:rsidR="00FD2C0F" w:rsidRPr="00CA0F36" w:rsidRDefault="00FD2C0F" w:rsidP="00CF749F">
            <w:pPr>
              <w:rPr>
                <w:rFonts w:ascii="Arial" w:hAnsi="Arial" w:cs="Arial"/>
                <w:b/>
                <w:bCs/>
                <w:sz w:val="14"/>
                <w:szCs w:val="14"/>
              </w:rPr>
            </w:pPr>
          </w:p>
        </w:tc>
        <w:tc>
          <w:tcPr>
            <w:tcW w:w="1048" w:type="dxa"/>
            <w:tcBorders>
              <w:left w:val="single" w:sz="2" w:space="0" w:color="auto"/>
              <w:right w:val="single" w:sz="2" w:space="0" w:color="auto"/>
            </w:tcBorders>
            <w:vAlign w:val="bottom"/>
          </w:tcPr>
          <w:p w14:paraId="6F3C267F" w14:textId="2057ECD6" w:rsidR="00FD2C0F" w:rsidRPr="00CA0F36" w:rsidRDefault="00FD2C0F" w:rsidP="00CF749F">
            <w:pPr>
              <w:jc w:val="right"/>
              <w:rPr>
                <w:rFonts w:ascii="Arial" w:hAnsi="Arial" w:cs="Arial"/>
                <w:sz w:val="14"/>
                <w:szCs w:val="14"/>
              </w:rPr>
            </w:pPr>
          </w:p>
        </w:tc>
        <w:tc>
          <w:tcPr>
            <w:tcW w:w="933" w:type="dxa"/>
            <w:tcBorders>
              <w:left w:val="single" w:sz="2" w:space="0" w:color="auto"/>
              <w:right w:val="single" w:sz="2" w:space="0" w:color="auto"/>
            </w:tcBorders>
            <w:vAlign w:val="bottom"/>
          </w:tcPr>
          <w:p w14:paraId="719DBB97" w14:textId="682585B6" w:rsidR="00FD2C0F" w:rsidRPr="00CA0F36" w:rsidRDefault="00FD2C0F" w:rsidP="00CF749F">
            <w:pPr>
              <w:jc w:val="right"/>
              <w:rPr>
                <w:rFonts w:ascii="Arial" w:hAnsi="Arial" w:cs="Arial"/>
                <w:sz w:val="14"/>
                <w:szCs w:val="14"/>
              </w:rPr>
            </w:pPr>
          </w:p>
        </w:tc>
        <w:tc>
          <w:tcPr>
            <w:tcW w:w="876" w:type="dxa"/>
            <w:tcBorders>
              <w:left w:val="single" w:sz="2" w:space="0" w:color="auto"/>
              <w:right w:val="single" w:sz="2" w:space="0" w:color="auto"/>
            </w:tcBorders>
            <w:vAlign w:val="bottom"/>
          </w:tcPr>
          <w:p w14:paraId="4B3272FC" w14:textId="02878B43" w:rsidR="00FD2C0F" w:rsidRPr="00CA0F36" w:rsidRDefault="00FD2C0F" w:rsidP="00CF749F">
            <w:pPr>
              <w:jc w:val="right"/>
              <w:rPr>
                <w:rFonts w:ascii="Arial" w:hAnsi="Arial" w:cs="Arial"/>
                <w:sz w:val="14"/>
                <w:szCs w:val="14"/>
              </w:rPr>
            </w:pPr>
          </w:p>
        </w:tc>
        <w:tc>
          <w:tcPr>
            <w:tcW w:w="940" w:type="dxa"/>
            <w:tcBorders>
              <w:left w:val="single" w:sz="2" w:space="0" w:color="auto"/>
            </w:tcBorders>
            <w:vAlign w:val="bottom"/>
          </w:tcPr>
          <w:p w14:paraId="6972135F" w14:textId="24F62B49" w:rsidR="00FD2C0F" w:rsidRPr="00CA0F36" w:rsidRDefault="00FD2C0F" w:rsidP="00CF749F">
            <w:pPr>
              <w:jc w:val="right"/>
              <w:rPr>
                <w:rFonts w:ascii="Arial" w:hAnsi="Arial" w:cs="Arial"/>
                <w:sz w:val="14"/>
                <w:szCs w:val="14"/>
              </w:rPr>
            </w:pPr>
          </w:p>
        </w:tc>
        <w:tc>
          <w:tcPr>
            <w:tcW w:w="3056" w:type="dxa"/>
            <w:gridSpan w:val="3"/>
            <w:tcBorders>
              <w:right w:val="single" w:sz="2" w:space="0" w:color="auto"/>
            </w:tcBorders>
            <w:vAlign w:val="bottom"/>
          </w:tcPr>
          <w:p w14:paraId="585E1DF2" w14:textId="4EA2E68F" w:rsidR="00FD2C0F" w:rsidRPr="00CA0F36" w:rsidRDefault="00FD2C0F" w:rsidP="00CF749F">
            <w:pPr>
              <w:rPr>
                <w:rFonts w:ascii="Arial" w:hAnsi="Arial" w:cs="Arial"/>
                <w:sz w:val="14"/>
                <w:szCs w:val="14"/>
              </w:rPr>
            </w:pPr>
            <w:r w:rsidRPr="00CA0F36">
              <w:rPr>
                <w:rFonts w:ascii="Arial" w:hAnsi="Arial" w:cs="Arial"/>
                <w:b/>
                <w:bCs/>
                <w:sz w:val="14"/>
                <w:szCs w:val="14"/>
              </w:rPr>
              <w:t xml:space="preserve">  INTERES POR COBRAR   =  ICO  =</w:t>
            </w:r>
          </w:p>
        </w:tc>
        <w:tc>
          <w:tcPr>
            <w:tcW w:w="579" w:type="dxa"/>
            <w:tcBorders>
              <w:left w:val="single" w:sz="2" w:space="0" w:color="auto"/>
            </w:tcBorders>
            <w:vAlign w:val="bottom"/>
          </w:tcPr>
          <w:p w14:paraId="2DAF9F1D" w14:textId="5A73DC88" w:rsidR="00FD2C0F" w:rsidRPr="00CA0F36" w:rsidRDefault="00FD2C0F" w:rsidP="00CF749F">
            <w:pPr>
              <w:jc w:val="right"/>
              <w:rPr>
                <w:rFonts w:ascii="Arial" w:hAnsi="Arial" w:cs="Arial"/>
                <w:sz w:val="14"/>
                <w:szCs w:val="14"/>
              </w:rPr>
            </w:pPr>
          </w:p>
        </w:tc>
      </w:tr>
      <w:tr w:rsidR="00FD2C0F" w:rsidRPr="00D6177B" w14:paraId="26DE693A" w14:textId="153621D2" w:rsidTr="00F968F4">
        <w:trPr>
          <w:trHeight w:val="361"/>
        </w:trPr>
        <w:tc>
          <w:tcPr>
            <w:tcW w:w="5971" w:type="dxa"/>
            <w:gridSpan w:val="5"/>
            <w:vAlign w:val="bottom"/>
          </w:tcPr>
          <w:p w14:paraId="21CBC690" w14:textId="6FC86ACB" w:rsidR="00FD2C0F" w:rsidRPr="00CA0F36" w:rsidRDefault="00FD2C0F" w:rsidP="00CF749F">
            <w:pPr>
              <w:jc w:val="center"/>
              <w:rPr>
                <w:rFonts w:ascii="Arial" w:hAnsi="Arial" w:cs="Arial"/>
                <w:b/>
                <w:sz w:val="14"/>
                <w:szCs w:val="14"/>
                <w:lang w:val="es-ES_tradnl"/>
              </w:rPr>
            </w:pPr>
            <w:r w:rsidRPr="00CA0F36">
              <w:rPr>
                <w:rFonts w:ascii="Arial" w:hAnsi="Arial" w:cs="Arial"/>
                <w:b/>
                <w:sz w:val="14"/>
                <w:szCs w:val="14"/>
                <w:lang w:val="es-ES_tradnl"/>
              </w:rPr>
              <w:t>% DEL COSTO POR FINANCIAMIENTO = %F =</w:t>
            </w:r>
          </w:p>
        </w:tc>
        <w:tc>
          <w:tcPr>
            <w:tcW w:w="3056" w:type="dxa"/>
            <w:gridSpan w:val="3"/>
            <w:tcBorders>
              <w:right w:val="single" w:sz="2" w:space="0" w:color="auto"/>
            </w:tcBorders>
            <w:vAlign w:val="bottom"/>
          </w:tcPr>
          <w:p w14:paraId="218D50B1" w14:textId="38D8BEAB" w:rsidR="00FD2C0F" w:rsidRPr="00CA0F36" w:rsidRDefault="00FD2C0F" w:rsidP="00CF749F">
            <w:pPr>
              <w:jc w:val="center"/>
              <w:rPr>
                <w:rFonts w:ascii="Arial" w:hAnsi="Arial" w:cs="Arial"/>
                <w:b/>
                <w:sz w:val="14"/>
                <w:szCs w:val="14"/>
                <w:lang w:val="es-ES_tradnl"/>
              </w:rPr>
            </w:pPr>
            <w:r w:rsidRPr="00CA0F36">
              <w:rPr>
                <w:rFonts w:ascii="Arial" w:hAnsi="Arial" w:cs="Arial"/>
                <w:b/>
                <w:sz w:val="14"/>
                <w:szCs w:val="14"/>
                <w:lang w:val="es-ES_tradnl"/>
              </w:rPr>
              <w:t>ICO / CDI =</w:t>
            </w:r>
          </w:p>
        </w:tc>
        <w:tc>
          <w:tcPr>
            <w:tcW w:w="579" w:type="dxa"/>
            <w:tcBorders>
              <w:left w:val="single" w:sz="2" w:space="0" w:color="auto"/>
            </w:tcBorders>
            <w:vAlign w:val="bottom"/>
          </w:tcPr>
          <w:p w14:paraId="455D49A0" w14:textId="6E1776D1" w:rsidR="00FD2C0F" w:rsidRPr="00CA0F36" w:rsidRDefault="00FD2C0F" w:rsidP="00CF749F">
            <w:pPr>
              <w:jc w:val="center"/>
              <w:rPr>
                <w:rFonts w:ascii="Arial" w:hAnsi="Arial" w:cs="Arial"/>
                <w:b/>
                <w:sz w:val="14"/>
                <w:szCs w:val="14"/>
                <w:lang w:val="es-ES_tradnl"/>
              </w:rPr>
            </w:pPr>
          </w:p>
        </w:tc>
      </w:tr>
    </w:tbl>
    <w:p w14:paraId="3D779157" w14:textId="58BC2C5C" w:rsidR="00FD2C0F" w:rsidRDefault="00FD2C0F" w:rsidP="00032CFD">
      <w:pPr>
        <w:pStyle w:val="INCISO"/>
        <w:tabs>
          <w:tab w:val="clear" w:pos="1152"/>
        </w:tabs>
        <w:spacing w:line="230" w:lineRule="exact"/>
        <w:ind w:left="0" w:firstLine="0"/>
        <w:rPr>
          <w:rFonts w:cs="Arial"/>
          <w:sz w:val="16"/>
          <w:szCs w:val="16"/>
        </w:rPr>
      </w:pPr>
    </w:p>
    <w:p w14:paraId="2F0F8415" w14:textId="45FEB2AB" w:rsidR="00D349B4" w:rsidRDefault="00D349B4" w:rsidP="00032CFD">
      <w:pPr>
        <w:pStyle w:val="INCISO"/>
        <w:tabs>
          <w:tab w:val="clear" w:pos="1152"/>
        </w:tabs>
        <w:spacing w:line="230" w:lineRule="exact"/>
        <w:ind w:left="0" w:firstLine="0"/>
        <w:rPr>
          <w:rFonts w:cs="Arial"/>
          <w:sz w:val="16"/>
          <w:szCs w:val="16"/>
        </w:rPr>
      </w:pPr>
    </w:p>
    <w:p w14:paraId="014AEC6E" w14:textId="57191D84" w:rsidR="00D349B4" w:rsidRDefault="00D349B4" w:rsidP="00032CFD">
      <w:pPr>
        <w:pStyle w:val="INCISO"/>
        <w:tabs>
          <w:tab w:val="clear" w:pos="1152"/>
        </w:tabs>
        <w:spacing w:line="230" w:lineRule="exact"/>
        <w:ind w:left="0" w:firstLine="0"/>
        <w:rPr>
          <w:rFonts w:cs="Arial"/>
          <w:sz w:val="16"/>
          <w:szCs w:val="16"/>
        </w:rPr>
      </w:pPr>
    </w:p>
    <w:p w14:paraId="325CE06C" w14:textId="798E3128" w:rsidR="00D349B4" w:rsidRDefault="00D349B4" w:rsidP="00032CFD">
      <w:pPr>
        <w:pStyle w:val="INCISO"/>
        <w:tabs>
          <w:tab w:val="clear" w:pos="1152"/>
        </w:tabs>
        <w:spacing w:line="230" w:lineRule="exact"/>
        <w:ind w:left="0" w:firstLine="0"/>
        <w:rPr>
          <w:rFonts w:cs="Arial"/>
          <w:sz w:val="16"/>
          <w:szCs w:val="16"/>
        </w:rPr>
      </w:pPr>
    </w:p>
    <w:p w14:paraId="301A6C5F" w14:textId="5F00D46C" w:rsidR="00D349B4" w:rsidRDefault="00D349B4" w:rsidP="00032CFD">
      <w:pPr>
        <w:pStyle w:val="INCISO"/>
        <w:tabs>
          <w:tab w:val="clear" w:pos="1152"/>
        </w:tabs>
        <w:spacing w:line="230" w:lineRule="exact"/>
        <w:ind w:left="0" w:firstLine="0"/>
        <w:rPr>
          <w:rFonts w:cs="Arial"/>
          <w:sz w:val="16"/>
          <w:szCs w:val="16"/>
        </w:rPr>
      </w:pPr>
    </w:p>
    <w:p w14:paraId="00BC5564" w14:textId="3DE22E0B" w:rsidR="00D349B4" w:rsidRDefault="00D349B4" w:rsidP="00032CFD">
      <w:pPr>
        <w:pStyle w:val="INCISO"/>
        <w:tabs>
          <w:tab w:val="clear" w:pos="1152"/>
        </w:tabs>
        <w:spacing w:line="230" w:lineRule="exact"/>
        <w:ind w:left="0" w:firstLine="0"/>
        <w:rPr>
          <w:rFonts w:cs="Arial"/>
          <w:sz w:val="16"/>
          <w:szCs w:val="16"/>
        </w:rPr>
      </w:pPr>
    </w:p>
    <w:p w14:paraId="54248321" w14:textId="290D2AAC" w:rsidR="00D349B4" w:rsidRDefault="00D349B4" w:rsidP="00032CFD">
      <w:pPr>
        <w:pStyle w:val="INCISO"/>
        <w:tabs>
          <w:tab w:val="clear" w:pos="1152"/>
        </w:tabs>
        <w:spacing w:line="230" w:lineRule="exact"/>
        <w:ind w:left="0" w:firstLine="0"/>
        <w:rPr>
          <w:rFonts w:cs="Arial"/>
          <w:sz w:val="16"/>
          <w:szCs w:val="16"/>
        </w:rPr>
      </w:pPr>
    </w:p>
    <w:p w14:paraId="17C7681D" w14:textId="792AD7AE" w:rsidR="00D349B4" w:rsidRDefault="00D349B4" w:rsidP="00032CFD">
      <w:pPr>
        <w:pStyle w:val="INCISO"/>
        <w:tabs>
          <w:tab w:val="clear" w:pos="1152"/>
        </w:tabs>
        <w:spacing w:line="230" w:lineRule="exact"/>
        <w:ind w:left="0" w:firstLine="0"/>
        <w:rPr>
          <w:rFonts w:cs="Arial"/>
          <w:sz w:val="16"/>
          <w:szCs w:val="16"/>
        </w:rPr>
      </w:pPr>
    </w:p>
    <w:p w14:paraId="57F1E312" w14:textId="7BA12E2F" w:rsidR="00F968F4" w:rsidRDefault="00F968F4" w:rsidP="00032CFD">
      <w:pPr>
        <w:pStyle w:val="INCISO"/>
        <w:tabs>
          <w:tab w:val="clear" w:pos="1152"/>
        </w:tabs>
        <w:spacing w:line="230" w:lineRule="exact"/>
        <w:ind w:left="0" w:firstLine="0"/>
        <w:rPr>
          <w:rFonts w:cs="Arial"/>
          <w:sz w:val="16"/>
          <w:szCs w:val="16"/>
        </w:rPr>
      </w:pPr>
    </w:p>
    <w:p w14:paraId="75A10EC4" w14:textId="7175CA91" w:rsidR="00F968F4" w:rsidRDefault="00F968F4" w:rsidP="00032CFD">
      <w:pPr>
        <w:pStyle w:val="INCISO"/>
        <w:tabs>
          <w:tab w:val="clear" w:pos="1152"/>
        </w:tabs>
        <w:spacing w:line="230" w:lineRule="exact"/>
        <w:ind w:left="0" w:firstLine="0"/>
        <w:rPr>
          <w:rFonts w:cs="Arial"/>
          <w:sz w:val="16"/>
          <w:szCs w:val="16"/>
        </w:rPr>
      </w:pPr>
    </w:p>
    <w:p w14:paraId="3EC05E41" w14:textId="4EE90281" w:rsidR="00D349B4" w:rsidRPr="00032CFD" w:rsidRDefault="00D349B4" w:rsidP="00032CFD">
      <w:pPr>
        <w:pStyle w:val="INCISO"/>
        <w:tabs>
          <w:tab w:val="clear" w:pos="1152"/>
        </w:tabs>
        <w:spacing w:line="230" w:lineRule="exact"/>
        <w:ind w:left="0" w:firstLine="0"/>
        <w:rPr>
          <w:rFonts w:cs="Arial"/>
          <w:sz w:val="16"/>
          <w:szCs w:val="16"/>
        </w:rPr>
      </w:pPr>
    </w:p>
    <w:tbl>
      <w:tblPr>
        <w:tblpPr w:leftFromText="141" w:rightFromText="141" w:vertAnchor="text" w:horzAnchor="margin" w:tblpXSpec="right" w:tblpY="208"/>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896"/>
      </w:tblGrid>
      <w:tr w:rsidR="00032CFD" w:rsidRPr="00D6177B" w14:paraId="373E730F" w14:textId="3E15B683" w:rsidTr="00F968F4">
        <w:trPr>
          <w:trHeight w:val="411"/>
        </w:trPr>
        <w:tc>
          <w:tcPr>
            <w:tcW w:w="9340" w:type="dxa"/>
            <w:gridSpan w:val="2"/>
            <w:vAlign w:val="center"/>
          </w:tcPr>
          <w:p w14:paraId="74ECB090" w14:textId="353E9CE4" w:rsidR="00032CFD" w:rsidRPr="00F968F4" w:rsidRDefault="00032CFD" w:rsidP="00032CFD">
            <w:pPr>
              <w:pStyle w:val="Subttulo"/>
              <w:ind w:left="114"/>
              <w:jc w:val="center"/>
              <w:rPr>
                <w:rFonts w:cs="Arial"/>
                <w:i/>
                <w:sz w:val="16"/>
                <w:szCs w:val="16"/>
              </w:rPr>
            </w:pPr>
            <w:r w:rsidRPr="00F968F4">
              <w:rPr>
                <w:rFonts w:cs="Arial"/>
                <w:i/>
                <w:sz w:val="16"/>
                <w:szCs w:val="16"/>
              </w:rPr>
              <w:t>Guía de llenado</w:t>
            </w:r>
          </w:p>
        </w:tc>
      </w:tr>
      <w:tr w:rsidR="00D349B4" w:rsidRPr="00D6177B" w14:paraId="06D0C6DE" w14:textId="68A5C4FE" w:rsidTr="00F968F4">
        <w:trPr>
          <w:trHeight w:val="701"/>
        </w:trPr>
        <w:tc>
          <w:tcPr>
            <w:tcW w:w="1425" w:type="dxa"/>
          </w:tcPr>
          <w:p w14:paraId="71D0CBE8" w14:textId="5853C59B" w:rsidR="00032CFD" w:rsidRPr="00CA0F36" w:rsidRDefault="00032CFD" w:rsidP="00032CFD">
            <w:pPr>
              <w:pStyle w:val="Subttulo"/>
              <w:rPr>
                <w:rFonts w:cs="Arial"/>
                <w:b w:val="0"/>
                <w:i/>
                <w:sz w:val="16"/>
                <w:szCs w:val="16"/>
              </w:rPr>
            </w:pPr>
            <w:r w:rsidRPr="00CA0F36">
              <w:rPr>
                <w:rFonts w:cs="Arial"/>
                <w:b w:val="0"/>
                <w:bCs w:val="0"/>
                <w:i/>
                <w:sz w:val="16"/>
                <w:szCs w:val="16"/>
              </w:rPr>
              <w:t xml:space="preserve">Mes </w:t>
            </w:r>
          </w:p>
        </w:tc>
        <w:tc>
          <w:tcPr>
            <w:tcW w:w="7915" w:type="dxa"/>
          </w:tcPr>
          <w:p w14:paraId="722B6BBB" w14:textId="53907A04" w:rsidR="00032CFD" w:rsidRPr="00CA0F36" w:rsidRDefault="00032CFD" w:rsidP="00032CFD">
            <w:pPr>
              <w:pStyle w:val="Subttulo"/>
              <w:rPr>
                <w:rFonts w:cs="Arial"/>
                <w:b w:val="0"/>
                <w:i/>
                <w:sz w:val="16"/>
                <w:szCs w:val="16"/>
              </w:rPr>
            </w:pPr>
            <w:r w:rsidRPr="00CA0F36">
              <w:rPr>
                <w:rFonts w:cs="Arial"/>
                <w:b w:val="0"/>
                <w:i/>
                <w:sz w:val="16"/>
                <w:szCs w:val="16"/>
              </w:rPr>
              <w:t>En la presente columna deberán anotar de forma consecutiva los meses, comprendidos en el periodo de ejecución de los trabajos establecido por la convocante, estableciendo para la entrega de anticipo como mes cero.</w:t>
            </w:r>
          </w:p>
        </w:tc>
      </w:tr>
      <w:tr w:rsidR="00D349B4" w:rsidRPr="00D6177B" w14:paraId="64F5E541" w14:textId="70F9EA17" w:rsidTr="00D349B4">
        <w:trPr>
          <w:trHeight w:val="709"/>
        </w:trPr>
        <w:tc>
          <w:tcPr>
            <w:tcW w:w="1425" w:type="dxa"/>
          </w:tcPr>
          <w:p w14:paraId="1269F5B6" w14:textId="56F2A47E" w:rsidR="00032CFD" w:rsidRPr="00CA0F36" w:rsidRDefault="00032CFD" w:rsidP="00032CFD">
            <w:pPr>
              <w:pStyle w:val="Subttulo"/>
              <w:rPr>
                <w:rFonts w:cs="Arial"/>
                <w:b w:val="0"/>
                <w:bCs w:val="0"/>
                <w:i/>
                <w:sz w:val="16"/>
                <w:szCs w:val="16"/>
              </w:rPr>
            </w:pPr>
            <w:r w:rsidRPr="00CA0F36">
              <w:rPr>
                <w:rFonts w:cs="Arial"/>
                <w:b w:val="0"/>
                <w:bCs w:val="0"/>
                <w:i/>
                <w:sz w:val="16"/>
                <w:szCs w:val="16"/>
              </w:rPr>
              <w:t xml:space="preserve">ANTICIPO  </w:t>
            </w:r>
          </w:p>
        </w:tc>
        <w:tc>
          <w:tcPr>
            <w:tcW w:w="7915" w:type="dxa"/>
          </w:tcPr>
          <w:p w14:paraId="06041067" w14:textId="72EC5EB3" w:rsidR="00032CFD" w:rsidRPr="00CA0F36" w:rsidRDefault="00032CFD" w:rsidP="00032CFD">
            <w:pPr>
              <w:pStyle w:val="Encabezado"/>
              <w:jc w:val="both"/>
              <w:rPr>
                <w:rFonts w:cs="Arial"/>
                <w:bCs/>
                <w:i/>
                <w:sz w:val="16"/>
                <w:szCs w:val="16"/>
              </w:rPr>
            </w:pPr>
            <w:r w:rsidRPr="00CA0F36">
              <w:rPr>
                <w:rFonts w:cs="Arial"/>
                <w:bCs/>
                <w:i/>
                <w:sz w:val="16"/>
                <w:szCs w:val="16"/>
              </w:rPr>
              <w:t xml:space="preserve">Para el primer ejercicio se deberá considera el importe por anticipo = ANTI, el cual se anotara en el mes cero de la presente columna y para los ejercicios subsecuentes, se anotara en el mes que corresponda de acuerdo al Reglamento. </w:t>
            </w:r>
          </w:p>
        </w:tc>
      </w:tr>
      <w:tr w:rsidR="00D349B4" w:rsidRPr="00D6177B" w14:paraId="0B3BDD2C" w14:textId="5BFD2494" w:rsidTr="00D349B4">
        <w:trPr>
          <w:trHeight w:val="945"/>
        </w:trPr>
        <w:tc>
          <w:tcPr>
            <w:tcW w:w="1425" w:type="dxa"/>
          </w:tcPr>
          <w:p w14:paraId="4868E466" w14:textId="5978328E" w:rsidR="00032CFD" w:rsidRPr="00CA0F36" w:rsidRDefault="00032CFD" w:rsidP="00032CFD">
            <w:pPr>
              <w:pStyle w:val="Subttulo"/>
              <w:rPr>
                <w:rFonts w:cs="Arial"/>
                <w:b w:val="0"/>
                <w:bCs w:val="0"/>
                <w:i/>
                <w:sz w:val="16"/>
                <w:szCs w:val="16"/>
              </w:rPr>
            </w:pPr>
            <w:r w:rsidRPr="00CA0F36">
              <w:rPr>
                <w:rFonts w:cs="Arial"/>
                <w:b w:val="0"/>
                <w:bCs w:val="0"/>
                <w:i/>
                <w:sz w:val="16"/>
                <w:szCs w:val="16"/>
              </w:rPr>
              <w:lastRenderedPageBreak/>
              <w:t>ESTIMACIONES MENSUALES</w:t>
            </w:r>
          </w:p>
        </w:tc>
        <w:tc>
          <w:tcPr>
            <w:tcW w:w="7915" w:type="dxa"/>
          </w:tcPr>
          <w:p w14:paraId="7B0F0B92" w14:textId="7F0ACA3B"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Corresponden a los importes establecidos en la fila de Total mensual del programa de ejecución general de los trabajos,  estructurado conforme a las partidas y subpartidas establecidas en el catálogo de conceptos proporcionado por la convocante con sus erogaciones, calendarizado y cuantificado a costo directo mas indirecto, anotándolos a partir del mes 2.</w:t>
            </w:r>
          </w:p>
        </w:tc>
      </w:tr>
      <w:tr w:rsidR="00D349B4" w:rsidRPr="00D6177B" w14:paraId="65F70847" w14:textId="73588DEA" w:rsidTr="00F968F4">
        <w:trPr>
          <w:trHeight w:val="592"/>
        </w:trPr>
        <w:tc>
          <w:tcPr>
            <w:tcW w:w="1425" w:type="dxa"/>
          </w:tcPr>
          <w:p w14:paraId="12A0A1A7" w14:textId="278CA952" w:rsidR="00032CFD" w:rsidRPr="00CA0F36" w:rsidRDefault="00032CFD" w:rsidP="00032CFD">
            <w:pPr>
              <w:pStyle w:val="Subttulo"/>
              <w:rPr>
                <w:rFonts w:cs="Arial"/>
                <w:b w:val="0"/>
                <w:bCs w:val="0"/>
                <w:i/>
                <w:sz w:val="16"/>
                <w:szCs w:val="16"/>
              </w:rPr>
            </w:pPr>
            <w:r w:rsidRPr="00CA0F36">
              <w:rPr>
                <w:rFonts w:cs="Arial"/>
                <w:b w:val="0"/>
                <w:bCs w:val="0"/>
                <w:i/>
                <w:sz w:val="16"/>
                <w:szCs w:val="16"/>
              </w:rPr>
              <w:t>AMORTIZACION DE ANTICIPO</w:t>
            </w:r>
          </w:p>
        </w:tc>
        <w:tc>
          <w:tcPr>
            <w:tcW w:w="7915" w:type="dxa"/>
          </w:tcPr>
          <w:p w14:paraId="37662DC7" w14:textId="46B39B45"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 xml:space="preserve">Es el resultado de multiplicar cada uno de los valores de la columna de </w:t>
            </w:r>
            <w:r w:rsidRPr="00CA0F36">
              <w:rPr>
                <w:rFonts w:cs="Arial"/>
                <w:b/>
                <w:bCs/>
                <w:i/>
                <w:sz w:val="16"/>
                <w:szCs w:val="16"/>
              </w:rPr>
              <w:t>ESTIMACIONES MENSUALES</w:t>
            </w:r>
            <w:r w:rsidRPr="00CA0F36">
              <w:rPr>
                <w:rFonts w:cs="Arial"/>
                <w:i/>
                <w:sz w:val="16"/>
                <w:szCs w:val="16"/>
              </w:rPr>
              <w:t xml:space="preserve"> por él </w:t>
            </w:r>
            <w:r w:rsidRPr="00CA0F36">
              <w:rPr>
                <w:rFonts w:cs="Arial"/>
                <w:b/>
                <w:i/>
                <w:sz w:val="16"/>
                <w:szCs w:val="16"/>
              </w:rPr>
              <w:t>% DE ANTICIPO RESPECTO AL CDI</w:t>
            </w:r>
            <w:r w:rsidRPr="00CA0F36">
              <w:rPr>
                <w:rFonts w:cs="Arial"/>
                <w:i/>
                <w:sz w:val="16"/>
                <w:szCs w:val="16"/>
              </w:rPr>
              <w:t>, en el ejercicio que se trate.</w:t>
            </w:r>
          </w:p>
        </w:tc>
      </w:tr>
      <w:tr w:rsidR="00D349B4" w:rsidRPr="00D6177B" w14:paraId="2D8E0DC8" w14:textId="08E19AB7" w:rsidTr="00D349B4">
        <w:trPr>
          <w:trHeight w:val="472"/>
        </w:trPr>
        <w:tc>
          <w:tcPr>
            <w:tcW w:w="1425" w:type="dxa"/>
          </w:tcPr>
          <w:p w14:paraId="51057597" w14:textId="40469BA9" w:rsidR="00032CFD" w:rsidRPr="00CA0F36" w:rsidRDefault="00032CFD" w:rsidP="00032CFD">
            <w:pPr>
              <w:pStyle w:val="Subttulo"/>
              <w:rPr>
                <w:rFonts w:cs="Arial"/>
                <w:b w:val="0"/>
                <w:bCs w:val="0"/>
                <w:i/>
                <w:sz w:val="16"/>
                <w:szCs w:val="16"/>
              </w:rPr>
            </w:pPr>
            <w:r w:rsidRPr="00CA0F36">
              <w:rPr>
                <w:rFonts w:cs="Arial"/>
                <w:b w:val="0"/>
                <w:bCs w:val="0"/>
                <w:i/>
                <w:sz w:val="16"/>
                <w:szCs w:val="16"/>
              </w:rPr>
              <w:t>INGRESO</w:t>
            </w:r>
            <w:r w:rsidRPr="00CA0F36">
              <w:rPr>
                <w:rFonts w:cs="Arial"/>
                <w:b w:val="0"/>
                <w:bCs w:val="0"/>
                <w:i/>
                <w:sz w:val="16"/>
                <w:szCs w:val="16"/>
              </w:rPr>
              <w:tab/>
            </w:r>
          </w:p>
        </w:tc>
        <w:tc>
          <w:tcPr>
            <w:tcW w:w="7915" w:type="dxa"/>
          </w:tcPr>
          <w:p w14:paraId="597D0DFA" w14:textId="7A5E25EB"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 xml:space="preserve">Es el resultado de restarle a la suma de la columna de </w:t>
            </w:r>
            <w:r w:rsidRPr="00CA0F36">
              <w:rPr>
                <w:rFonts w:cs="Arial"/>
                <w:b/>
                <w:i/>
                <w:sz w:val="16"/>
                <w:szCs w:val="16"/>
              </w:rPr>
              <w:t>ANTICIPO</w:t>
            </w:r>
            <w:r w:rsidRPr="00CA0F36">
              <w:rPr>
                <w:rFonts w:cs="Arial"/>
                <w:i/>
                <w:sz w:val="16"/>
                <w:szCs w:val="16"/>
              </w:rPr>
              <w:t xml:space="preserve"> más la columna de </w:t>
            </w:r>
            <w:r w:rsidRPr="00CA0F36">
              <w:rPr>
                <w:rFonts w:cs="Arial"/>
                <w:b/>
                <w:i/>
                <w:sz w:val="16"/>
                <w:szCs w:val="16"/>
              </w:rPr>
              <w:t>ESTIMACIONES MENSUALES</w:t>
            </w:r>
            <w:r w:rsidRPr="00CA0F36">
              <w:rPr>
                <w:rFonts w:cs="Arial"/>
                <w:i/>
                <w:sz w:val="16"/>
                <w:szCs w:val="16"/>
              </w:rPr>
              <w:t xml:space="preserve">, los valores de la columna de </w:t>
            </w:r>
            <w:r w:rsidRPr="00CA0F36">
              <w:rPr>
                <w:rFonts w:cs="Arial"/>
                <w:b/>
                <w:bCs/>
                <w:i/>
                <w:sz w:val="16"/>
                <w:szCs w:val="16"/>
              </w:rPr>
              <w:t>AMORTIZACION DE ANTICIPO</w:t>
            </w:r>
            <w:r w:rsidRPr="00CA0F36">
              <w:rPr>
                <w:rFonts w:cs="Arial"/>
                <w:i/>
                <w:sz w:val="16"/>
                <w:szCs w:val="16"/>
              </w:rPr>
              <w:t xml:space="preserve">. </w:t>
            </w:r>
          </w:p>
        </w:tc>
      </w:tr>
      <w:tr w:rsidR="00D349B4" w:rsidRPr="00D6177B" w14:paraId="492FAF0E" w14:textId="3A0097D7" w:rsidTr="00F968F4">
        <w:trPr>
          <w:trHeight w:val="919"/>
        </w:trPr>
        <w:tc>
          <w:tcPr>
            <w:tcW w:w="1425" w:type="dxa"/>
          </w:tcPr>
          <w:p w14:paraId="3DB382F4" w14:textId="5C46A942" w:rsidR="00032CFD" w:rsidRPr="00CA0F36" w:rsidRDefault="00032CFD" w:rsidP="00032CFD">
            <w:pPr>
              <w:pStyle w:val="Subttulo"/>
              <w:rPr>
                <w:rFonts w:cs="Arial"/>
                <w:b w:val="0"/>
                <w:bCs w:val="0"/>
                <w:i/>
                <w:sz w:val="16"/>
                <w:szCs w:val="16"/>
              </w:rPr>
            </w:pPr>
            <w:r w:rsidRPr="00CA0F36">
              <w:rPr>
                <w:rFonts w:cs="Arial"/>
                <w:b w:val="0"/>
                <w:bCs w:val="0"/>
                <w:i/>
                <w:sz w:val="16"/>
                <w:szCs w:val="16"/>
              </w:rPr>
              <w:t>EGRESO</w:t>
            </w:r>
          </w:p>
        </w:tc>
        <w:tc>
          <w:tcPr>
            <w:tcW w:w="7915" w:type="dxa"/>
          </w:tcPr>
          <w:p w14:paraId="2AB3A78E" w14:textId="70564E23"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Corresponden a los importes establecidos en la fila de Total mensual del programa de ejecución general de los trabajos,  estructurado conforme a las partidas y subpartidas establecidas en el catálogo de conceptos proporcionado por la convocante con sus erogaciones, calendarizado y cuantificado a costo directo mas indirecto, anotándolos a partir del mes 1.</w:t>
            </w:r>
          </w:p>
        </w:tc>
      </w:tr>
      <w:tr w:rsidR="00D349B4" w:rsidRPr="00D6177B" w14:paraId="28CD923F" w14:textId="45EE5957" w:rsidTr="00F968F4">
        <w:trPr>
          <w:trHeight w:val="421"/>
        </w:trPr>
        <w:tc>
          <w:tcPr>
            <w:tcW w:w="1425" w:type="dxa"/>
          </w:tcPr>
          <w:p w14:paraId="455B75F7" w14:textId="4D4FD9DD" w:rsidR="00032CFD" w:rsidRPr="00CA0F36" w:rsidRDefault="00032CFD" w:rsidP="00032CFD">
            <w:pPr>
              <w:pStyle w:val="Subttulo"/>
              <w:rPr>
                <w:rFonts w:cs="Arial"/>
                <w:b w:val="0"/>
                <w:bCs w:val="0"/>
                <w:i/>
                <w:sz w:val="16"/>
                <w:szCs w:val="16"/>
              </w:rPr>
            </w:pPr>
            <w:r w:rsidRPr="00CA0F36">
              <w:rPr>
                <w:rFonts w:cs="Arial"/>
                <w:b w:val="0"/>
                <w:bCs w:val="0"/>
                <w:i/>
                <w:sz w:val="16"/>
                <w:szCs w:val="16"/>
              </w:rPr>
              <w:t>SALDO</w:t>
            </w:r>
            <w:r w:rsidRPr="00CA0F36">
              <w:rPr>
                <w:rFonts w:cs="Arial"/>
                <w:b w:val="0"/>
                <w:bCs w:val="0"/>
                <w:i/>
                <w:sz w:val="16"/>
                <w:szCs w:val="16"/>
              </w:rPr>
              <w:tab/>
            </w:r>
          </w:p>
        </w:tc>
        <w:tc>
          <w:tcPr>
            <w:tcW w:w="7915" w:type="dxa"/>
          </w:tcPr>
          <w:p w14:paraId="60C96250" w14:textId="6D0DCFEB"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 xml:space="preserve">Se anotara el resultado de restar los valores de la columna de </w:t>
            </w:r>
            <w:r w:rsidRPr="00CA0F36">
              <w:rPr>
                <w:rFonts w:cs="Arial"/>
                <w:b/>
                <w:i/>
                <w:sz w:val="16"/>
                <w:szCs w:val="16"/>
              </w:rPr>
              <w:t>INGRESO</w:t>
            </w:r>
            <w:r w:rsidRPr="00CA0F36">
              <w:rPr>
                <w:rFonts w:cs="Arial"/>
                <w:i/>
                <w:sz w:val="16"/>
                <w:szCs w:val="16"/>
              </w:rPr>
              <w:t xml:space="preserve"> menos </w:t>
            </w:r>
            <w:r w:rsidRPr="00CA0F36">
              <w:rPr>
                <w:rFonts w:cs="Arial"/>
                <w:b/>
                <w:i/>
                <w:sz w:val="16"/>
                <w:szCs w:val="16"/>
              </w:rPr>
              <w:t>EGRESO</w:t>
            </w:r>
            <w:r w:rsidRPr="00CA0F36">
              <w:rPr>
                <w:rFonts w:cs="Arial"/>
                <w:i/>
                <w:sz w:val="16"/>
                <w:szCs w:val="16"/>
              </w:rPr>
              <w:t xml:space="preserve">, de cada mes. </w:t>
            </w:r>
          </w:p>
        </w:tc>
      </w:tr>
      <w:tr w:rsidR="00D349B4" w:rsidRPr="00D6177B" w14:paraId="4071527E" w14:textId="08E1AC4F" w:rsidTr="00D349B4">
        <w:trPr>
          <w:trHeight w:val="709"/>
        </w:trPr>
        <w:tc>
          <w:tcPr>
            <w:tcW w:w="1425" w:type="dxa"/>
          </w:tcPr>
          <w:p w14:paraId="71704609" w14:textId="12217E50" w:rsidR="00032CFD" w:rsidRPr="00CA0F36" w:rsidRDefault="00032CFD" w:rsidP="00032CFD">
            <w:pPr>
              <w:pStyle w:val="Subttulo"/>
              <w:rPr>
                <w:rFonts w:cs="Arial"/>
                <w:b w:val="0"/>
                <w:bCs w:val="0"/>
                <w:i/>
                <w:sz w:val="16"/>
                <w:szCs w:val="16"/>
              </w:rPr>
            </w:pPr>
            <w:r w:rsidRPr="00CA0F36">
              <w:rPr>
                <w:rFonts w:cs="Arial"/>
                <w:b w:val="0"/>
                <w:bCs w:val="0"/>
                <w:i/>
                <w:sz w:val="16"/>
                <w:szCs w:val="16"/>
              </w:rPr>
              <w:t xml:space="preserve">SUMA ACUMULADA DEL SALDO </w:t>
            </w:r>
          </w:p>
        </w:tc>
        <w:tc>
          <w:tcPr>
            <w:tcW w:w="7915" w:type="dxa"/>
          </w:tcPr>
          <w:p w14:paraId="7B3BCE96" w14:textId="6CD37FFB"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 xml:space="preserve">Se anotara el resultado de sumar el saldo de mes cero mas el valor de mes anterior, el segundo valor se obtendrá del resultado del saldo de mes cero mas el valor de mes anterior, sumado al valor del mes 1, y así sucesivamente, hasta completar el total de valores  de acuerdo a los mese establecidos. </w:t>
            </w:r>
          </w:p>
        </w:tc>
      </w:tr>
      <w:tr w:rsidR="00D349B4" w:rsidRPr="00D6177B" w14:paraId="3792CDD6" w14:textId="7326FADB" w:rsidTr="00F968F4">
        <w:trPr>
          <w:trHeight w:val="611"/>
        </w:trPr>
        <w:tc>
          <w:tcPr>
            <w:tcW w:w="1425" w:type="dxa"/>
          </w:tcPr>
          <w:p w14:paraId="56768B4E" w14:textId="0146B6C8" w:rsidR="00032CFD" w:rsidRPr="00CA0F36" w:rsidRDefault="00032CFD" w:rsidP="00032CFD">
            <w:pPr>
              <w:pStyle w:val="Subttulo"/>
              <w:rPr>
                <w:rFonts w:cs="Arial"/>
                <w:b w:val="0"/>
                <w:bCs w:val="0"/>
                <w:i/>
                <w:sz w:val="16"/>
                <w:szCs w:val="16"/>
              </w:rPr>
            </w:pPr>
            <w:r w:rsidRPr="00CA0F36">
              <w:rPr>
                <w:rFonts w:cs="Arial"/>
                <w:b w:val="0"/>
                <w:bCs w:val="0"/>
                <w:i/>
                <w:sz w:val="16"/>
                <w:szCs w:val="16"/>
              </w:rPr>
              <w:t xml:space="preserve">INTERESES GENERADOS </w:t>
            </w:r>
          </w:p>
        </w:tc>
        <w:tc>
          <w:tcPr>
            <w:tcW w:w="7915" w:type="dxa"/>
          </w:tcPr>
          <w:p w14:paraId="1CCB1FE1" w14:textId="18F7BD54"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 xml:space="preserve">Es el resultado de multiplicar los valores negativos de la columna de </w:t>
            </w:r>
            <w:r w:rsidRPr="00CA0F36">
              <w:rPr>
                <w:rFonts w:cs="Arial"/>
                <w:b/>
                <w:bCs/>
                <w:sz w:val="16"/>
                <w:szCs w:val="16"/>
              </w:rPr>
              <w:t xml:space="preserve">SUMA ACUMULADA DEL SALDO </w:t>
            </w:r>
            <w:r w:rsidRPr="00CA0F36">
              <w:rPr>
                <w:rFonts w:cs="Arial"/>
                <w:i/>
                <w:sz w:val="16"/>
                <w:szCs w:val="16"/>
              </w:rPr>
              <w:t xml:space="preserve">por el </w:t>
            </w:r>
            <w:r w:rsidRPr="00CA0F36">
              <w:rPr>
                <w:rFonts w:cs="Arial"/>
                <w:b/>
                <w:i/>
                <w:sz w:val="16"/>
                <w:szCs w:val="16"/>
              </w:rPr>
              <w:t>IAV</w:t>
            </w:r>
            <w:r w:rsidRPr="00CA0F36">
              <w:rPr>
                <w:rFonts w:cs="Arial"/>
                <w:i/>
                <w:sz w:val="16"/>
                <w:szCs w:val="16"/>
              </w:rPr>
              <w:t>.</w:t>
            </w:r>
          </w:p>
        </w:tc>
      </w:tr>
      <w:tr w:rsidR="00D349B4" w:rsidRPr="00D6177B" w14:paraId="1F46D03E" w14:textId="14B59E6C" w:rsidTr="00D349B4">
        <w:trPr>
          <w:trHeight w:val="158"/>
        </w:trPr>
        <w:tc>
          <w:tcPr>
            <w:tcW w:w="1425" w:type="dxa"/>
          </w:tcPr>
          <w:p w14:paraId="15EF4F14" w14:textId="7D324AE5" w:rsidR="00032CFD" w:rsidRPr="00CA0F36" w:rsidRDefault="00032CFD" w:rsidP="00032CFD">
            <w:pPr>
              <w:pStyle w:val="Subttulo"/>
              <w:rPr>
                <w:rFonts w:cs="Arial"/>
                <w:b w:val="0"/>
                <w:bCs w:val="0"/>
                <w:i/>
                <w:sz w:val="16"/>
                <w:szCs w:val="16"/>
              </w:rPr>
            </w:pPr>
            <w:r w:rsidRPr="00CA0F36">
              <w:rPr>
                <w:rFonts w:cs="Arial"/>
                <w:b w:val="0"/>
                <w:bCs w:val="0"/>
                <w:i/>
                <w:sz w:val="16"/>
                <w:szCs w:val="16"/>
              </w:rPr>
              <w:t>INTERES POR COBRAR</w:t>
            </w:r>
            <w:r w:rsidRPr="00CA0F36">
              <w:rPr>
                <w:rFonts w:cs="Arial"/>
                <w:b w:val="0"/>
                <w:bCs w:val="0"/>
                <w:i/>
                <w:sz w:val="16"/>
                <w:szCs w:val="16"/>
              </w:rPr>
              <w:tab/>
            </w:r>
          </w:p>
        </w:tc>
        <w:tc>
          <w:tcPr>
            <w:tcW w:w="7915" w:type="dxa"/>
          </w:tcPr>
          <w:p w14:paraId="18B97EEC" w14:textId="6EC4F345" w:rsidR="00032CFD" w:rsidRPr="00CA0F36" w:rsidRDefault="00032CFD" w:rsidP="00032CFD">
            <w:pPr>
              <w:pStyle w:val="Encabezado"/>
              <w:tabs>
                <w:tab w:val="clear" w:pos="4419"/>
                <w:tab w:val="clear" w:pos="8838"/>
              </w:tabs>
              <w:jc w:val="both"/>
              <w:rPr>
                <w:rFonts w:cs="Arial"/>
                <w:i/>
                <w:sz w:val="16"/>
                <w:szCs w:val="16"/>
              </w:rPr>
            </w:pPr>
            <w:r w:rsidRPr="00CA0F36">
              <w:rPr>
                <w:rFonts w:cs="Arial"/>
                <w:i/>
                <w:sz w:val="16"/>
                <w:szCs w:val="16"/>
              </w:rPr>
              <w:t xml:space="preserve">Es el valor absoluto del total de  </w:t>
            </w:r>
            <w:r w:rsidRPr="00CA0F36">
              <w:rPr>
                <w:rFonts w:cs="Arial"/>
                <w:b/>
                <w:bCs/>
                <w:i/>
                <w:sz w:val="16"/>
                <w:szCs w:val="16"/>
              </w:rPr>
              <w:t>INTERESES GENERADOS</w:t>
            </w:r>
          </w:p>
        </w:tc>
      </w:tr>
    </w:tbl>
    <w:p w14:paraId="7AAFB050" w14:textId="168B4E8F" w:rsidR="00032CFD" w:rsidRDefault="00032CFD" w:rsidP="00032CFD">
      <w:pPr>
        <w:pStyle w:val="INCISO"/>
        <w:tabs>
          <w:tab w:val="clear" w:pos="1152"/>
          <w:tab w:val="left" w:pos="1134"/>
        </w:tabs>
        <w:spacing w:line="230" w:lineRule="exact"/>
        <w:ind w:left="0" w:firstLine="0"/>
        <w:rPr>
          <w:rFonts w:cs="Arial"/>
          <w:b/>
          <w:sz w:val="10"/>
          <w:szCs w:val="10"/>
        </w:rPr>
      </w:pPr>
    </w:p>
    <w:p w14:paraId="410BEC71" w14:textId="795175B3" w:rsidR="00D349B4" w:rsidRDefault="00D349B4" w:rsidP="00032CFD">
      <w:pPr>
        <w:pStyle w:val="INCISO"/>
        <w:tabs>
          <w:tab w:val="clear" w:pos="1152"/>
          <w:tab w:val="left" w:pos="1134"/>
        </w:tabs>
        <w:spacing w:line="230" w:lineRule="exact"/>
        <w:ind w:left="0" w:firstLine="0"/>
        <w:rPr>
          <w:rFonts w:cs="Arial"/>
          <w:b/>
          <w:sz w:val="10"/>
          <w:szCs w:val="10"/>
        </w:rPr>
      </w:pPr>
    </w:p>
    <w:p w14:paraId="017A7CCD" w14:textId="451D453E" w:rsidR="00D349B4" w:rsidRDefault="00D349B4" w:rsidP="00032CFD">
      <w:pPr>
        <w:pStyle w:val="INCISO"/>
        <w:tabs>
          <w:tab w:val="clear" w:pos="1152"/>
          <w:tab w:val="left" w:pos="1134"/>
        </w:tabs>
        <w:spacing w:line="230" w:lineRule="exact"/>
        <w:ind w:left="0" w:firstLine="0"/>
        <w:rPr>
          <w:rFonts w:cs="Arial"/>
          <w:b/>
          <w:sz w:val="10"/>
          <w:szCs w:val="10"/>
        </w:rPr>
      </w:pPr>
    </w:p>
    <w:p w14:paraId="53127E77" w14:textId="1534D5B6" w:rsidR="00FD2C0F" w:rsidRPr="00D349B4" w:rsidRDefault="00FD2C0F" w:rsidP="00032CFD">
      <w:pPr>
        <w:pStyle w:val="INCISO"/>
        <w:tabs>
          <w:tab w:val="clear" w:pos="1152"/>
          <w:tab w:val="left" w:pos="1134"/>
        </w:tabs>
        <w:spacing w:line="230" w:lineRule="exact"/>
        <w:ind w:left="0" w:firstLine="0"/>
        <w:rPr>
          <w:rFonts w:cs="Arial"/>
          <w:sz w:val="20"/>
          <w:szCs w:val="20"/>
        </w:rPr>
      </w:pPr>
      <w:r w:rsidRPr="00D349B4">
        <w:rPr>
          <w:rFonts w:cs="Arial"/>
          <w:b/>
          <w:sz w:val="20"/>
          <w:szCs w:val="20"/>
        </w:rPr>
        <w:t>b.</w:t>
      </w:r>
      <w:r w:rsidRPr="00D349B4">
        <w:rPr>
          <w:rFonts w:cs="Arial"/>
          <w:sz w:val="20"/>
          <w:szCs w:val="20"/>
        </w:rPr>
        <w:t xml:space="preserve"> Copia foto</w:t>
      </w:r>
      <w:r w:rsidR="00C53ADE" w:rsidRPr="00D349B4">
        <w:rPr>
          <w:rFonts w:cs="Arial"/>
          <w:sz w:val="20"/>
          <w:szCs w:val="20"/>
        </w:rPr>
        <w:t>stática del Indicador económico.</w:t>
      </w:r>
    </w:p>
    <w:p w14:paraId="078A8BB4" w14:textId="26F75606" w:rsidR="00FD2C0F" w:rsidRPr="00D6177B" w:rsidRDefault="00FD2C0F" w:rsidP="00FD2C0F">
      <w:pPr>
        <w:pStyle w:val="INCISO"/>
        <w:tabs>
          <w:tab w:val="clear" w:pos="1152"/>
        </w:tabs>
        <w:spacing w:line="230" w:lineRule="exact"/>
        <w:rPr>
          <w:rFonts w:cs="Arial"/>
          <w:sz w:val="20"/>
          <w:szCs w:val="20"/>
        </w:rPr>
      </w:pPr>
    </w:p>
    <w:p w14:paraId="691E299E" w14:textId="79ABF2C7" w:rsidR="00FD2C0F" w:rsidRDefault="00FD2C0F" w:rsidP="00FD2C0F">
      <w:pPr>
        <w:pStyle w:val="INCISO"/>
        <w:tabs>
          <w:tab w:val="clear" w:pos="1152"/>
        </w:tabs>
        <w:spacing w:line="230" w:lineRule="exact"/>
        <w:rPr>
          <w:rFonts w:cs="Arial"/>
          <w:sz w:val="20"/>
          <w:szCs w:val="20"/>
        </w:rPr>
      </w:pPr>
    </w:p>
    <w:p w14:paraId="452F7933" w14:textId="548DAAE3" w:rsidR="00D349B4" w:rsidRDefault="00D349B4" w:rsidP="00FD2C0F">
      <w:pPr>
        <w:pStyle w:val="INCISO"/>
        <w:tabs>
          <w:tab w:val="clear" w:pos="1152"/>
        </w:tabs>
        <w:spacing w:line="230" w:lineRule="exact"/>
        <w:rPr>
          <w:rFonts w:cs="Arial"/>
          <w:sz w:val="20"/>
          <w:szCs w:val="20"/>
        </w:rPr>
      </w:pPr>
    </w:p>
    <w:p w14:paraId="49497B75" w14:textId="59E1A433" w:rsidR="00D349B4" w:rsidRDefault="00D349B4" w:rsidP="00FD2C0F">
      <w:pPr>
        <w:pStyle w:val="INCISO"/>
        <w:tabs>
          <w:tab w:val="clear" w:pos="1152"/>
        </w:tabs>
        <w:spacing w:line="230" w:lineRule="exact"/>
        <w:rPr>
          <w:rFonts w:cs="Arial"/>
          <w:sz w:val="20"/>
          <w:szCs w:val="20"/>
        </w:rPr>
      </w:pPr>
    </w:p>
    <w:p w14:paraId="231220DB" w14:textId="40651B48" w:rsidR="00D349B4" w:rsidRDefault="00D349B4" w:rsidP="00FD2C0F">
      <w:pPr>
        <w:pStyle w:val="INCISO"/>
        <w:tabs>
          <w:tab w:val="clear" w:pos="1152"/>
        </w:tabs>
        <w:spacing w:line="230" w:lineRule="exact"/>
        <w:rPr>
          <w:rFonts w:cs="Arial"/>
          <w:sz w:val="20"/>
          <w:szCs w:val="20"/>
        </w:rPr>
      </w:pPr>
    </w:p>
    <w:p w14:paraId="098333E0" w14:textId="01D4826F" w:rsidR="00D349B4" w:rsidRDefault="00D349B4" w:rsidP="00FD2C0F">
      <w:pPr>
        <w:pStyle w:val="INCISO"/>
        <w:tabs>
          <w:tab w:val="clear" w:pos="1152"/>
        </w:tabs>
        <w:spacing w:line="230" w:lineRule="exact"/>
        <w:rPr>
          <w:rFonts w:cs="Arial"/>
          <w:sz w:val="20"/>
          <w:szCs w:val="20"/>
        </w:rPr>
      </w:pPr>
    </w:p>
    <w:p w14:paraId="0969C257" w14:textId="509C97AB" w:rsidR="00D349B4" w:rsidRDefault="00D349B4" w:rsidP="00FD2C0F">
      <w:pPr>
        <w:pStyle w:val="INCISO"/>
        <w:tabs>
          <w:tab w:val="clear" w:pos="1152"/>
        </w:tabs>
        <w:spacing w:line="230" w:lineRule="exact"/>
        <w:rPr>
          <w:rFonts w:cs="Arial"/>
          <w:sz w:val="20"/>
          <w:szCs w:val="20"/>
        </w:rPr>
      </w:pPr>
    </w:p>
    <w:p w14:paraId="39512C4B" w14:textId="22734F92" w:rsidR="00D349B4" w:rsidRPr="00D6177B" w:rsidRDefault="00D349B4" w:rsidP="00FD2C0F">
      <w:pPr>
        <w:pStyle w:val="INCISO"/>
        <w:tabs>
          <w:tab w:val="clear" w:pos="1152"/>
        </w:tabs>
        <w:spacing w:line="230" w:lineRule="exact"/>
        <w:rPr>
          <w:rFonts w:cs="Arial"/>
          <w:sz w:val="20"/>
          <w:szCs w:val="20"/>
        </w:rPr>
      </w:pPr>
    </w:p>
    <w:p w14:paraId="7A1D04EC" w14:textId="3CC0535B" w:rsidR="00FD2C0F" w:rsidRPr="00D6177B" w:rsidRDefault="00FD2C0F" w:rsidP="00FD2C0F">
      <w:pPr>
        <w:pStyle w:val="INCISO"/>
        <w:tabs>
          <w:tab w:val="clear" w:pos="1152"/>
        </w:tabs>
        <w:spacing w:line="230" w:lineRule="exact"/>
        <w:rPr>
          <w:rFonts w:cs="Arial"/>
          <w:sz w:val="20"/>
          <w:szCs w:val="20"/>
        </w:rPr>
      </w:pPr>
    </w:p>
    <w:p w14:paraId="4652BD1B" w14:textId="68B34137" w:rsidR="00190941" w:rsidRPr="00D6177B" w:rsidRDefault="00190941" w:rsidP="00D349B4">
      <w:pPr>
        <w:pStyle w:val="Ttulo3"/>
        <w:numPr>
          <w:ilvl w:val="0"/>
          <w:numId w:val="0"/>
        </w:numPr>
        <w:rPr>
          <w:rFonts w:cs="Arial"/>
          <w:sz w:val="20"/>
          <w:szCs w:val="20"/>
          <w:lang w:val="es-ES_tradnl" w:eastAsia="es-MX"/>
        </w:rPr>
      </w:pPr>
      <w:r w:rsidRPr="00D6177B">
        <w:rPr>
          <w:rFonts w:cs="Arial"/>
          <w:sz w:val="20"/>
          <w:szCs w:val="20"/>
          <w:lang w:val="es-ES_tradnl"/>
        </w:rPr>
        <w:t xml:space="preserve">Documento No. </w:t>
      </w:r>
      <w:r w:rsidRPr="00D6177B">
        <w:rPr>
          <w:rFonts w:cs="Arial"/>
          <w:bCs w:val="0"/>
          <w:sz w:val="20"/>
          <w:szCs w:val="20"/>
          <w:lang w:val="es-ES_tradnl"/>
        </w:rPr>
        <w:t>DP-19</w:t>
      </w:r>
    </w:p>
    <w:p w14:paraId="6F2D99E2" w14:textId="3FD9B9EA" w:rsidR="00190941" w:rsidRPr="00D6177B" w:rsidRDefault="00190941" w:rsidP="00190941">
      <w:pPr>
        <w:rPr>
          <w:rFonts w:ascii="Arial" w:hAnsi="Arial" w:cs="Arial"/>
          <w:lang w:val="es-ES_tradnl" w:eastAsia="es-MX"/>
        </w:rPr>
      </w:pPr>
    </w:p>
    <w:p w14:paraId="43757494" w14:textId="7FA4B051" w:rsidR="00190941" w:rsidRPr="00D6177B" w:rsidRDefault="00190941" w:rsidP="00471F36">
      <w:pPr>
        <w:pStyle w:val="INCISO"/>
        <w:numPr>
          <w:ilvl w:val="0"/>
          <w:numId w:val="6"/>
        </w:numPr>
        <w:tabs>
          <w:tab w:val="clear" w:pos="1152"/>
          <w:tab w:val="clear" w:pos="1872"/>
          <w:tab w:val="num" w:pos="284"/>
        </w:tabs>
        <w:spacing w:line="230" w:lineRule="exact"/>
        <w:ind w:left="0" w:firstLine="0"/>
        <w:rPr>
          <w:rFonts w:cs="Arial"/>
          <w:sz w:val="20"/>
          <w:szCs w:val="20"/>
        </w:rPr>
      </w:pPr>
      <w:r w:rsidRPr="00D6177B">
        <w:rPr>
          <w:rFonts w:cs="Arial"/>
          <w:sz w:val="20"/>
          <w:szCs w:val="20"/>
        </w:rPr>
        <w:t>Utilidad propuesta por el licitante, considerando las deducciones correspondientes al impuesto sobre la renta y la participación de los trabajadores en las utilidades de las empresas.</w:t>
      </w:r>
    </w:p>
    <w:p w14:paraId="0C0626D0" w14:textId="6C0D217D" w:rsidR="00190941" w:rsidRPr="00D6177B" w:rsidRDefault="00190941" w:rsidP="00190941">
      <w:pPr>
        <w:pStyle w:val="INCISO"/>
        <w:tabs>
          <w:tab w:val="clear" w:pos="1152"/>
        </w:tabs>
        <w:spacing w:line="230" w:lineRule="exact"/>
        <w:rPr>
          <w:rFonts w:cs="Arial"/>
          <w:sz w:val="20"/>
          <w:szCs w:val="20"/>
        </w:rPr>
      </w:pPr>
    </w:p>
    <w:tbl>
      <w:tblPr>
        <w:tblpPr w:leftFromText="141" w:rightFromText="141" w:vertAnchor="text" w:horzAnchor="margin" w:tblpX="108" w:tblpY="219"/>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2921"/>
        <w:gridCol w:w="1423"/>
      </w:tblGrid>
      <w:tr w:rsidR="00D349B4" w:rsidRPr="00D6177B" w14:paraId="52E8BF92" w14:textId="2F09294C" w:rsidTr="00D349B4">
        <w:trPr>
          <w:trHeight w:val="415"/>
        </w:trPr>
        <w:tc>
          <w:tcPr>
            <w:tcW w:w="8776" w:type="dxa"/>
            <w:gridSpan w:val="3"/>
            <w:vAlign w:val="center"/>
          </w:tcPr>
          <w:p w14:paraId="630BB341" w14:textId="45A03B21" w:rsidR="00D349B4" w:rsidRPr="00CA0F36" w:rsidRDefault="00D349B4" w:rsidP="00D349B4">
            <w:pPr>
              <w:pStyle w:val="Ttulo3"/>
              <w:numPr>
                <w:ilvl w:val="0"/>
                <w:numId w:val="0"/>
              </w:numPr>
              <w:jc w:val="left"/>
              <w:rPr>
                <w:rFonts w:cs="Arial"/>
                <w:sz w:val="18"/>
                <w:szCs w:val="18"/>
                <w:lang w:val="es-ES_tradnl"/>
              </w:rPr>
            </w:pPr>
            <w:r w:rsidRPr="00CA0F36">
              <w:rPr>
                <w:rFonts w:cs="Arial"/>
                <w:bCs w:val="0"/>
                <w:sz w:val="18"/>
                <w:szCs w:val="18"/>
              </w:rPr>
              <w:t>Determinación del  % del cargo por utilidad</w:t>
            </w:r>
          </w:p>
        </w:tc>
      </w:tr>
      <w:tr w:rsidR="00D349B4" w:rsidRPr="00D6177B" w14:paraId="6BE16D7C" w14:textId="5303C56E" w:rsidTr="00D349B4">
        <w:trPr>
          <w:trHeight w:val="407"/>
        </w:trPr>
        <w:tc>
          <w:tcPr>
            <w:tcW w:w="7353" w:type="dxa"/>
            <w:gridSpan w:val="2"/>
            <w:vAlign w:val="center"/>
          </w:tcPr>
          <w:p w14:paraId="460A20A6" w14:textId="505176E9" w:rsidR="00D349B4" w:rsidRPr="00CA0F36" w:rsidRDefault="00D349B4" w:rsidP="00D349B4">
            <w:pPr>
              <w:rPr>
                <w:rFonts w:ascii="Arial" w:hAnsi="Arial" w:cs="Arial"/>
                <w:bCs/>
                <w:sz w:val="18"/>
                <w:szCs w:val="18"/>
              </w:rPr>
            </w:pPr>
            <w:bookmarkStart w:id="5" w:name="_Hlk198557790"/>
            <w:r w:rsidRPr="00CA0F36">
              <w:rPr>
                <w:rFonts w:ascii="Arial" w:hAnsi="Arial" w:cs="Arial"/>
                <w:bCs/>
                <w:sz w:val="18"/>
                <w:szCs w:val="18"/>
              </w:rPr>
              <w:lastRenderedPageBreak/>
              <w:t>Porcentaje de ganancia real,  proyectada para el licitante, misma que será proposición por el mismo  =  GRL =</w:t>
            </w:r>
          </w:p>
        </w:tc>
        <w:tc>
          <w:tcPr>
            <w:tcW w:w="1423" w:type="dxa"/>
            <w:vAlign w:val="center"/>
          </w:tcPr>
          <w:p w14:paraId="0D936DA1" w14:textId="604BB24B" w:rsidR="00D349B4" w:rsidRPr="00CA0F36" w:rsidRDefault="00D349B4" w:rsidP="00D349B4">
            <w:pPr>
              <w:pStyle w:val="Ttulo3"/>
              <w:numPr>
                <w:ilvl w:val="0"/>
                <w:numId w:val="0"/>
              </w:numPr>
              <w:jc w:val="left"/>
              <w:rPr>
                <w:rFonts w:cs="Arial"/>
                <w:b w:val="0"/>
                <w:sz w:val="18"/>
                <w:szCs w:val="18"/>
              </w:rPr>
            </w:pPr>
          </w:p>
        </w:tc>
      </w:tr>
      <w:tr w:rsidR="00D349B4" w:rsidRPr="00D6177B" w14:paraId="096365B8" w14:textId="27459710" w:rsidTr="00D349B4">
        <w:trPr>
          <w:trHeight w:val="627"/>
        </w:trPr>
        <w:tc>
          <w:tcPr>
            <w:tcW w:w="7353" w:type="dxa"/>
            <w:gridSpan w:val="2"/>
            <w:vAlign w:val="center"/>
          </w:tcPr>
          <w:p w14:paraId="4232307F" w14:textId="42B262CE" w:rsidR="00D349B4" w:rsidRPr="00CA0F36" w:rsidRDefault="00D349B4" w:rsidP="00D349B4">
            <w:pPr>
              <w:pStyle w:val="Texto0"/>
              <w:ind w:left="-12" w:firstLine="0"/>
              <w:jc w:val="left"/>
              <w:rPr>
                <w:rFonts w:cs="Arial"/>
                <w:bCs/>
                <w:lang w:val="es-ES" w:eastAsia="es-ES"/>
              </w:rPr>
            </w:pPr>
            <w:r w:rsidRPr="00CA0F36">
              <w:rPr>
                <w:rFonts w:cs="Arial"/>
                <w:bCs/>
                <w:lang w:val="es-ES" w:eastAsia="es-ES"/>
              </w:rPr>
              <w:t>Porcentaje del Impuesto Sobre la Renta = ISR =</w:t>
            </w:r>
          </w:p>
        </w:tc>
        <w:tc>
          <w:tcPr>
            <w:tcW w:w="1423" w:type="dxa"/>
          </w:tcPr>
          <w:p w14:paraId="1A7B5B1F" w14:textId="50855CCA" w:rsidR="00D349B4" w:rsidRPr="00CA0F36" w:rsidRDefault="00D349B4" w:rsidP="00D349B4">
            <w:pPr>
              <w:pStyle w:val="Texto0"/>
              <w:ind w:left="288" w:firstLine="0"/>
              <w:rPr>
                <w:rFonts w:cs="Arial"/>
                <w:bCs/>
                <w:lang w:val="es-ES" w:eastAsia="es-ES"/>
              </w:rPr>
            </w:pPr>
          </w:p>
        </w:tc>
      </w:tr>
      <w:tr w:rsidR="00D349B4" w:rsidRPr="00D6177B" w14:paraId="31E474D1" w14:textId="13D6FFFF" w:rsidTr="00D349B4">
        <w:trPr>
          <w:trHeight w:val="608"/>
        </w:trPr>
        <w:tc>
          <w:tcPr>
            <w:tcW w:w="7353" w:type="dxa"/>
            <w:gridSpan w:val="2"/>
            <w:vAlign w:val="center"/>
          </w:tcPr>
          <w:p w14:paraId="4541F2D3" w14:textId="6461FBC0" w:rsidR="00D349B4" w:rsidRPr="00CA0F36" w:rsidRDefault="00D349B4" w:rsidP="00D349B4">
            <w:pPr>
              <w:pStyle w:val="Texto0"/>
              <w:ind w:left="-12" w:firstLine="0"/>
              <w:jc w:val="left"/>
              <w:rPr>
                <w:rFonts w:cs="Arial"/>
                <w:bCs/>
                <w:lang w:val="es-ES" w:eastAsia="es-ES"/>
              </w:rPr>
            </w:pPr>
            <w:r w:rsidRPr="00CA0F36">
              <w:rPr>
                <w:rFonts w:cs="Arial"/>
                <w:bCs/>
                <w:lang w:val="es-ES" w:eastAsia="es-ES"/>
              </w:rPr>
              <w:t>Porcentaje de Participación de los Trabajadores en las utilidades de la empresa = PTU =</w:t>
            </w:r>
          </w:p>
        </w:tc>
        <w:tc>
          <w:tcPr>
            <w:tcW w:w="1423" w:type="dxa"/>
          </w:tcPr>
          <w:p w14:paraId="0E0D5E39" w14:textId="1E03D389" w:rsidR="00D349B4" w:rsidRPr="00CA0F36" w:rsidRDefault="00D349B4" w:rsidP="00D349B4">
            <w:pPr>
              <w:pStyle w:val="Texto0"/>
              <w:ind w:left="288" w:firstLine="0"/>
              <w:rPr>
                <w:rFonts w:cs="Arial"/>
                <w:bCs/>
                <w:lang w:val="es-ES" w:eastAsia="es-ES"/>
              </w:rPr>
            </w:pPr>
          </w:p>
        </w:tc>
      </w:tr>
      <w:tr w:rsidR="00D349B4" w:rsidRPr="00D6177B" w14:paraId="04F3C624" w14:textId="518B4DB7" w:rsidTr="00D349B4">
        <w:trPr>
          <w:trHeight w:val="728"/>
        </w:trPr>
        <w:tc>
          <w:tcPr>
            <w:tcW w:w="4432" w:type="dxa"/>
            <w:vAlign w:val="center"/>
          </w:tcPr>
          <w:p w14:paraId="2462540A" w14:textId="19C7E9EF" w:rsidR="00D349B4" w:rsidRPr="00CA0F36" w:rsidRDefault="00D349B4" w:rsidP="00D349B4">
            <w:pPr>
              <w:pStyle w:val="Ttulo3"/>
              <w:numPr>
                <w:ilvl w:val="0"/>
                <w:numId w:val="0"/>
              </w:numPr>
              <w:jc w:val="left"/>
              <w:rPr>
                <w:rFonts w:cs="Arial"/>
                <w:b w:val="0"/>
                <w:sz w:val="18"/>
                <w:szCs w:val="18"/>
              </w:rPr>
            </w:pPr>
            <w:r w:rsidRPr="00CA0F36">
              <w:rPr>
                <w:rFonts w:cs="Arial"/>
                <w:b w:val="0"/>
                <w:sz w:val="18"/>
                <w:szCs w:val="18"/>
              </w:rPr>
              <w:t>Ganancia que recibe el contratista por la ejecución del concepto de trabajo =  %G  =</w:t>
            </w:r>
          </w:p>
        </w:tc>
        <w:tc>
          <w:tcPr>
            <w:tcW w:w="2920" w:type="dxa"/>
            <w:vAlign w:val="center"/>
          </w:tcPr>
          <w:p w14:paraId="6B3EBC80" w14:textId="5E985A9F" w:rsidR="00D349B4" w:rsidRPr="00CA0F36" w:rsidRDefault="00D349B4" w:rsidP="00D349B4">
            <w:pPr>
              <w:pStyle w:val="Texto0"/>
              <w:ind w:firstLine="0"/>
              <w:jc w:val="left"/>
              <w:rPr>
                <w:rFonts w:cs="Arial"/>
                <w:bCs/>
                <w:lang w:val="es-ES" w:eastAsia="es-ES"/>
              </w:rPr>
            </w:pPr>
            <w:bookmarkStart w:id="6" w:name="OLE_LINK3"/>
            <w:bookmarkStart w:id="7" w:name="OLE_LINK4"/>
            <w:r w:rsidRPr="00CA0F36">
              <w:rPr>
                <w:rFonts w:cs="Arial"/>
                <w:bCs/>
                <w:lang w:val="es-ES" w:eastAsia="es-ES"/>
              </w:rPr>
              <w:t>GRL /  (1-( ISR+PTU))</w:t>
            </w:r>
            <w:bookmarkEnd w:id="6"/>
            <w:bookmarkEnd w:id="7"/>
          </w:p>
        </w:tc>
        <w:tc>
          <w:tcPr>
            <w:tcW w:w="1423" w:type="dxa"/>
          </w:tcPr>
          <w:p w14:paraId="60D27588" w14:textId="15D96F30" w:rsidR="00D349B4" w:rsidRPr="00CA0F36" w:rsidRDefault="00D349B4" w:rsidP="00D349B4">
            <w:pPr>
              <w:pStyle w:val="Texto0"/>
              <w:ind w:left="288" w:firstLine="0"/>
              <w:rPr>
                <w:rFonts w:cs="Arial"/>
                <w:bCs/>
                <w:lang w:val="es-ES" w:eastAsia="es-ES"/>
              </w:rPr>
            </w:pPr>
          </w:p>
        </w:tc>
      </w:tr>
      <w:tr w:rsidR="00D349B4" w:rsidRPr="00D6177B" w14:paraId="2801AECA" w14:textId="2C52362A" w:rsidTr="00D349B4">
        <w:trPr>
          <w:trHeight w:val="554"/>
        </w:trPr>
        <w:tc>
          <w:tcPr>
            <w:tcW w:w="4432" w:type="dxa"/>
            <w:vAlign w:val="center"/>
          </w:tcPr>
          <w:p w14:paraId="1704FD7E" w14:textId="480B93C8" w:rsidR="00D349B4" w:rsidRPr="00CA0F36" w:rsidRDefault="00D349B4" w:rsidP="00D349B4">
            <w:pPr>
              <w:rPr>
                <w:rFonts w:ascii="Arial" w:hAnsi="Arial" w:cs="Arial"/>
                <w:bCs/>
                <w:sz w:val="18"/>
                <w:szCs w:val="18"/>
              </w:rPr>
            </w:pPr>
            <w:r w:rsidRPr="00CA0F36">
              <w:rPr>
                <w:rFonts w:ascii="Arial" w:hAnsi="Arial" w:cs="Arial"/>
                <w:bCs/>
                <w:sz w:val="18"/>
                <w:szCs w:val="18"/>
              </w:rPr>
              <w:t>% del cargo por utilidad = %U =</w:t>
            </w:r>
          </w:p>
          <w:p w14:paraId="357D76E8" w14:textId="7F314E2C" w:rsidR="00D349B4" w:rsidRPr="00CA0F36" w:rsidRDefault="00D349B4" w:rsidP="00D349B4">
            <w:pPr>
              <w:pStyle w:val="Ttulo3"/>
              <w:numPr>
                <w:ilvl w:val="0"/>
                <w:numId w:val="0"/>
              </w:numPr>
              <w:jc w:val="left"/>
              <w:rPr>
                <w:rFonts w:cs="Arial"/>
                <w:b w:val="0"/>
                <w:sz w:val="18"/>
                <w:szCs w:val="18"/>
              </w:rPr>
            </w:pPr>
          </w:p>
        </w:tc>
        <w:tc>
          <w:tcPr>
            <w:tcW w:w="2920" w:type="dxa"/>
            <w:vAlign w:val="center"/>
          </w:tcPr>
          <w:p w14:paraId="29477B99" w14:textId="4F989E90" w:rsidR="00D349B4" w:rsidRPr="00CA0F36" w:rsidRDefault="00D349B4" w:rsidP="00D349B4">
            <w:pPr>
              <w:rPr>
                <w:rFonts w:ascii="Arial" w:hAnsi="Arial" w:cs="Arial"/>
                <w:sz w:val="18"/>
                <w:szCs w:val="18"/>
                <w:lang w:val="es-ES_tradnl"/>
              </w:rPr>
            </w:pPr>
            <w:r w:rsidRPr="00CA0F36">
              <w:rPr>
                <w:rFonts w:ascii="Arial" w:hAnsi="Arial" w:cs="Arial"/>
                <w:bCs/>
                <w:sz w:val="18"/>
                <w:szCs w:val="18"/>
              </w:rPr>
              <w:t>(1 / (1-%G))-1</w:t>
            </w:r>
          </w:p>
          <w:p w14:paraId="365D63D7" w14:textId="2D07CAC9" w:rsidR="00D349B4" w:rsidRPr="00CA0F36" w:rsidRDefault="00D349B4" w:rsidP="00D349B4">
            <w:pPr>
              <w:pStyle w:val="Texto0"/>
              <w:ind w:firstLine="0"/>
              <w:jc w:val="left"/>
              <w:rPr>
                <w:rFonts w:cs="Arial"/>
                <w:bCs/>
                <w:lang w:val="es-ES" w:eastAsia="es-ES"/>
              </w:rPr>
            </w:pPr>
          </w:p>
        </w:tc>
        <w:tc>
          <w:tcPr>
            <w:tcW w:w="1423" w:type="dxa"/>
          </w:tcPr>
          <w:p w14:paraId="37CBFEFB" w14:textId="1EFB5E02" w:rsidR="00D349B4" w:rsidRPr="00CA0F36" w:rsidRDefault="00D349B4" w:rsidP="00D349B4">
            <w:pPr>
              <w:pStyle w:val="Texto0"/>
              <w:ind w:left="288" w:firstLine="0"/>
              <w:rPr>
                <w:rFonts w:cs="Arial"/>
                <w:bCs/>
                <w:lang w:val="es-ES" w:eastAsia="es-ES"/>
              </w:rPr>
            </w:pPr>
          </w:p>
        </w:tc>
      </w:tr>
      <w:bookmarkEnd w:id="5"/>
    </w:tbl>
    <w:p w14:paraId="639B396C" w14:textId="68F4AF04" w:rsidR="00190941" w:rsidRPr="00D6177B" w:rsidRDefault="00190941" w:rsidP="00190941">
      <w:pPr>
        <w:pStyle w:val="INCISO"/>
        <w:tabs>
          <w:tab w:val="clear" w:pos="1152"/>
        </w:tabs>
        <w:spacing w:line="230" w:lineRule="exact"/>
        <w:rPr>
          <w:rFonts w:cs="Arial"/>
          <w:sz w:val="20"/>
          <w:szCs w:val="20"/>
        </w:rPr>
      </w:pPr>
    </w:p>
    <w:p w14:paraId="54F6CD5C" w14:textId="0DEB0A6B" w:rsidR="00190941" w:rsidRPr="00D6177B" w:rsidRDefault="00190941" w:rsidP="00190941">
      <w:pPr>
        <w:pStyle w:val="INCISO"/>
        <w:tabs>
          <w:tab w:val="clear" w:pos="1152"/>
        </w:tabs>
        <w:spacing w:line="230" w:lineRule="exact"/>
        <w:rPr>
          <w:rFonts w:cs="Arial"/>
          <w:sz w:val="20"/>
          <w:szCs w:val="20"/>
        </w:rPr>
      </w:pPr>
    </w:p>
    <w:p w14:paraId="1B311632" w14:textId="0CFB55CF" w:rsidR="00190941" w:rsidRPr="00D6177B" w:rsidRDefault="00190941" w:rsidP="00190941">
      <w:pPr>
        <w:pStyle w:val="INCISO"/>
        <w:tabs>
          <w:tab w:val="clear" w:pos="1152"/>
        </w:tabs>
        <w:spacing w:line="230" w:lineRule="exact"/>
        <w:rPr>
          <w:rFonts w:cs="Arial"/>
          <w:sz w:val="20"/>
          <w:szCs w:val="20"/>
        </w:rPr>
      </w:pPr>
    </w:p>
    <w:p w14:paraId="452D327D" w14:textId="21179CC0" w:rsidR="00190941" w:rsidRPr="00D6177B" w:rsidRDefault="00190941" w:rsidP="00190941">
      <w:pPr>
        <w:pStyle w:val="INCISO"/>
        <w:tabs>
          <w:tab w:val="clear" w:pos="1152"/>
        </w:tabs>
        <w:spacing w:line="230" w:lineRule="exact"/>
        <w:rPr>
          <w:rFonts w:cs="Arial"/>
          <w:sz w:val="20"/>
          <w:szCs w:val="20"/>
        </w:rPr>
      </w:pPr>
    </w:p>
    <w:p w14:paraId="71F6B355" w14:textId="21E52E38" w:rsidR="00190941" w:rsidRPr="00D6177B" w:rsidRDefault="00190941" w:rsidP="00190941">
      <w:pPr>
        <w:pStyle w:val="INCISO"/>
        <w:tabs>
          <w:tab w:val="clear" w:pos="1152"/>
        </w:tabs>
        <w:spacing w:line="230" w:lineRule="exact"/>
        <w:rPr>
          <w:rFonts w:cs="Arial"/>
          <w:sz w:val="20"/>
          <w:szCs w:val="20"/>
        </w:rPr>
      </w:pPr>
    </w:p>
    <w:p w14:paraId="204AC07D" w14:textId="702AE438" w:rsidR="00190941" w:rsidRPr="00D6177B" w:rsidRDefault="00190941" w:rsidP="00190941">
      <w:pPr>
        <w:pStyle w:val="INCISO"/>
        <w:tabs>
          <w:tab w:val="clear" w:pos="1152"/>
        </w:tabs>
        <w:spacing w:line="230" w:lineRule="exact"/>
        <w:rPr>
          <w:rFonts w:cs="Arial"/>
          <w:sz w:val="20"/>
          <w:szCs w:val="20"/>
        </w:rPr>
      </w:pPr>
    </w:p>
    <w:p w14:paraId="6EC73195" w14:textId="38823C4B" w:rsidR="00190941" w:rsidRPr="00D6177B" w:rsidRDefault="00190941" w:rsidP="00190941">
      <w:pPr>
        <w:pStyle w:val="INCISO"/>
        <w:tabs>
          <w:tab w:val="clear" w:pos="1152"/>
        </w:tabs>
        <w:spacing w:line="230" w:lineRule="exact"/>
        <w:ind w:left="1440" w:firstLine="0"/>
        <w:rPr>
          <w:rFonts w:cs="Arial"/>
          <w:sz w:val="20"/>
          <w:szCs w:val="20"/>
        </w:rPr>
      </w:pPr>
    </w:p>
    <w:p w14:paraId="6AC6077B" w14:textId="774FDE23" w:rsidR="00190941" w:rsidRPr="00D6177B" w:rsidRDefault="00190941" w:rsidP="00190941">
      <w:pPr>
        <w:pStyle w:val="INCISO"/>
        <w:tabs>
          <w:tab w:val="clear" w:pos="1152"/>
        </w:tabs>
        <w:spacing w:line="230" w:lineRule="exact"/>
        <w:ind w:left="1440" w:firstLine="0"/>
        <w:rPr>
          <w:rFonts w:cs="Arial"/>
          <w:sz w:val="20"/>
          <w:szCs w:val="20"/>
        </w:rPr>
      </w:pPr>
    </w:p>
    <w:p w14:paraId="4A19D851" w14:textId="4E09DD33" w:rsidR="00190941" w:rsidRPr="00D6177B" w:rsidRDefault="00190941" w:rsidP="00190941">
      <w:pPr>
        <w:rPr>
          <w:rFonts w:ascii="Arial" w:hAnsi="Arial" w:cs="Arial"/>
          <w:sz w:val="20"/>
          <w:szCs w:val="20"/>
          <w:lang w:val="es-ES_tradnl"/>
        </w:rPr>
      </w:pPr>
    </w:p>
    <w:p w14:paraId="5C8C8526" w14:textId="6B77CA5C" w:rsidR="00190941" w:rsidRPr="00D6177B" w:rsidRDefault="00190941" w:rsidP="00190941">
      <w:pPr>
        <w:rPr>
          <w:rFonts w:ascii="Arial" w:hAnsi="Arial" w:cs="Arial"/>
          <w:sz w:val="20"/>
          <w:szCs w:val="20"/>
          <w:lang w:val="es-ES_tradnl"/>
        </w:rPr>
      </w:pPr>
    </w:p>
    <w:p w14:paraId="15DCE7F6" w14:textId="6D9B2DA5" w:rsidR="00190941" w:rsidRPr="00D6177B" w:rsidRDefault="00190941" w:rsidP="00190941">
      <w:pPr>
        <w:rPr>
          <w:rFonts w:ascii="Arial" w:hAnsi="Arial" w:cs="Arial"/>
          <w:sz w:val="20"/>
          <w:szCs w:val="20"/>
          <w:lang w:val="es-ES_tradnl"/>
        </w:rPr>
      </w:pPr>
    </w:p>
    <w:p w14:paraId="56BB8415" w14:textId="75330774" w:rsidR="00190941" w:rsidRPr="00D6177B" w:rsidRDefault="00190941" w:rsidP="00190941">
      <w:pPr>
        <w:rPr>
          <w:rFonts w:ascii="Arial" w:hAnsi="Arial" w:cs="Arial"/>
          <w:sz w:val="20"/>
          <w:szCs w:val="20"/>
          <w:lang w:val="es-ES_tradnl"/>
        </w:rPr>
      </w:pPr>
    </w:p>
    <w:p w14:paraId="72C710E9" w14:textId="41B1D85D" w:rsidR="00190941" w:rsidRPr="00D6177B" w:rsidRDefault="00190941" w:rsidP="00190941">
      <w:pPr>
        <w:rPr>
          <w:rFonts w:ascii="Arial" w:hAnsi="Arial" w:cs="Arial"/>
          <w:sz w:val="20"/>
          <w:szCs w:val="20"/>
          <w:lang w:val="es-ES_tradnl"/>
        </w:rPr>
      </w:pPr>
    </w:p>
    <w:p w14:paraId="59E0C170" w14:textId="5EC63EED" w:rsidR="00190941" w:rsidRPr="00D6177B" w:rsidRDefault="00190941" w:rsidP="00190941">
      <w:pPr>
        <w:rPr>
          <w:rFonts w:ascii="Arial" w:hAnsi="Arial" w:cs="Arial"/>
          <w:sz w:val="20"/>
          <w:szCs w:val="20"/>
          <w:lang w:val="es-ES_tradnl"/>
        </w:rPr>
      </w:pPr>
    </w:p>
    <w:p w14:paraId="1E69DD33" w14:textId="7668ED73" w:rsidR="00FD2C0F" w:rsidRPr="00D6177B" w:rsidRDefault="00FD2C0F" w:rsidP="00FD2C0F">
      <w:pPr>
        <w:rPr>
          <w:rFonts w:ascii="Arial" w:hAnsi="Arial" w:cs="Arial"/>
          <w:sz w:val="20"/>
          <w:szCs w:val="20"/>
          <w:lang w:val="es-ES_tradnl"/>
        </w:rPr>
      </w:pPr>
    </w:p>
    <w:p w14:paraId="5E57BC80" w14:textId="326A4F70" w:rsidR="00FD2C0F" w:rsidRPr="00D6177B" w:rsidRDefault="00FD2C0F" w:rsidP="00FD2C0F">
      <w:pPr>
        <w:rPr>
          <w:rFonts w:ascii="Arial" w:hAnsi="Arial" w:cs="Arial"/>
          <w:sz w:val="20"/>
          <w:szCs w:val="20"/>
          <w:lang w:val="es-ES_tradnl"/>
        </w:rPr>
      </w:pPr>
    </w:p>
    <w:p w14:paraId="66E76592" w14:textId="33763C80" w:rsidR="00FD2C0F" w:rsidRPr="00D6177B" w:rsidRDefault="00FD2C0F" w:rsidP="00FD2C0F">
      <w:pPr>
        <w:rPr>
          <w:rFonts w:ascii="Arial" w:hAnsi="Arial" w:cs="Arial"/>
          <w:sz w:val="20"/>
          <w:szCs w:val="20"/>
          <w:lang w:val="es-ES_tradnl"/>
        </w:rPr>
      </w:pPr>
    </w:p>
    <w:p w14:paraId="56308188" w14:textId="59FBD8E9" w:rsidR="00FD2C0F" w:rsidRDefault="00FD2C0F" w:rsidP="00FD2C0F">
      <w:pPr>
        <w:rPr>
          <w:rFonts w:ascii="Arial" w:hAnsi="Arial" w:cs="Arial"/>
          <w:sz w:val="20"/>
          <w:szCs w:val="20"/>
          <w:lang w:val="es-ES_tradnl"/>
        </w:rPr>
      </w:pPr>
    </w:p>
    <w:p w14:paraId="1DE6230A" w14:textId="2DBD3764" w:rsidR="00CA0F36" w:rsidRPr="00D6177B" w:rsidRDefault="00CA0F36" w:rsidP="00FD2C0F">
      <w:pPr>
        <w:rPr>
          <w:rFonts w:ascii="Arial" w:hAnsi="Arial" w:cs="Arial"/>
          <w:sz w:val="20"/>
          <w:szCs w:val="20"/>
          <w:lang w:val="es-ES_tradnl"/>
        </w:rPr>
      </w:pPr>
    </w:p>
    <w:p w14:paraId="20DAE7F0" w14:textId="4F02BB83" w:rsidR="00FD2C0F" w:rsidRPr="00D6177B" w:rsidRDefault="00FD2C0F" w:rsidP="00FD2C0F">
      <w:pPr>
        <w:rPr>
          <w:rFonts w:ascii="Arial" w:hAnsi="Arial" w:cs="Arial"/>
          <w:sz w:val="20"/>
          <w:szCs w:val="20"/>
          <w:lang w:val="es-ES_tradnl"/>
        </w:rPr>
      </w:pPr>
    </w:p>
    <w:p w14:paraId="0900A999" w14:textId="36E075AB" w:rsidR="00F968F4" w:rsidRDefault="00F968F4" w:rsidP="00D349B4">
      <w:pPr>
        <w:pStyle w:val="Ttulo3"/>
        <w:numPr>
          <w:ilvl w:val="0"/>
          <w:numId w:val="0"/>
        </w:numPr>
        <w:rPr>
          <w:rFonts w:cs="Arial"/>
          <w:sz w:val="22"/>
          <w:szCs w:val="22"/>
          <w:lang w:val="es-ES_tradnl"/>
        </w:rPr>
      </w:pPr>
    </w:p>
    <w:p w14:paraId="79770A07" w14:textId="0B163E2B" w:rsidR="00FD2C0F" w:rsidRPr="00D349B4" w:rsidRDefault="00FD2C0F" w:rsidP="00D349B4">
      <w:pPr>
        <w:pStyle w:val="Ttulo3"/>
        <w:numPr>
          <w:ilvl w:val="0"/>
          <w:numId w:val="0"/>
        </w:numPr>
        <w:rPr>
          <w:rFonts w:cs="Arial"/>
          <w:sz w:val="22"/>
          <w:szCs w:val="22"/>
          <w:lang w:val="es-ES_tradnl"/>
        </w:rPr>
      </w:pPr>
      <w:r w:rsidRPr="00D349B4">
        <w:rPr>
          <w:rFonts w:cs="Arial"/>
          <w:sz w:val="22"/>
          <w:szCs w:val="22"/>
          <w:lang w:val="es-ES_tradnl"/>
        </w:rPr>
        <w:t xml:space="preserve">Documento No. </w:t>
      </w:r>
      <w:r w:rsidRPr="00D349B4">
        <w:rPr>
          <w:rFonts w:cs="Arial"/>
          <w:bCs w:val="0"/>
          <w:sz w:val="22"/>
          <w:szCs w:val="22"/>
          <w:lang w:val="es-ES_tradnl"/>
        </w:rPr>
        <w:t>DP-20</w:t>
      </w:r>
    </w:p>
    <w:p w14:paraId="66C89844" w14:textId="6F5BA5D9" w:rsidR="00FD2C0F" w:rsidRPr="00D349B4" w:rsidRDefault="00FD2C0F" w:rsidP="00FD2C0F">
      <w:pPr>
        <w:rPr>
          <w:rFonts w:ascii="Arial" w:hAnsi="Arial" w:cs="Arial"/>
          <w:sz w:val="22"/>
          <w:szCs w:val="22"/>
          <w:lang w:val="es-ES_tradnl"/>
        </w:rPr>
      </w:pPr>
    </w:p>
    <w:p w14:paraId="38864DEF" w14:textId="6B602CE4" w:rsidR="005F4C7D" w:rsidRPr="00D349B4" w:rsidRDefault="005F4C7D" w:rsidP="002D0CA5">
      <w:pPr>
        <w:pStyle w:val="INCISO"/>
        <w:numPr>
          <w:ilvl w:val="0"/>
          <w:numId w:val="38"/>
        </w:numPr>
        <w:tabs>
          <w:tab w:val="clear" w:pos="1152"/>
          <w:tab w:val="clear" w:pos="1872"/>
          <w:tab w:val="num" w:pos="284"/>
        </w:tabs>
        <w:spacing w:line="230" w:lineRule="exact"/>
        <w:ind w:left="284" w:hanging="284"/>
        <w:rPr>
          <w:rFonts w:cs="Arial"/>
          <w:sz w:val="22"/>
          <w:szCs w:val="22"/>
        </w:rPr>
      </w:pPr>
      <w:r w:rsidRPr="00D349B4">
        <w:rPr>
          <w:rFonts w:cs="Arial"/>
          <w:sz w:val="22"/>
          <w:szCs w:val="22"/>
        </w:rPr>
        <w:t>Porcentaje del cargo por Supervisión y vigilancia de la Secretaría de la Función Pública.</w:t>
      </w:r>
    </w:p>
    <w:p w14:paraId="13688C83" w14:textId="63A7296D" w:rsidR="005F4C7D" w:rsidRPr="00D6177B" w:rsidRDefault="005F4C7D" w:rsidP="005F4C7D">
      <w:pPr>
        <w:pStyle w:val="INCISO"/>
        <w:tabs>
          <w:tab w:val="clear" w:pos="1152"/>
        </w:tabs>
        <w:spacing w:line="230" w:lineRule="exact"/>
        <w:rPr>
          <w:rFonts w:cs="Arial"/>
          <w:sz w:val="20"/>
          <w:szCs w:val="20"/>
        </w:rPr>
      </w:pPr>
    </w:p>
    <w:tbl>
      <w:tblPr>
        <w:tblpPr w:leftFromText="141" w:rightFromText="141" w:vertAnchor="text" w:horzAnchor="margin" w:tblpXSpec="center" w:tblpY="43"/>
        <w:tblW w:w="8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4"/>
        <w:gridCol w:w="1612"/>
        <w:gridCol w:w="2274"/>
      </w:tblGrid>
      <w:tr w:rsidR="00D349B4" w:rsidRPr="00D6177B" w14:paraId="26A9BF23" w14:textId="4257AF23" w:rsidTr="00881C95">
        <w:trPr>
          <w:trHeight w:val="563"/>
        </w:trPr>
        <w:tc>
          <w:tcPr>
            <w:tcW w:w="8209" w:type="dxa"/>
            <w:gridSpan w:val="3"/>
            <w:vAlign w:val="center"/>
          </w:tcPr>
          <w:p w14:paraId="2CE34A65" w14:textId="0BAB3688" w:rsidR="00D349B4" w:rsidRPr="00D349B4" w:rsidRDefault="00D349B4" w:rsidP="00D349B4">
            <w:pPr>
              <w:pStyle w:val="Ttulo3"/>
              <w:numPr>
                <w:ilvl w:val="0"/>
                <w:numId w:val="0"/>
              </w:numPr>
              <w:jc w:val="left"/>
              <w:rPr>
                <w:rFonts w:cs="Arial"/>
                <w:sz w:val="16"/>
                <w:szCs w:val="16"/>
                <w:lang w:val="es-ES_tradnl"/>
              </w:rPr>
            </w:pPr>
            <w:r w:rsidRPr="00D349B4">
              <w:rPr>
                <w:rFonts w:cs="Arial"/>
                <w:bCs w:val="0"/>
                <w:sz w:val="16"/>
                <w:szCs w:val="16"/>
              </w:rPr>
              <w:t xml:space="preserve">Determinación del  porcentaje del cargo por  servicio de vigilancia, inspección y control que las leyes de la materia encomiendan a la Secretaría de la Función Pública. </w:t>
            </w:r>
          </w:p>
        </w:tc>
      </w:tr>
      <w:tr w:rsidR="00D349B4" w:rsidRPr="00D6177B" w14:paraId="054B3420" w14:textId="6889B4E0" w:rsidTr="00D349B4">
        <w:trPr>
          <w:trHeight w:val="527"/>
        </w:trPr>
        <w:tc>
          <w:tcPr>
            <w:tcW w:w="4324" w:type="dxa"/>
            <w:vAlign w:val="center"/>
          </w:tcPr>
          <w:p w14:paraId="59166F44" w14:textId="09029FE1" w:rsidR="00D349B4" w:rsidRPr="00D349B4" w:rsidRDefault="00D349B4" w:rsidP="00D349B4">
            <w:pPr>
              <w:rPr>
                <w:rFonts w:ascii="Arial" w:hAnsi="Arial" w:cs="Arial"/>
                <w:bCs/>
                <w:sz w:val="16"/>
                <w:szCs w:val="16"/>
              </w:rPr>
            </w:pPr>
            <w:r w:rsidRPr="00D349B4">
              <w:rPr>
                <w:rFonts w:ascii="Arial" w:hAnsi="Arial" w:cs="Arial"/>
                <w:bCs/>
                <w:sz w:val="16"/>
                <w:szCs w:val="16"/>
                <w:lang w:val="es-ES_tradnl"/>
              </w:rPr>
              <w:t xml:space="preserve">% del pago de </w:t>
            </w:r>
            <w:r w:rsidRPr="00D349B4">
              <w:rPr>
                <w:rFonts w:ascii="Arial" w:hAnsi="Arial" w:cs="Arial"/>
                <w:bCs/>
                <w:sz w:val="16"/>
                <w:szCs w:val="16"/>
              </w:rPr>
              <w:t>Derecho sobre el importe de cada una de las estimaciones de trabajo =  %PDIET =</w:t>
            </w:r>
          </w:p>
        </w:tc>
        <w:tc>
          <w:tcPr>
            <w:tcW w:w="1612" w:type="dxa"/>
            <w:vAlign w:val="center"/>
          </w:tcPr>
          <w:p w14:paraId="4CB75D77" w14:textId="44BC36C2" w:rsidR="00D349B4" w:rsidRPr="00D349B4" w:rsidRDefault="00D349B4" w:rsidP="00D349B4">
            <w:pPr>
              <w:pStyle w:val="Texto0"/>
              <w:ind w:left="-12" w:firstLine="0"/>
              <w:jc w:val="left"/>
              <w:rPr>
                <w:rFonts w:cs="Arial"/>
                <w:bCs/>
                <w:sz w:val="16"/>
                <w:szCs w:val="16"/>
                <w:lang w:val="es-ES" w:eastAsia="es-ES"/>
              </w:rPr>
            </w:pPr>
          </w:p>
        </w:tc>
        <w:tc>
          <w:tcPr>
            <w:tcW w:w="2274" w:type="dxa"/>
          </w:tcPr>
          <w:p w14:paraId="31898F4C" w14:textId="038D8DE8" w:rsidR="00D349B4" w:rsidRPr="00D349B4" w:rsidRDefault="00D349B4" w:rsidP="00D349B4">
            <w:pPr>
              <w:pStyle w:val="Texto0"/>
              <w:ind w:left="288" w:firstLine="0"/>
              <w:rPr>
                <w:rFonts w:cs="Arial"/>
                <w:bCs/>
                <w:sz w:val="16"/>
                <w:szCs w:val="16"/>
                <w:lang w:val="es-ES" w:eastAsia="es-ES"/>
              </w:rPr>
            </w:pPr>
          </w:p>
        </w:tc>
      </w:tr>
      <w:tr w:rsidR="00D349B4" w:rsidRPr="00D6177B" w14:paraId="07DE5AAC" w14:textId="473BCA1F" w:rsidTr="00D349B4">
        <w:trPr>
          <w:trHeight w:val="527"/>
        </w:trPr>
        <w:tc>
          <w:tcPr>
            <w:tcW w:w="4324" w:type="dxa"/>
            <w:vAlign w:val="center"/>
          </w:tcPr>
          <w:p w14:paraId="311B571D" w14:textId="74A9F073" w:rsidR="00D349B4" w:rsidRPr="00D349B4" w:rsidRDefault="00D349B4" w:rsidP="00D349B4">
            <w:pPr>
              <w:rPr>
                <w:rFonts w:ascii="Arial" w:hAnsi="Arial" w:cs="Arial"/>
                <w:bCs/>
                <w:sz w:val="16"/>
                <w:szCs w:val="16"/>
              </w:rPr>
            </w:pPr>
            <w:r w:rsidRPr="00D349B4">
              <w:rPr>
                <w:rFonts w:ascii="Arial" w:hAnsi="Arial" w:cs="Arial"/>
                <w:bCs/>
                <w:sz w:val="16"/>
                <w:szCs w:val="16"/>
              </w:rPr>
              <w:lastRenderedPageBreak/>
              <w:t xml:space="preserve">% del cargo por </w:t>
            </w:r>
            <w:r w:rsidRPr="00D349B4">
              <w:rPr>
                <w:rFonts w:ascii="Arial" w:hAnsi="Arial" w:cs="Arial"/>
                <w:bCs/>
                <w:sz w:val="16"/>
                <w:szCs w:val="16"/>
                <w:lang w:val="es-ES_tradnl"/>
              </w:rPr>
              <w:t xml:space="preserve"> pago de </w:t>
            </w:r>
            <w:r w:rsidRPr="00D349B4">
              <w:rPr>
                <w:rFonts w:ascii="Arial" w:hAnsi="Arial" w:cs="Arial"/>
                <w:bCs/>
                <w:sz w:val="16"/>
                <w:szCs w:val="16"/>
              </w:rPr>
              <w:t>Derecho sobre el importe de cada una de las estimaciones de trabajo   = %CA1 =</w:t>
            </w:r>
          </w:p>
        </w:tc>
        <w:tc>
          <w:tcPr>
            <w:tcW w:w="1612" w:type="dxa"/>
            <w:vAlign w:val="center"/>
          </w:tcPr>
          <w:p w14:paraId="00E9C2D0" w14:textId="7F618EC6" w:rsidR="00D349B4" w:rsidRPr="00D349B4" w:rsidRDefault="00D349B4" w:rsidP="00D349B4">
            <w:pPr>
              <w:pStyle w:val="Texto0"/>
              <w:ind w:left="-12" w:firstLine="0"/>
              <w:jc w:val="left"/>
              <w:rPr>
                <w:rFonts w:cs="Arial"/>
                <w:bCs/>
                <w:sz w:val="16"/>
                <w:szCs w:val="16"/>
                <w:lang w:val="es-ES" w:eastAsia="es-ES"/>
              </w:rPr>
            </w:pPr>
            <w:r w:rsidRPr="00D349B4">
              <w:rPr>
                <w:rFonts w:cs="Arial"/>
                <w:bCs/>
                <w:sz w:val="16"/>
                <w:szCs w:val="16"/>
              </w:rPr>
              <w:t>(1 / (1-%PD</w:t>
            </w:r>
            <w:r w:rsidRPr="00D349B4">
              <w:rPr>
                <w:rFonts w:cs="Arial"/>
                <w:bCs/>
                <w:sz w:val="16"/>
                <w:szCs w:val="16"/>
                <w:lang w:val="es-ES" w:eastAsia="es-ES"/>
              </w:rPr>
              <w:t>IE</w:t>
            </w:r>
            <w:r w:rsidRPr="00D349B4">
              <w:rPr>
                <w:rFonts w:cs="Arial"/>
                <w:bCs/>
                <w:sz w:val="16"/>
                <w:szCs w:val="16"/>
              </w:rPr>
              <w:t>T))-1</w:t>
            </w:r>
          </w:p>
        </w:tc>
        <w:tc>
          <w:tcPr>
            <w:tcW w:w="2274" w:type="dxa"/>
          </w:tcPr>
          <w:p w14:paraId="22E35FC9" w14:textId="5CAF2C1A" w:rsidR="00D349B4" w:rsidRPr="00D349B4" w:rsidRDefault="00D349B4" w:rsidP="00D349B4">
            <w:pPr>
              <w:pStyle w:val="Texto0"/>
              <w:ind w:left="288" w:firstLine="0"/>
              <w:rPr>
                <w:rFonts w:cs="Arial"/>
                <w:bCs/>
                <w:sz w:val="16"/>
                <w:szCs w:val="16"/>
                <w:lang w:val="es-ES" w:eastAsia="es-ES"/>
              </w:rPr>
            </w:pPr>
          </w:p>
        </w:tc>
      </w:tr>
    </w:tbl>
    <w:p w14:paraId="78491D62" w14:textId="5BC5D795" w:rsidR="005F4C7D" w:rsidRPr="00D6177B" w:rsidRDefault="005F4C7D" w:rsidP="005F4C7D">
      <w:pPr>
        <w:pStyle w:val="INCISO"/>
        <w:tabs>
          <w:tab w:val="clear" w:pos="1152"/>
        </w:tabs>
        <w:spacing w:line="230" w:lineRule="exact"/>
        <w:rPr>
          <w:rFonts w:cs="Arial"/>
          <w:sz w:val="20"/>
          <w:szCs w:val="20"/>
        </w:rPr>
      </w:pPr>
    </w:p>
    <w:p w14:paraId="27F93732" w14:textId="4FEC648A" w:rsidR="00FD2C0F" w:rsidRPr="00D6177B" w:rsidRDefault="00FD2C0F" w:rsidP="00FD2C0F">
      <w:pPr>
        <w:rPr>
          <w:rFonts w:ascii="Arial" w:hAnsi="Arial" w:cs="Arial"/>
          <w:sz w:val="20"/>
          <w:szCs w:val="20"/>
          <w:lang w:val="es-ES_tradnl"/>
        </w:rPr>
      </w:pPr>
    </w:p>
    <w:p w14:paraId="1EC73B54" w14:textId="00E7B311" w:rsidR="00FD2C0F" w:rsidRPr="00881C95" w:rsidRDefault="00FD2C0F" w:rsidP="00881C95">
      <w:pPr>
        <w:pStyle w:val="Prrafodelista"/>
        <w:numPr>
          <w:ilvl w:val="0"/>
          <w:numId w:val="6"/>
        </w:numPr>
        <w:tabs>
          <w:tab w:val="clear" w:pos="1872"/>
          <w:tab w:val="num" w:pos="1418"/>
        </w:tabs>
        <w:ind w:left="284" w:hanging="284"/>
        <w:jc w:val="both"/>
        <w:outlineLvl w:val="0"/>
        <w:rPr>
          <w:rFonts w:ascii="Arial" w:hAnsi="Arial" w:cs="Arial"/>
          <w:sz w:val="20"/>
          <w:szCs w:val="20"/>
          <w:lang w:val="es-ES_tradnl"/>
        </w:rPr>
      </w:pPr>
      <w:r w:rsidRPr="00881C95">
        <w:rPr>
          <w:rFonts w:ascii="Arial" w:hAnsi="Arial" w:cs="Arial"/>
          <w:sz w:val="20"/>
          <w:szCs w:val="20"/>
          <w:lang w:val="es-ES_tradnl"/>
        </w:rPr>
        <w:t>Determinación del importe total para el cálculo del Impuesto Sobre Erogaciones por Remuneraciones al Trabajo Personal.</w:t>
      </w:r>
    </w:p>
    <w:p w14:paraId="5C3BC7E7" w14:textId="53CD40F5" w:rsidR="00FD2C0F" w:rsidRPr="00881C95" w:rsidRDefault="00FD2C0F" w:rsidP="00FD2C0F">
      <w:pPr>
        <w:ind w:left="1464"/>
        <w:jc w:val="both"/>
        <w:outlineLvl w:val="0"/>
        <w:rPr>
          <w:rFonts w:ascii="Arial" w:hAnsi="Arial" w:cs="Arial"/>
          <w:sz w:val="16"/>
          <w:szCs w:val="16"/>
        </w:rPr>
      </w:pPr>
    </w:p>
    <w:tbl>
      <w:tblPr>
        <w:tblpPr w:leftFromText="141" w:rightFromText="141" w:vertAnchor="text" w:horzAnchor="margin" w:tblpXSpec="center" w:tblpY="154"/>
        <w:tblW w:w="7939" w:type="dxa"/>
        <w:tblLayout w:type="fixed"/>
        <w:tblCellMar>
          <w:left w:w="70" w:type="dxa"/>
          <w:right w:w="70" w:type="dxa"/>
        </w:tblCellMar>
        <w:tblLook w:val="0000" w:firstRow="0" w:lastRow="0" w:firstColumn="0" w:lastColumn="0" w:noHBand="0" w:noVBand="0"/>
      </w:tblPr>
      <w:tblGrid>
        <w:gridCol w:w="1472"/>
        <w:gridCol w:w="1288"/>
        <w:gridCol w:w="1204"/>
        <w:gridCol w:w="1690"/>
        <w:gridCol w:w="2285"/>
      </w:tblGrid>
      <w:tr w:rsidR="00881C95" w:rsidRPr="00881C95" w14:paraId="5F1C27F0" w14:textId="24399D44" w:rsidTr="00881C95">
        <w:trPr>
          <w:trHeight w:val="572"/>
        </w:trPr>
        <w:tc>
          <w:tcPr>
            <w:tcW w:w="1472" w:type="dxa"/>
            <w:tcBorders>
              <w:top w:val="single" w:sz="4" w:space="0" w:color="auto"/>
              <w:left w:val="single" w:sz="4" w:space="0" w:color="auto"/>
              <w:bottom w:val="single" w:sz="4" w:space="0" w:color="auto"/>
              <w:right w:val="single" w:sz="4" w:space="0" w:color="auto"/>
            </w:tcBorders>
            <w:vAlign w:val="center"/>
          </w:tcPr>
          <w:p w14:paraId="7C70C035" w14:textId="0441D02C" w:rsidR="00881C95" w:rsidRPr="00881C95" w:rsidRDefault="00881C95" w:rsidP="00881C95">
            <w:pPr>
              <w:pStyle w:val="Textodecuerpo"/>
              <w:jc w:val="center"/>
              <w:rPr>
                <w:rFonts w:cs="Arial"/>
                <w:b/>
                <w:sz w:val="16"/>
                <w:szCs w:val="16"/>
              </w:rPr>
            </w:pPr>
          </w:p>
          <w:p w14:paraId="0C8AA28D" w14:textId="6F1711AA" w:rsidR="00881C95" w:rsidRPr="00881C95" w:rsidRDefault="00881C95" w:rsidP="00881C95">
            <w:pPr>
              <w:pStyle w:val="Textodecuerpo"/>
              <w:jc w:val="center"/>
              <w:rPr>
                <w:rFonts w:cs="Arial"/>
                <w:b/>
                <w:sz w:val="16"/>
                <w:szCs w:val="16"/>
                <w:lang w:val="es-ES_tradnl"/>
              </w:rPr>
            </w:pPr>
            <w:r w:rsidRPr="00881C95">
              <w:rPr>
                <w:rFonts w:cs="Arial"/>
                <w:b/>
                <w:sz w:val="16"/>
                <w:szCs w:val="16"/>
                <w:lang w:val="es-ES_tradnl"/>
              </w:rPr>
              <w:t>Clave</w:t>
            </w:r>
          </w:p>
        </w:tc>
        <w:tc>
          <w:tcPr>
            <w:tcW w:w="1288" w:type="dxa"/>
            <w:tcBorders>
              <w:top w:val="single" w:sz="4" w:space="0" w:color="auto"/>
              <w:left w:val="single" w:sz="4" w:space="0" w:color="auto"/>
              <w:bottom w:val="single" w:sz="4" w:space="0" w:color="auto"/>
              <w:right w:val="single" w:sz="4" w:space="0" w:color="auto"/>
            </w:tcBorders>
            <w:vAlign w:val="center"/>
          </w:tcPr>
          <w:p w14:paraId="3D8AA0E9" w14:textId="190DF3B1" w:rsidR="00881C95" w:rsidRPr="00881C95" w:rsidRDefault="00881C95" w:rsidP="00881C95">
            <w:pPr>
              <w:pStyle w:val="Textodecuerpo"/>
              <w:jc w:val="center"/>
              <w:rPr>
                <w:rFonts w:cs="Arial"/>
                <w:b/>
                <w:sz w:val="16"/>
                <w:szCs w:val="16"/>
                <w:lang w:val="es-ES_tradnl"/>
              </w:rPr>
            </w:pPr>
            <w:r w:rsidRPr="00881C95">
              <w:rPr>
                <w:rFonts w:cs="Arial"/>
                <w:b/>
                <w:sz w:val="16"/>
                <w:szCs w:val="16"/>
                <w:lang w:val="es-ES_tradnl"/>
              </w:rPr>
              <w:t>Descripción de la categoría</w:t>
            </w:r>
          </w:p>
        </w:tc>
        <w:tc>
          <w:tcPr>
            <w:tcW w:w="1204" w:type="dxa"/>
            <w:tcBorders>
              <w:top w:val="single" w:sz="4" w:space="0" w:color="auto"/>
              <w:left w:val="single" w:sz="4" w:space="0" w:color="auto"/>
              <w:bottom w:val="single" w:sz="4" w:space="0" w:color="auto"/>
              <w:right w:val="single" w:sz="4" w:space="0" w:color="auto"/>
            </w:tcBorders>
            <w:vAlign w:val="center"/>
          </w:tcPr>
          <w:p w14:paraId="0A4BF280" w14:textId="131DE2BB" w:rsidR="00881C95" w:rsidRPr="00881C95" w:rsidRDefault="00881C95" w:rsidP="00881C95">
            <w:pPr>
              <w:pStyle w:val="Textodecuerpo"/>
              <w:jc w:val="center"/>
              <w:rPr>
                <w:rFonts w:cs="Arial"/>
                <w:b/>
                <w:sz w:val="16"/>
                <w:szCs w:val="16"/>
                <w:lang w:val="es-ES_tradnl"/>
              </w:rPr>
            </w:pPr>
            <w:r w:rsidRPr="00881C95">
              <w:rPr>
                <w:rFonts w:cs="Arial"/>
                <w:b/>
                <w:sz w:val="16"/>
                <w:szCs w:val="16"/>
                <w:lang w:val="es-ES_tradnl"/>
              </w:rPr>
              <w:t>Salario Base de Cotización</w:t>
            </w:r>
          </w:p>
        </w:tc>
        <w:tc>
          <w:tcPr>
            <w:tcW w:w="1690" w:type="dxa"/>
            <w:tcBorders>
              <w:top w:val="single" w:sz="4" w:space="0" w:color="auto"/>
              <w:left w:val="single" w:sz="4" w:space="0" w:color="auto"/>
              <w:bottom w:val="single" w:sz="4" w:space="0" w:color="auto"/>
              <w:right w:val="single" w:sz="4" w:space="0" w:color="auto"/>
            </w:tcBorders>
            <w:vAlign w:val="center"/>
          </w:tcPr>
          <w:p w14:paraId="1EA2C28A" w14:textId="36DEBB99" w:rsidR="00881C95" w:rsidRPr="00881C95" w:rsidRDefault="00881C95" w:rsidP="00881C95">
            <w:pPr>
              <w:pStyle w:val="Textodecuerpo"/>
              <w:jc w:val="center"/>
              <w:rPr>
                <w:rFonts w:cs="Arial"/>
                <w:b/>
                <w:sz w:val="16"/>
                <w:szCs w:val="16"/>
                <w:lang w:val="es-ES_tradnl"/>
              </w:rPr>
            </w:pPr>
            <w:r w:rsidRPr="00881C95">
              <w:rPr>
                <w:rFonts w:cs="Arial"/>
                <w:b/>
                <w:sz w:val="16"/>
                <w:szCs w:val="16"/>
                <w:lang w:val="es-ES_tradnl"/>
              </w:rPr>
              <w:t>Cantidad</w:t>
            </w:r>
          </w:p>
        </w:tc>
        <w:tc>
          <w:tcPr>
            <w:tcW w:w="2285" w:type="dxa"/>
            <w:tcBorders>
              <w:top w:val="single" w:sz="4" w:space="0" w:color="auto"/>
              <w:left w:val="single" w:sz="4" w:space="0" w:color="auto"/>
              <w:bottom w:val="single" w:sz="4" w:space="0" w:color="auto"/>
              <w:right w:val="single" w:sz="4" w:space="0" w:color="auto"/>
            </w:tcBorders>
            <w:vAlign w:val="center"/>
          </w:tcPr>
          <w:p w14:paraId="650DD7C9" w14:textId="50D55C0F" w:rsidR="00881C95" w:rsidRPr="00881C95" w:rsidRDefault="00881C95" w:rsidP="00881C95">
            <w:pPr>
              <w:pStyle w:val="Textodecuerpo"/>
              <w:jc w:val="center"/>
              <w:rPr>
                <w:rFonts w:cs="Arial"/>
                <w:b/>
                <w:sz w:val="16"/>
                <w:szCs w:val="16"/>
                <w:lang w:val="es-ES_tradnl"/>
              </w:rPr>
            </w:pPr>
            <w:r w:rsidRPr="00881C95">
              <w:rPr>
                <w:rFonts w:cs="Arial"/>
                <w:b/>
                <w:sz w:val="16"/>
                <w:szCs w:val="16"/>
                <w:lang w:val="es-ES_tradnl"/>
              </w:rPr>
              <w:t xml:space="preserve">Importe </w:t>
            </w:r>
          </w:p>
        </w:tc>
      </w:tr>
      <w:tr w:rsidR="00881C95" w:rsidRPr="00881C95" w14:paraId="40B8E220" w14:textId="03223DC6" w:rsidTr="00881C95">
        <w:tc>
          <w:tcPr>
            <w:tcW w:w="1472" w:type="dxa"/>
            <w:tcBorders>
              <w:top w:val="single" w:sz="4" w:space="0" w:color="auto"/>
              <w:left w:val="single" w:sz="4" w:space="0" w:color="auto"/>
              <w:bottom w:val="single" w:sz="4" w:space="0" w:color="auto"/>
              <w:right w:val="single" w:sz="4" w:space="0" w:color="auto"/>
            </w:tcBorders>
            <w:vAlign w:val="center"/>
          </w:tcPr>
          <w:p w14:paraId="56350DEF" w14:textId="5153102B" w:rsidR="00881C95" w:rsidRPr="00881C95" w:rsidRDefault="00881C95" w:rsidP="00881C95">
            <w:pPr>
              <w:pStyle w:val="Textodecuerpo"/>
              <w:jc w:val="left"/>
              <w:rPr>
                <w:rFonts w:cs="Arial"/>
                <w:sz w:val="16"/>
                <w:szCs w:val="16"/>
                <w:lang w:val="es-ES_tradnl"/>
              </w:rPr>
            </w:pPr>
          </w:p>
        </w:tc>
        <w:tc>
          <w:tcPr>
            <w:tcW w:w="1288" w:type="dxa"/>
            <w:tcBorders>
              <w:top w:val="single" w:sz="4" w:space="0" w:color="auto"/>
              <w:left w:val="single" w:sz="4" w:space="0" w:color="auto"/>
              <w:bottom w:val="single" w:sz="4" w:space="0" w:color="auto"/>
              <w:right w:val="single" w:sz="4" w:space="0" w:color="auto"/>
            </w:tcBorders>
            <w:vAlign w:val="center"/>
          </w:tcPr>
          <w:p w14:paraId="4C646B4E" w14:textId="7AA032FC" w:rsidR="00881C95" w:rsidRPr="00881C95" w:rsidRDefault="00881C95" w:rsidP="00881C95">
            <w:pPr>
              <w:pStyle w:val="Textodecuerpo"/>
              <w:jc w:val="left"/>
              <w:rPr>
                <w:rFonts w:cs="Arial"/>
                <w:sz w:val="16"/>
                <w:szCs w:val="16"/>
                <w:lang w:val="es-ES_tradnl"/>
              </w:rPr>
            </w:pPr>
          </w:p>
        </w:tc>
        <w:tc>
          <w:tcPr>
            <w:tcW w:w="1204" w:type="dxa"/>
            <w:tcBorders>
              <w:top w:val="single" w:sz="4" w:space="0" w:color="auto"/>
              <w:left w:val="single" w:sz="4" w:space="0" w:color="auto"/>
              <w:bottom w:val="single" w:sz="4" w:space="0" w:color="auto"/>
              <w:right w:val="single" w:sz="4" w:space="0" w:color="auto"/>
            </w:tcBorders>
            <w:vAlign w:val="center"/>
          </w:tcPr>
          <w:p w14:paraId="4375753D" w14:textId="6ED0E6EE" w:rsidR="00881C95" w:rsidRPr="00881C95" w:rsidRDefault="00881C95" w:rsidP="00881C95">
            <w:pPr>
              <w:pStyle w:val="Textodecuerpo"/>
              <w:jc w:val="center"/>
              <w:rPr>
                <w:rFonts w:cs="Arial"/>
                <w:sz w:val="16"/>
                <w:szCs w:val="16"/>
                <w:lang w:val="es-ES_tradnl"/>
              </w:rPr>
            </w:pPr>
          </w:p>
        </w:tc>
        <w:tc>
          <w:tcPr>
            <w:tcW w:w="1690" w:type="dxa"/>
            <w:tcBorders>
              <w:top w:val="single" w:sz="4" w:space="0" w:color="auto"/>
              <w:left w:val="single" w:sz="4" w:space="0" w:color="auto"/>
              <w:bottom w:val="single" w:sz="4" w:space="0" w:color="auto"/>
              <w:right w:val="single" w:sz="4" w:space="0" w:color="auto"/>
            </w:tcBorders>
          </w:tcPr>
          <w:p w14:paraId="0C1F8034" w14:textId="5F381C30" w:rsidR="00881C95" w:rsidRPr="00881C95" w:rsidRDefault="00881C95" w:rsidP="00881C95">
            <w:pPr>
              <w:pStyle w:val="Textodecuerpo"/>
              <w:jc w:val="center"/>
              <w:rPr>
                <w:rFonts w:cs="Arial"/>
                <w:sz w:val="16"/>
                <w:szCs w:val="16"/>
                <w:lang w:val="es-ES_tradnl"/>
              </w:rPr>
            </w:pPr>
          </w:p>
        </w:tc>
        <w:tc>
          <w:tcPr>
            <w:tcW w:w="2285" w:type="dxa"/>
            <w:tcBorders>
              <w:top w:val="single" w:sz="4" w:space="0" w:color="auto"/>
              <w:left w:val="single" w:sz="4" w:space="0" w:color="auto"/>
              <w:bottom w:val="single" w:sz="4" w:space="0" w:color="auto"/>
              <w:right w:val="single" w:sz="4" w:space="0" w:color="auto"/>
            </w:tcBorders>
          </w:tcPr>
          <w:p w14:paraId="2F85F29B" w14:textId="069E54A7" w:rsidR="00881C95" w:rsidRPr="00881C95" w:rsidRDefault="00881C95" w:rsidP="00881C95">
            <w:pPr>
              <w:pStyle w:val="Textodecuerpo"/>
              <w:jc w:val="center"/>
              <w:rPr>
                <w:rFonts w:cs="Arial"/>
                <w:sz w:val="16"/>
                <w:szCs w:val="16"/>
                <w:lang w:val="es-ES_tradnl"/>
              </w:rPr>
            </w:pPr>
          </w:p>
        </w:tc>
      </w:tr>
      <w:tr w:rsidR="00881C95" w:rsidRPr="00881C95" w14:paraId="2A5CD3F9" w14:textId="2270B3A9" w:rsidTr="00881C95">
        <w:tc>
          <w:tcPr>
            <w:tcW w:w="1472" w:type="dxa"/>
            <w:tcBorders>
              <w:top w:val="single" w:sz="4" w:space="0" w:color="auto"/>
              <w:left w:val="single" w:sz="4" w:space="0" w:color="auto"/>
              <w:bottom w:val="single" w:sz="4" w:space="0" w:color="auto"/>
              <w:right w:val="single" w:sz="4" w:space="0" w:color="auto"/>
            </w:tcBorders>
          </w:tcPr>
          <w:p w14:paraId="0FC7B9D9" w14:textId="53A883C2" w:rsidR="00881C95" w:rsidRPr="00881C95" w:rsidRDefault="00881C95" w:rsidP="00881C95">
            <w:pPr>
              <w:rPr>
                <w:rFonts w:ascii="Arial" w:hAnsi="Arial" w:cs="Arial"/>
                <w:sz w:val="16"/>
                <w:szCs w:val="16"/>
                <w:lang w:val="es-ES_tradnl"/>
              </w:rPr>
            </w:pPr>
          </w:p>
        </w:tc>
        <w:tc>
          <w:tcPr>
            <w:tcW w:w="1288" w:type="dxa"/>
            <w:tcBorders>
              <w:top w:val="single" w:sz="4" w:space="0" w:color="auto"/>
              <w:left w:val="single" w:sz="4" w:space="0" w:color="auto"/>
              <w:bottom w:val="single" w:sz="4" w:space="0" w:color="auto"/>
              <w:right w:val="single" w:sz="4" w:space="0" w:color="auto"/>
            </w:tcBorders>
            <w:vAlign w:val="center"/>
          </w:tcPr>
          <w:p w14:paraId="7C317399" w14:textId="02D3977A" w:rsidR="00881C95" w:rsidRPr="00881C95" w:rsidRDefault="00881C95" w:rsidP="00881C95">
            <w:pPr>
              <w:pStyle w:val="Textodecuerpo"/>
              <w:jc w:val="left"/>
              <w:rPr>
                <w:rFonts w:cs="Arial"/>
                <w:sz w:val="16"/>
                <w:szCs w:val="16"/>
                <w:lang w:val="es-ES_tradnl"/>
              </w:rPr>
            </w:pPr>
          </w:p>
        </w:tc>
        <w:tc>
          <w:tcPr>
            <w:tcW w:w="1204" w:type="dxa"/>
            <w:tcBorders>
              <w:top w:val="single" w:sz="4" w:space="0" w:color="auto"/>
              <w:left w:val="single" w:sz="4" w:space="0" w:color="auto"/>
              <w:bottom w:val="single" w:sz="4" w:space="0" w:color="auto"/>
              <w:right w:val="single" w:sz="4" w:space="0" w:color="auto"/>
            </w:tcBorders>
            <w:vAlign w:val="center"/>
          </w:tcPr>
          <w:p w14:paraId="102CB683" w14:textId="0A66E051" w:rsidR="00881C95" w:rsidRPr="00881C95" w:rsidRDefault="00881C95" w:rsidP="00881C95">
            <w:pPr>
              <w:pStyle w:val="Textodecuerpo"/>
              <w:jc w:val="center"/>
              <w:rPr>
                <w:rFonts w:cs="Arial"/>
                <w:sz w:val="16"/>
                <w:szCs w:val="16"/>
                <w:lang w:val="es-ES_tradnl"/>
              </w:rPr>
            </w:pPr>
          </w:p>
        </w:tc>
        <w:tc>
          <w:tcPr>
            <w:tcW w:w="1690" w:type="dxa"/>
            <w:tcBorders>
              <w:top w:val="single" w:sz="4" w:space="0" w:color="auto"/>
              <w:left w:val="single" w:sz="4" w:space="0" w:color="auto"/>
              <w:bottom w:val="single" w:sz="4" w:space="0" w:color="auto"/>
              <w:right w:val="single" w:sz="4" w:space="0" w:color="auto"/>
            </w:tcBorders>
          </w:tcPr>
          <w:p w14:paraId="1E6271DE" w14:textId="27B8315C" w:rsidR="00881C95" w:rsidRPr="00881C95" w:rsidRDefault="00881C95" w:rsidP="00881C95">
            <w:pPr>
              <w:pStyle w:val="Textodecuerpo"/>
              <w:jc w:val="center"/>
              <w:rPr>
                <w:rFonts w:cs="Arial"/>
                <w:sz w:val="16"/>
                <w:szCs w:val="16"/>
                <w:lang w:val="es-ES_tradnl"/>
              </w:rPr>
            </w:pPr>
          </w:p>
        </w:tc>
        <w:tc>
          <w:tcPr>
            <w:tcW w:w="2285" w:type="dxa"/>
            <w:tcBorders>
              <w:top w:val="single" w:sz="4" w:space="0" w:color="auto"/>
              <w:left w:val="single" w:sz="4" w:space="0" w:color="auto"/>
              <w:bottom w:val="single" w:sz="4" w:space="0" w:color="auto"/>
              <w:right w:val="single" w:sz="4" w:space="0" w:color="auto"/>
            </w:tcBorders>
          </w:tcPr>
          <w:p w14:paraId="41B726EB" w14:textId="604A6E27" w:rsidR="00881C95" w:rsidRPr="00881C95" w:rsidRDefault="00881C95" w:rsidP="00881C95">
            <w:pPr>
              <w:pStyle w:val="Textodecuerpo"/>
              <w:jc w:val="center"/>
              <w:rPr>
                <w:rFonts w:cs="Arial"/>
                <w:sz w:val="16"/>
                <w:szCs w:val="16"/>
                <w:lang w:val="es-ES_tradnl"/>
              </w:rPr>
            </w:pPr>
          </w:p>
        </w:tc>
      </w:tr>
      <w:tr w:rsidR="00881C95" w:rsidRPr="00881C95" w14:paraId="25261D5A" w14:textId="3639BDB2" w:rsidTr="00881C95">
        <w:tc>
          <w:tcPr>
            <w:tcW w:w="1472" w:type="dxa"/>
            <w:tcBorders>
              <w:top w:val="single" w:sz="4" w:space="0" w:color="auto"/>
              <w:left w:val="single" w:sz="4" w:space="0" w:color="auto"/>
              <w:bottom w:val="single" w:sz="4" w:space="0" w:color="auto"/>
              <w:right w:val="single" w:sz="4" w:space="0" w:color="auto"/>
            </w:tcBorders>
          </w:tcPr>
          <w:p w14:paraId="463CBFB0" w14:textId="58A92253" w:rsidR="00881C95" w:rsidRPr="00881C95" w:rsidRDefault="00881C95" w:rsidP="00881C95">
            <w:pPr>
              <w:rPr>
                <w:rFonts w:ascii="Arial" w:hAnsi="Arial" w:cs="Arial"/>
                <w:sz w:val="16"/>
                <w:szCs w:val="16"/>
                <w:lang w:val="es-ES_tradnl"/>
              </w:rPr>
            </w:pPr>
          </w:p>
        </w:tc>
        <w:tc>
          <w:tcPr>
            <w:tcW w:w="1288" w:type="dxa"/>
            <w:tcBorders>
              <w:top w:val="single" w:sz="4" w:space="0" w:color="auto"/>
              <w:left w:val="single" w:sz="4" w:space="0" w:color="auto"/>
              <w:bottom w:val="single" w:sz="4" w:space="0" w:color="auto"/>
              <w:right w:val="single" w:sz="4" w:space="0" w:color="auto"/>
            </w:tcBorders>
            <w:vAlign w:val="center"/>
          </w:tcPr>
          <w:p w14:paraId="2392A0AD" w14:textId="6B96B260" w:rsidR="00881C95" w:rsidRPr="00881C95" w:rsidRDefault="00881C95" w:rsidP="00881C95">
            <w:pPr>
              <w:pStyle w:val="Textodecuerpo"/>
              <w:jc w:val="left"/>
              <w:rPr>
                <w:rFonts w:cs="Arial"/>
                <w:sz w:val="16"/>
                <w:szCs w:val="16"/>
                <w:lang w:val="es-ES_tradnl"/>
              </w:rPr>
            </w:pPr>
          </w:p>
        </w:tc>
        <w:tc>
          <w:tcPr>
            <w:tcW w:w="1204" w:type="dxa"/>
            <w:tcBorders>
              <w:top w:val="single" w:sz="4" w:space="0" w:color="auto"/>
              <w:left w:val="single" w:sz="4" w:space="0" w:color="auto"/>
              <w:bottom w:val="single" w:sz="4" w:space="0" w:color="auto"/>
              <w:right w:val="single" w:sz="4" w:space="0" w:color="auto"/>
            </w:tcBorders>
            <w:vAlign w:val="center"/>
          </w:tcPr>
          <w:p w14:paraId="4B2AC93D" w14:textId="0F46001E" w:rsidR="00881C95" w:rsidRPr="00881C95" w:rsidRDefault="00881C95" w:rsidP="00881C95">
            <w:pPr>
              <w:pStyle w:val="Textodecuerpo"/>
              <w:jc w:val="center"/>
              <w:rPr>
                <w:rFonts w:cs="Arial"/>
                <w:sz w:val="16"/>
                <w:szCs w:val="16"/>
                <w:lang w:val="es-ES_tradnl"/>
              </w:rPr>
            </w:pPr>
          </w:p>
        </w:tc>
        <w:tc>
          <w:tcPr>
            <w:tcW w:w="1690" w:type="dxa"/>
            <w:tcBorders>
              <w:top w:val="single" w:sz="4" w:space="0" w:color="auto"/>
              <w:left w:val="single" w:sz="4" w:space="0" w:color="auto"/>
              <w:bottom w:val="single" w:sz="4" w:space="0" w:color="auto"/>
              <w:right w:val="single" w:sz="4" w:space="0" w:color="auto"/>
            </w:tcBorders>
          </w:tcPr>
          <w:p w14:paraId="4377126F" w14:textId="0B7F4077" w:rsidR="00881C95" w:rsidRPr="00881C95" w:rsidRDefault="00881C95" w:rsidP="00881C95">
            <w:pPr>
              <w:pStyle w:val="Textodecuerpo"/>
              <w:jc w:val="center"/>
              <w:rPr>
                <w:rFonts w:cs="Arial"/>
                <w:sz w:val="16"/>
                <w:szCs w:val="16"/>
                <w:lang w:val="es-ES_tradnl"/>
              </w:rPr>
            </w:pPr>
          </w:p>
        </w:tc>
        <w:tc>
          <w:tcPr>
            <w:tcW w:w="2285" w:type="dxa"/>
            <w:tcBorders>
              <w:top w:val="single" w:sz="4" w:space="0" w:color="auto"/>
              <w:left w:val="single" w:sz="4" w:space="0" w:color="auto"/>
              <w:bottom w:val="single" w:sz="4" w:space="0" w:color="auto"/>
              <w:right w:val="single" w:sz="4" w:space="0" w:color="auto"/>
            </w:tcBorders>
          </w:tcPr>
          <w:p w14:paraId="4A0B0E08" w14:textId="2BD8C63C" w:rsidR="00881C95" w:rsidRPr="00881C95" w:rsidRDefault="00881C95" w:rsidP="00881C95">
            <w:pPr>
              <w:pStyle w:val="Textodecuerpo"/>
              <w:jc w:val="center"/>
              <w:rPr>
                <w:rFonts w:cs="Arial"/>
                <w:sz w:val="16"/>
                <w:szCs w:val="16"/>
                <w:lang w:val="es-ES_tradnl"/>
              </w:rPr>
            </w:pPr>
          </w:p>
        </w:tc>
      </w:tr>
      <w:tr w:rsidR="00881C95" w:rsidRPr="00881C95" w14:paraId="6C2C91C6" w14:textId="032334CC" w:rsidTr="00881C95">
        <w:tc>
          <w:tcPr>
            <w:tcW w:w="1472" w:type="dxa"/>
            <w:tcBorders>
              <w:top w:val="single" w:sz="4" w:space="0" w:color="auto"/>
              <w:left w:val="single" w:sz="4" w:space="0" w:color="auto"/>
              <w:bottom w:val="single" w:sz="4" w:space="0" w:color="auto"/>
              <w:right w:val="single" w:sz="4" w:space="0" w:color="auto"/>
            </w:tcBorders>
          </w:tcPr>
          <w:p w14:paraId="4240D45F" w14:textId="602F1D98" w:rsidR="00881C95" w:rsidRPr="00881C95" w:rsidRDefault="00881C95" w:rsidP="00881C95">
            <w:pPr>
              <w:rPr>
                <w:rFonts w:ascii="Arial" w:hAnsi="Arial" w:cs="Arial"/>
                <w:sz w:val="16"/>
                <w:szCs w:val="16"/>
                <w:lang w:val="es-ES_tradnl"/>
              </w:rPr>
            </w:pPr>
          </w:p>
        </w:tc>
        <w:tc>
          <w:tcPr>
            <w:tcW w:w="1288" w:type="dxa"/>
            <w:tcBorders>
              <w:top w:val="single" w:sz="4" w:space="0" w:color="auto"/>
              <w:left w:val="single" w:sz="4" w:space="0" w:color="auto"/>
              <w:bottom w:val="single" w:sz="4" w:space="0" w:color="auto"/>
              <w:right w:val="single" w:sz="4" w:space="0" w:color="auto"/>
            </w:tcBorders>
            <w:vAlign w:val="center"/>
          </w:tcPr>
          <w:p w14:paraId="4C200FB6" w14:textId="0A8F3873" w:rsidR="00881C95" w:rsidRPr="00881C95" w:rsidRDefault="00881C95" w:rsidP="00881C95">
            <w:pPr>
              <w:pStyle w:val="Textodecuerpo"/>
              <w:jc w:val="left"/>
              <w:rPr>
                <w:rFonts w:cs="Arial"/>
                <w:sz w:val="16"/>
                <w:szCs w:val="16"/>
                <w:lang w:val="es-ES_tradnl"/>
              </w:rPr>
            </w:pPr>
          </w:p>
        </w:tc>
        <w:tc>
          <w:tcPr>
            <w:tcW w:w="1204" w:type="dxa"/>
            <w:tcBorders>
              <w:top w:val="single" w:sz="4" w:space="0" w:color="auto"/>
              <w:left w:val="single" w:sz="4" w:space="0" w:color="auto"/>
              <w:bottom w:val="single" w:sz="4" w:space="0" w:color="auto"/>
              <w:right w:val="single" w:sz="4" w:space="0" w:color="auto"/>
            </w:tcBorders>
            <w:vAlign w:val="center"/>
          </w:tcPr>
          <w:p w14:paraId="050792BC" w14:textId="33753A4B" w:rsidR="00881C95" w:rsidRPr="00881C95" w:rsidRDefault="00881C95" w:rsidP="00881C95">
            <w:pPr>
              <w:pStyle w:val="Textodecuerpo"/>
              <w:jc w:val="center"/>
              <w:rPr>
                <w:rFonts w:cs="Arial"/>
                <w:sz w:val="16"/>
                <w:szCs w:val="16"/>
                <w:lang w:val="es-ES_tradnl"/>
              </w:rPr>
            </w:pPr>
          </w:p>
        </w:tc>
        <w:tc>
          <w:tcPr>
            <w:tcW w:w="1690" w:type="dxa"/>
            <w:tcBorders>
              <w:top w:val="single" w:sz="4" w:space="0" w:color="auto"/>
              <w:left w:val="single" w:sz="4" w:space="0" w:color="auto"/>
              <w:bottom w:val="single" w:sz="4" w:space="0" w:color="auto"/>
              <w:right w:val="single" w:sz="4" w:space="0" w:color="auto"/>
            </w:tcBorders>
          </w:tcPr>
          <w:p w14:paraId="0E94F311" w14:textId="334A10A9" w:rsidR="00881C95" w:rsidRPr="00881C95" w:rsidRDefault="00881C95" w:rsidP="00881C95">
            <w:pPr>
              <w:pStyle w:val="Textodecuerpo"/>
              <w:jc w:val="center"/>
              <w:rPr>
                <w:rFonts w:cs="Arial"/>
                <w:sz w:val="16"/>
                <w:szCs w:val="16"/>
                <w:lang w:val="es-ES_tradnl"/>
              </w:rPr>
            </w:pPr>
          </w:p>
        </w:tc>
        <w:tc>
          <w:tcPr>
            <w:tcW w:w="2285" w:type="dxa"/>
            <w:tcBorders>
              <w:top w:val="single" w:sz="4" w:space="0" w:color="auto"/>
              <w:left w:val="single" w:sz="4" w:space="0" w:color="auto"/>
              <w:bottom w:val="single" w:sz="4" w:space="0" w:color="auto"/>
              <w:right w:val="single" w:sz="4" w:space="0" w:color="auto"/>
            </w:tcBorders>
          </w:tcPr>
          <w:p w14:paraId="033D9292" w14:textId="3B6DECD3" w:rsidR="00881C95" w:rsidRPr="00881C95" w:rsidRDefault="00881C95" w:rsidP="00881C95">
            <w:pPr>
              <w:pStyle w:val="Textodecuerpo"/>
              <w:jc w:val="center"/>
              <w:rPr>
                <w:rFonts w:cs="Arial"/>
                <w:sz w:val="16"/>
                <w:szCs w:val="16"/>
                <w:lang w:val="es-ES_tradnl"/>
              </w:rPr>
            </w:pPr>
          </w:p>
        </w:tc>
      </w:tr>
      <w:tr w:rsidR="00881C95" w:rsidRPr="00881C95" w14:paraId="454C2666" w14:textId="2336B76B" w:rsidTr="00881C95">
        <w:trPr>
          <w:trHeight w:val="56"/>
        </w:trPr>
        <w:tc>
          <w:tcPr>
            <w:tcW w:w="1472" w:type="dxa"/>
            <w:tcBorders>
              <w:top w:val="single" w:sz="4" w:space="0" w:color="auto"/>
              <w:left w:val="single" w:sz="4" w:space="0" w:color="auto"/>
              <w:bottom w:val="single" w:sz="4" w:space="0" w:color="auto"/>
              <w:right w:val="single" w:sz="4" w:space="0" w:color="auto"/>
            </w:tcBorders>
          </w:tcPr>
          <w:p w14:paraId="04E1559E" w14:textId="78AD16ED" w:rsidR="00881C95" w:rsidRPr="00881C95" w:rsidRDefault="00881C95" w:rsidP="00881C95">
            <w:pPr>
              <w:rPr>
                <w:rFonts w:ascii="Arial" w:hAnsi="Arial" w:cs="Arial"/>
                <w:sz w:val="16"/>
                <w:szCs w:val="16"/>
                <w:lang w:val="es-ES_tradnl"/>
              </w:rPr>
            </w:pPr>
          </w:p>
        </w:tc>
        <w:tc>
          <w:tcPr>
            <w:tcW w:w="1288" w:type="dxa"/>
            <w:tcBorders>
              <w:top w:val="single" w:sz="4" w:space="0" w:color="auto"/>
              <w:left w:val="single" w:sz="4" w:space="0" w:color="auto"/>
              <w:bottom w:val="single" w:sz="4" w:space="0" w:color="auto"/>
              <w:right w:val="single" w:sz="4" w:space="0" w:color="auto"/>
            </w:tcBorders>
            <w:vAlign w:val="center"/>
          </w:tcPr>
          <w:p w14:paraId="539E3C2E" w14:textId="2355715F" w:rsidR="00881C95" w:rsidRPr="00881C95" w:rsidRDefault="00881C95" w:rsidP="00881C95">
            <w:pPr>
              <w:pStyle w:val="Textodecuerpo"/>
              <w:jc w:val="left"/>
              <w:rPr>
                <w:rFonts w:cs="Arial"/>
                <w:sz w:val="16"/>
                <w:szCs w:val="16"/>
                <w:lang w:val="es-ES_tradnl"/>
              </w:rPr>
            </w:pPr>
          </w:p>
        </w:tc>
        <w:tc>
          <w:tcPr>
            <w:tcW w:w="1204" w:type="dxa"/>
            <w:tcBorders>
              <w:top w:val="single" w:sz="4" w:space="0" w:color="auto"/>
              <w:left w:val="single" w:sz="4" w:space="0" w:color="auto"/>
              <w:bottom w:val="single" w:sz="4" w:space="0" w:color="auto"/>
              <w:right w:val="single" w:sz="4" w:space="0" w:color="auto"/>
            </w:tcBorders>
            <w:vAlign w:val="center"/>
          </w:tcPr>
          <w:p w14:paraId="787789DF" w14:textId="1FEB09E1" w:rsidR="00881C95" w:rsidRPr="00881C95" w:rsidRDefault="00881C95" w:rsidP="00881C95">
            <w:pPr>
              <w:pStyle w:val="Textodecuerpo"/>
              <w:jc w:val="center"/>
              <w:rPr>
                <w:rFonts w:cs="Arial"/>
                <w:sz w:val="16"/>
                <w:szCs w:val="16"/>
                <w:lang w:val="es-ES_tradnl"/>
              </w:rPr>
            </w:pPr>
          </w:p>
        </w:tc>
        <w:tc>
          <w:tcPr>
            <w:tcW w:w="1690" w:type="dxa"/>
            <w:tcBorders>
              <w:top w:val="single" w:sz="4" w:space="0" w:color="auto"/>
              <w:left w:val="single" w:sz="4" w:space="0" w:color="auto"/>
              <w:bottom w:val="single" w:sz="4" w:space="0" w:color="auto"/>
              <w:right w:val="single" w:sz="4" w:space="0" w:color="auto"/>
            </w:tcBorders>
          </w:tcPr>
          <w:p w14:paraId="1CF13610" w14:textId="16E6B157" w:rsidR="00881C95" w:rsidRPr="00881C95" w:rsidRDefault="00881C95" w:rsidP="00881C95">
            <w:pPr>
              <w:pStyle w:val="Textodecuerpo"/>
              <w:jc w:val="center"/>
              <w:rPr>
                <w:rFonts w:cs="Arial"/>
                <w:sz w:val="16"/>
                <w:szCs w:val="16"/>
                <w:lang w:val="es-ES_tradnl"/>
              </w:rPr>
            </w:pPr>
          </w:p>
        </w:tc>
        <w:tc>
          <w:tcPr>
            <w:tcW w:w="2285" w:type="dxa"/>
            <w:tcBorders>
              <w:top w:val="single" w:sz="4" w:space="0" w:color="auto"/>
              <w:left w:val="single" w:sz="4" w:space="0" w:color="auto"/>
              <w:bottom w:val="single" w:sz="4" w:space="0" w:color="auto"/>
              <w:right w:val="single" w:sz="4" w:space="0" w:color="auto"/>
            </w:tcBorders>
          </w:tcPr>
          <w:p w14:paraId="6CB3B5A3" w14:textId="2B2E1DB7" w:rsidR="00881C95" w:rsidRPr="00881C95" w:rsidRDefault="00881C95" w:rsidP="00881C95">
            <w:pPr>
              <w:pStyle w:val="Textodecuerpo"/>
              <w:jc w:val="center"/>
              <w:rPr>
                <w:rFonts w:cs="Arial"/>
                <w:sz w:val="16"/>
                <w:szCs w:val="16"/>
                <w:lang w:val="es-ES_tradnl"/>
              </w:rPr>
            </w:pPr>
          </w:p>
        </w:tc>
      </w:tr>
      <w:tr w:rsidR="00881C95" w:rsidRPr="00881C95" w14:paraId="1A3935FF" w14:textId="3BA8BCC4" w:rsidTr="00881C95">
        <w:trPr>
          <w:trHeight w:val="56"/>
        </w:trPr>
        <w:tc>
          <w:tcPr>
            <w:tcW w:w="5654" w:type="dxa"/>
            <w:gridSpan w:val="4"/>
            <w:tcBorders>
              <w:top w:val="single" w:sz="4" w:space="0" w:color="auto"/>
              <w:right w:val="single" w:sz="4" w:space="0" w:color="auto"/>
            </w:tcBorders>
          </w:tcPr>
          <w:p w14:paraId="1569FE62" w14:textId="74B56784" w:rsidR="00881C95" w:rsidRPr="00881C95" w:rsidRDefault="00881C95" w:rsidP="00881C95">
            <w:pPr>
              <w:pStyle w:val="Textodecuerpo"/>
              <w:rPr>
                <w:rFonts w:cs="Arial"/>
                <w:sz w:val="16"/>
                <w:szCs w:val="16"/>
                <w:lang w:val="es-ES_tradnl"/>
              </w:rPr>
            </w:pPr>
            <w:r w:rsidRPr="00881C95">
              <w:rPr>
                <w:rFonts w:cs="Arial"/>
                <w:sz w:val="16"/>
                <w:szCs w:val="16"/>
                <w:lang w:val="es-ES_tradnl"/>
              </w:rPr>
              <w:t>Importe total  para el cálculo del Impuesto Sobre Erogaciones por Remuneraciones al Trabajo Personal =</w:t>
            </w:r>
          </w:p>
        </w:tc>
        <w:tc>
          <w:tcPr>
            <w:tcW w:w="2285" w:type="dxa"/>
            <w:tcBorders>
              <w:top w:val="single" w:sz="4" w:space="0" w:color="auto"/>
              <w:left w:val="single" w:sz="4" w:space="0" w:color="auto"/>
              <w:bottom w:val="single" w:sz="4" w:space="0" w:color="auto"/>
              <w:right w:val="single" w:sz="4" w:space="0" w:color="auto"/>
            </w:tcBorders>
          </w:tcPr>
          <w:p w14:paraId="1E50BB96" w14:textId="6E512FEE" w:rsidR="00881C95" w:rsidRPr="00881C95" w:rsidRDefault="00881C95" w:rsidP="00881C95">
            <w:pPr>
              <w:pStyle w:val="Textodecuerpo"/>
              <w:jc w:val="center"/>
              <w:rPr>
                <w:rFonts w:cs="Arial"/>
                <w:sz w:val="16"/>
                <w:szCs w:val="16"/>
                <w:lang w:val="es-ES_tradnl"/>
              </w:rPr>
            </w:pPr>
          </w:p>
        </w:tc>
      </w:tr>
    </w:tbl>
    <w:p w14:paraId="1FD93C93" w14:textId="535E760E" w:rsidR="00FD2C0F" w:rsidRPr="00881C95" w:rsidRDefault="00FD2C0F" w:rsidP="00FD2C0F">
      <w:pPr>
        <w:pStyle w:val="INCISO"/>
        <w:tabs>
          <w:tab w:val="clear" w:pos="1152"/>
          <w:tab w:val="left" w:pos="2340"/>
        </w:tabs>
        <w:spacing w:line="230" w:lineRule="exact"/>
        <w:ind w:left="2160" w:hanging="360"/>
        <w:rPr>
          <w:rFonts w:cs="Arial"/>
          <w:sz w:val="16"/>
          <w:szCs w:val="16"/>
        </w:rPr>
      </w:pPr>
    </w:p>
    <w:p w14:paraId="6BF58B12" w14:textId="69E3E288" w:rsidR="00FD2C0F" w:rsidRPr="00D6177B" w:rsidRDefault="00FD2C0F" w:rsidP="00FD2C0F">
      <w:pPr>
        <w:rPr>
          <w:rFonts w:ascii="Arial" w:hAnsi="Arial" w:cs="Arial"/>
          <w:sz w:val="20"/>
          <w:szCs w:val="20"/>
          <w:lang w:val="es-ES_tradnl"/>
        </w:rPr>
      </w:pPr>
    </w:p>
    <w:p w14:paraId="45E5302B" w14:textId="393E17E1" w:rsidR="00FD2C0F" w:rsidRPr="00D6177B" w:rsidRDefault="006E66D6" w:rsidP="00881C95">
      <w:pPr>
        <w:pStyle w:val="INCISO"/>
        <w:numPr>
          <w:ilvl w:val="0"/>
          <w:numId w:val="6"/>
        </w:numPr>
        <w:tabs>
          <w:tab w:val="clear" w:pos="1152"/>
          <w:tab w:val="clear" w:pos="1872"/>
          <w:tab w:val="num" w:pos="284"/>
        </w:tabs>
        <w:spacing w:line="230" w:lineRule="exact"/>
        <w:ind w:left="284" w:hanging="284"/>
        <w:rPr>
          <w:rFonts w:cs="Arial"/>
          <w:sz w:val="20"/>
          <w:szCs w:val="20"/>
        </w:rPr>
      </w:pPr>
      <w:r w:rsidRPr="00D6177B">
        <w:rPr>
          <w:rFonts w:cs="Arial"/>
          <w:sz w:val="20"/>
          <w:szCs w:val="20"/>
        </w:rPr>
        <w:t xml:space="preserve">Porcentaje del cargo por el </w:t>
      </w:r>
      <w:r w:rsidR="00FD2C0F" w:rsidRPr="00D6177B">
        <w:rPr>
          <w:rFonts w:cs="Arial"/>
          <w:sz w:val="20"/>
          <w:szCs w:val="20"/>
        </w:rPr>
        <w:t>Impuesto Sobre Erogaciones por Remuneraciones al Trabajo Personal.</w:t>
      </w:r>
    </w:p>
    <w:tbl>
      <w:tblPr>
        <w:tblpPr w:leftFromText="141" w:rightFromText="141" w:vertAnchor="text" w:horzAnchor="page" w:tblpX="2294" w:tblpY="317"/>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8"/>
        <w:gridCol w:w="1578"/>
        <w:gridCol w:w="2202"/>
      </w:tblGrid>
      <w:tr w:rsidR="00FD2C0F" w:rsidRPr="00881C95" w14:paraId="3382F118" w14:textId="714513F7" w:rsidTr="00881C95">
        <w:tc>
          <w:tcPr>
            <w:tcW w:w="8438" w:type="dxa"/>
            <w:gridSpan w:val="3"/>
            <w:vAlign w:val="center"/>
          </w:tcPr>
          <w:p w14:paraId="0475BA91" w14:textId="29FD30C7" w:rsidR="00FD2C0F" w:rsidRPr="00881C95" w:rsidRDefault="00FD2C0F" w:rsidP="00881C95">
            <w:pPr>
              <w:pStyle w:val="Ttulo3"/>
              <w:numPr>
                <w:ilvl w:val="0"/>
                <w:numId w:val="0"/>
              </w:numPr>
              <w:jc w:val="left"/>
              <w:rPr>
                <w:rFonts w:cs="Arial"/>
                <w:sz w:val="16"/>
                <w:szCs w:val="16"/>
                <w:lang w:val="es-ES_tradnl"/>
              </w:rPr>
            </w:pPr>
            <w:r w:rsidRPr="00881C95">
              <w:rPr>
                <w:rFonts w:cs="Arial"/>
                <w:b w:val="0"/>
                <w:bCs w:val="0"/>
                <w:sz w:val="16"/>
                <w:szCs w:val="16"/>
              </w:rPr>
              <w:t xml:space="preserve">Determinación del  </w:t>
            </w:r>
            <w:r w:rsidR="006E66D6" w:rsidRPr="00881C95">
              <w:rPr>
                <w:rFonts w:cs="Arial"/>
                <w:b w:val="0"/>
                <w:bCs w:val="0"/>
                <w:sz w:val="16"/>
                <w:szCs w:val="16"/>
              </w:rPr>
              <w:t>porcentaje</w:t>
            </w:r>
            <w:r w:rsidRPr="00881C95">
              <w:rPr>
                <w:rFonts w:cs="Arial"/>
                <w:b w:val="0"/>
                <w:bCs w:val="0"/>
                <w:sz w:val="16"/>
                <w:szCs w:val="16"/>
              </w:rPr>
              <w:t xml:space="preserve"> del cargo por el   Impuesto Sobre Erogaciones por Remuneraciones al Trabajo Personal </w:t>
            </w:r>
          </w:p>
        </w:tc>
      </w:tr>
      <w:tr w:rsidR="00FD2C0F" w:rsidRPr="00881C95" w14:paraId="0D14BB9C" w14:textId="27F6676F" w:rsidTr="00881C95">
        <w:tc>
          <w:tcPr>
            <w:tcW w:w="4658" w:type="dxa"/>
            <w:vAlign w:val="center"/>
          </w:tcPr>
          <w:p w14:paraId="4167E3D6" w14:textId="00508FC5" w:rsidR="00FD2C0F" w:rsidRPr="00881C95" w:rsidRDefault="00FD2C0F" w:rsidP="00881C95">
            <w:pPr>
              <w:rPr>
                <w:rFonts w:ascii="Arial" w:hAnsi="Arial" w:cs="Arial"/>
                <w:bCs/>
                <w:sz w:val="16"/>
                <w:szCs w:val="16"/>
              </w:rPr>
            </w:pPr>
            <w:r w:rsidRPr="00881C95">
              <w:rPr>
                <w:rFonts w:ascii="Arial" w:hAnsi="Arial" w:cs="Arial"/>
                <w:bCs/>
                <w:sz w:val="16"/>
                <w:szCs w:val="16"/>
              </w:rPr>
              <w:t>Costo directo mas indirecto mas financiamiento mas cargo por utilidad = CDIFU =</w:t>
            </w:r>
          </w:p>
        </w:tc>
        <w:tc>
          <w:tcPr>
            <w:tcW w:w="3780" w:type="dxa"/>
            <w:gridSpan w:val="2"/>
            <w:vAlign w:val="center"/>
          </w:tcPr>
          <w:p w14:paraId="499C5279" w14:textId="2DA82DEB" w:rsidR="00FD2C0F" w:rsidRPr="00881C95" w:rsidRDefault="00FD2C0F" w:rsidP="00881C95">
            <w:pPr>
              <w:pStyle w:val="Ttulo3"/>
              <w:numPr>
                <w:ilvl w:val="0"/>
                <w:numId w:val="0"/>
              </w:numPr>
              <w:jc w:val="left"/>
              <w:rPr>
                <w:rFonts w:cs="Arial"/>
                <w:b w:val="0"/>
                <w:sz w:val="16"/>
                <w:szCs w:val="16"/>
              </w:rPr>
            </w:pPr>
          </w:p>
        </w:tc>
      </w:tr>
      <w:tr w:rsidR="00FD2C0F" w:rsidRPr="00881C95" w14:paraId="63EF5401" w14:textId="6695CEF0" w:rsidTr="00881C95">
        <w:tc>
          <w:tcPr>
            <w:tcW w:w="4658" w:type="dxa"/>
            <w:vAlign w:val="center"/>
          </w:tcPr>
          <w:p w14:paraId="6F6E065E" w14:textId="32EE5CDC" w:rsidR="00FD2C0F" w:rsidRPr="00881C95" w:rsidRDefault="00FD2C0F" w:rsidP="00881C95">
            <w:pPr>
              <w:rPr>
                <w:rFonts w:ascii="Arial" w:hAnsi="Arial" w:cs="Arial"/>
                <w:bCs/>
                <w:sz w:val="16"/>
                <w:szCs w:val="16"/>
              </w:rPr>
            </w:pPr>
            <w:r w:rsidRPr="00881C95">
              <w:rPr>
                <w:rFonts w:ascii="Arial" w:hAnsi="Arial" w:cs="Arial"/>
                <w:bCs/>
                <w:sz w:val="16"/>
                <w:szCs w:val="16"/>
              </w:rPr>
              <w:t>Importe total  para el cálculo del Impuesto Sobre Erogaciones por Remuneraciones al Trabajo Personal = IMRTP =</w:t>
            </w:r>
          </w:p>
        </w:tc>
        <w:tc>
          <w:tcPr>
            <w:tcW w:w="1578" w:type="dxa"/>
            <w:vAlign w:val="center"/>
          </w:tcPr>
          <w:p w14:paraId="6AF734EA" w14:textId="7D6D3A76" w:rsidR="00FD2C0F" w:rsidRPr="00881C95" w:rsidRDefault="00FD2C0F" w:rsidP="00881C95">
            <w:pPr>
              <w:pStyle w:val="Texto0"/>
              <w:ind w:left="-12" w:firstLine="0"/>
              <w:jc w:val="left"/>
              <w:rPr>
                <w:rFonts w:cs="Arial"/>
                <w:bCs/>
                <w:sz w:val="16"/>
                <w:szCs w:val="16"/>
                <w:lang w:val="es-ES" w:eastAsia="es-ES"/>
              </w:rPr>
            </w:pPr>
          </w:p>
        </w:tc>
        <w:tc>
          <w:tcPr>
            <w:tcW w:w="2202" w:type="dxa"/>
          </w:tcPr>
          <w:p w14:paraId="28B5DD16" w14:textId="6268B933" w:rsidR="00FD2C0F" w:rsidRPr="00881C95" w:rsidRDefault="00FD2C0F" w:rsidP="00881C95">
            <w:pPr>
              <w:pStyle w:val="Texto0"/>
              <w:ind w:left="288" w:firstLine="0"/>
              <w:rPr>
                <w:rFonts w:cs="Arial"/>
                <w:bCs/>
                <w:sz w:val="16"/>
                <w:szCs w:val="16"/>
                <w:lang w:val="es-ES" w:eastAsia="es-ES"/>
              </w:rPr>
            </w:pPr>
          </w:p>
        </w:tc>
      </w:tr>
      <w:tr w:rsidR="00FD2C0F" w:rsidRPr="00881C95" w14:paraId="049B2F5E" w14:textId="2090389A" w:rsidTr="00881C95">
        <w:tc>
          <w:tcPr>
            <w:tcW w:w="4658" w:type="dxa"/>
            <w:vAlign w:val="center"/>
          </w:tcPr>
          <w:p w14:paraId="6F76A159" w14:textId="1524FF72" w:rsidR="00FD2C0F" w:rsidRPr="00881C95" w:rsidRDefault="00FD2C0F" w:rsidP="00881C95">
            <w:pPr>
              <w:rPr>
                <w:rFonts w:ascii="Arial" w:hAnsi="Arial" w:cs="Arial"/>
                <w:bCs/>
                <w:sz w:val="16"/>
                <w:szCs w:val="16"/>
              </w:rPr>
            </w:pPr>
            <w:r w:rsidRPr="00881C95">
              <w:rPr>
                <w:rFonts w:ascii="Arial" w:hAnsi="Arial" w:cs="Arial"/>
                <w:bCs/>
                <w:sz w:val="16"/>
                <w:szCs w:val="16"/>
              </w:rPr>
              <w:t>% de Impuesto Sobre Erogaciones por Remuneraciones al Trabajo Personal =  ISERAP =</w:t>
            </w:r>
          </w:p>
        </w:tc>
        <w:tc>
          <w:tcPr>
            <w:tcW w:w="1578" w:type="dxa"/>
            <w:vAlign w:val="center"/>
          </w:tcPr>
          <w:p w14:paraId="3518BE41" w14:textId="4768770E" w:rsidR="00FD2C0F" w:rsidRPr="00881C95" w:rsidRDefault="00FD2C0F" w:rsidP="00881C95">
            <w:pPr>
              <w:pStyle w:val="Texto0"/>
              <w:ind w:left="-12" w:firstLine="0"/>
              <w:jc w:val="left"/>
              <w:rPr>
                <w:rFonts w:cs="Arial"/>
                <w:bCs/>
                <w:sz w:val="16"/>
                <w:szCs w:val="16"/>
                <w:lang w:val="es-ES" w:eastAsia="es-ES"/>
              </w:rPr>
            </w:pPr>
          </w:p>
        </w:tc>
        <w:tc>
          <w:tcPr>
            <w:tcW w:w="2202" w:type="dxa"/>
          </w:tcPr>
          <w:p w14:paraId="1147A53F" w14:textId="0DAC283C" w:rsidR="00FD2C0F" w:rsidRPr="00881C95" w:rsidRDefault="00FD2C0F" w:rsidP="00881C95">
            <w:pPr>
              <w:pStyle w:val="Texto0"/>
              <w:ind w:left="288" w:firstLine="0"/>
              <w:rPr>
                <w:rFonts w:cs="Arial"/>
                <w:bCs/>
                <w:sz w:val="16"/>
                <w:szCs w:val="16"/>
                <w:lang w:val="es-ES" w:eastAsia="es-ES"/>
              </w:rPr>
            </w:pPr>
          </w:p>
        </w:tc>
      </w:tr>
      <w:tr w:rsidR="00FD2C0F" w:rsidRPr="00881C95" w14:paraId="56AD17AA" w14:textId="48EA197E" w:rsidTr="00881C95">
        <w:tc>
          <w:tcPr>
            <w:tcW w:w="4658" w:type="dxa"/>
            <w:vAlign w:val="center"/>
          </w:tcPr>
          <w:p w14:paraId="5074D595" w14:textId="1A1A79D2" w:rsidR="00FD2C0F" w:rsidRPr="00881C95" w:rsidRDefault="00FD2C0F" w:rsidP="00881C95">
            <w:pPr>
              <w:rPr>
                <w:rFonts w:ascii="Arial" w:hAnsi="Arial" w:cs="Arial"/>
                <w:bCs/>
                <w:sz w:val="16"/>
                <w:szCs w:val="16"/>
              </w:rPr>
            </w:pPr>
            <w:r w:rsidRPr="00881C95">
              <w:rPr>
                <w:rFonts w:ascii="Arial" w:hAnsi="Arial" w:cs="Arial"/>
                <w:bCs/>
                <w:sz w:val="16"/>
                <w:szCs w:val="16"/>
              </w:rPr>
              <w:t>Importe total  por el Impuesto Sobre Erogaciones por Remuneraciones al Trabajo Personal = IMISERAP  =</w:t>
            </w:r>
          </w:p>
        </w:tc>
        <w:tc>
          <w:tcPr>
            <w:tcW w:w="1578" w:type="dxa"/>
            <w:vAlign w:val="center"/>
          </w:tcPr>
          <w:p w14:paraId="2D3283F4" w14:textId="2123C545" w:rsidR="00FD2C0F" w:rsidRPr="00881C95" w:rsidRDefault="00FD2C0F" w:rsidP="00881C95">
            <w:pPr>
              <w:pStyle w:val="Texto0"/>
              <w:ind w:left="-12" w:firstLine="0"/>
              <w:jc w:val="left"/>
              <w:rPr>
                <w:rFonts w:cs="Arial"/>
                <w:bCs/>
                <w:sz w:val="16"/>
                <w:szCs w:val="16"/>
                <w:lang w:val="es-ES" w:eastAsia="es-ES"/>
              </w:rPr>
            </w:pPr>
            <w:r w:rsidRPr="00881C95">
              <w:rPr>
                <w:rFonts w:cs="Arial"/>
                <w:bCs/>
                <w:sz w:val="16"/>
                <w:szCs w:val="16"/>
                <w:lang w:val="es-ES" w:eastAsia="es-ES"/>
              </w:rPr>
              <w:t xml:space="preserve"> </w:t>
            </w:r>
            <w:r w:rsidRPr="00881C95">
              <w:rPr>
                <w:rFonts w:cs="Arial"/>
                <w:bCs/>
                <w:sz w:val="16"/>
                <w:szCs w:val="16"/>
              </w:rPr>
              <w:t xml:space="preserve"> </w:t>
            </w:r>
            <w:r w:rsidRPr="00881C95">
              <w:rPr>
                <w:rFonts w:cs="Arial"/>
                <w:bCs/>
                <w:sz w:val="16"/>
                <w:szCs w:val="16"/>
                <w:lang w:val="es-ES" w:eastAsia="es-ES"/>
              </w:rPr>
              <w:t xml:space="preserve"> ISERAP</w:t>
            </w:r>
            <w:r w:rsidRPr="00881C95">
              <w:rPr>
                <w:rFonts w:cs="Arial"/>
                <w:bCs/>
                <w:sz w:val="16"/>
                <w:szCs w:val="16"/>
              </w:rPr>
              <w:t xml:space="preserve"> * IMRTP</w:t>
            </w:r>
            <w:r w:rsidRPr="00881C95">
              <w:rPr>
                <w:rFonts w:cs="Arial"/>
                <w:bCs/>
                <w:sz w:val="16"/>
                <w:szCs w:val="16"/>
                <w:lang w:val="es-ES" w:eastAsia="es-ES"/>
              </w:rPr>
              <w:t xml:space="preserve"> </w:t>
            </w:r>
          </w:p>
        </w:tc>
        <w:tc>
          <w:tcPr>
            <w:tcW w:w="2202" w:type="dxa"/>
          </w:tcPr>
          <w:p w14:paraId="05FD04C8" w14:textId="7453AB93" w:rsidR="00FD2C0F" w:rsidRPr="00881C95" w:rsidRDefault="00FD2C0F" w:rsidP="00881C95">
            <w:pPr>
              <w:pStyle w:val="Texto0"/>
              <w:ind w:left="288" w:firstLine="0"/>
              <w:rPr>
                <w:rFonts w:cs="Arial"/>
                <w:bCs/>
                <w:sz w:val="16"/>
                <w:szCs w:val="16"/>
                <w:lang w:val="es-ES" w:eastAsia="es-ES"/>
              </w:rPr>
            </w:pPr>
          </w:p>
        </w:tc>
      </w:tr>
      <w:tr w:rsidR="00FD2C0F" w:rsidRPr="00881C95" w14:paraId="63DA27C2" w14:textId="5D9D0920" w:rsidTr="00881C95">
        <w:tc>
          <w:tcPr>
            <w:tcW w:w="4658" w:type="dxa"/>
            <w:vAlign w:val="center"/>
          </w:tcPr>
          <w:p w14:paraId="4971B8A3" w14:textId="057F4126" w:rsidR="00FD2C0F" w:rsidRPr="00881C95" w:rsidRDefault="00FD2C0F" w:rsidP="00881C95">
            <w:pPr>
              <w:rPr>
                <w:rFonts w:ascii="Arial" w:hAnsi="Arial" w:cs="Arial"/>
                <w:bCs/>
                <w:sz w:val="16"/>
                <w:szCs w:val="16"/>
              </w:rPr>
            </w:pPr>
            <w:r w:rsidRPr="00881C95">
              <w:rPr>
                <w:rFonts w:ascii="Arial" w:hAnsi="Arial" w:cs="Arial"/>
                <w:bCs/>
                <w:sz w:val="16"/>
                <w:szCs w:val="16"/>
              </w:rPr>
              <w:t>% del cargo por el   Impuesto Sobre Erogaciones por Remuneraciones al Trabajo Personal  = %CA2 =</w:t>
            </w:r>
          </w:p>
        </w:tc>
        <w:tc>
          <w:tcPr>
            <w:tcW w:w="1578" w:type="dxa"/>
            <w:vAlign w:val="center"/>
          </w:tcPr>
          <w:p w14:paraId="2AC523ED" w14:textId="67DAD785" w:rsidR="00FD2C0F" w:rsidRPr="00881C95" w:rsidRDefault="00FD2C0F" w:rsidP="00881C95">
            <w:pPr>
              <w:pStyle w:val="Texto0"/>
              <w:ind w:left="-12" w:firstLine="0"/>
              <w:jc w:val="left"/>
              <w:rPr>
                <w:rFonts w:cs="Arial"/>
                <w:bCs/>
                <w:sz w:val="16"/>
                <w:szCs w:val="16"/>
                <w:lang w:val="es-ES" w:eastAsia="es-ES"/>
              </w:rPr>
            </w:pPr>
            <w:r w:rsidRPr="00881C95">
              <w:rPr>
                <w:rFonts w:cs="Arial"/>
                <w:bCs/>
                <w:sz w:val="16"/>
                <w:szCs w:val="16"/>
              </w:rPr>
              <w:t>IM</w:t>
            </w:r>
            <w:r w:rsidRPr="00881C95">
              <w:rPr>
                <w:rFonts w:cs="Arial"/>
                <w:bCs/>
                <w:sz w:val="16"/>
                <w:szCs w:val="16"/>
                <w:lang w:val="es-ES" w:eastAsia="es-ES"/>
              </w:rPr>
              <w:t>ISERAP /</w:t>
            </w:r>
            <w:r w:rsidRPr="00881C95">
              <w:rPr>
                <w:rFonts w:cs="Arial"/>
                <w:bCs/>
                <w:sz w:val="16"/>
                <w:szCs w:val="16"/>
              </w:rPr>
              <w:t xml:space="preserve">  CDIFU</w:t>
            </w:r>
          </w:p>
        </w:tc>
        <w:tc>
          <w:tcPr>
            <w:tcW w:w="2202" w:type="dxa"/>
          </w:tcPr>
          <w:p w14:paraId="68000559" w14:textId="518B071F" w:rsidR="00FD2C0F" w:rsidRPr="00881C95" w:rsidRDefault="00FD2C0F" w:rsidP="00881C95">
            <w:pPr>
              <w:pStyle w:val="Texto0"/>
              <w:ind w:left="288" w:firstLine="0"/>
              <w:rPr>
                <w:rFonts w:cs="Arial"/>
                <w:bCs/>
                <w:sz w:val="16"/>
                <w:szCs w:val="16"/>
                <w:lang w:val="es-ES" w:eastAsia="es-ES"/>
              </w:rPr>
            </w:pPr>
          </w:p>
        </w:tc>
      </w:tr>
    </w:tbl>
    <w:p w14:paraId="4334240E" w14:textId="6C73FACC" w:rsidR="00FD2C0F" w:rsidRPr="00881C95" w:rsidRDefault="00FD2C0F" w:rsidP="00FD2C0F">
      <w:pPr>
        <w:pStyle w:val="INCISO"/>
        <w:tabs>
          <w:tab w:val="clear" w:pos="1152"/>
        </w:tabs>
        <w:spacing w:line="230" w:lineRule="exact"/>
        <w:rPr>
          <w:rFonts w:cs="Arial"/>
          <w:sz w:val="16"/>
          <w:szCs w:val="16"/>
        </w:rPr>
      </w:pPr>
    </w:p>
    <w:p w14:paraId="4257FA1D" w14:textId="38694CB6" w:rsidR="00FD2C0F" w:rsidRDefault="00FD2C0F" w:rsidP="00FD2C0F">
      <w:pPr>
        <w:pStyle w:val="INCISO"/>
        <w:tabs>
          <w:tab w:val="clear" w:pos="1152"/>
        </w:tabs>
        <w:spacing w:line="230" w:lineRule="exact"/>
        <w:rPr>
          <w:rFonts w:cs="Arial"/>
          <w:sz w:val="20"/>
          <w:szCs w:val="20"/>
        </w:rPr>
      </w:pPr>
    </w:p>
    <w:p w14:paraId="4CCDCEFF" w14:textId="77777777" w:rsidR="00457D7B" w:rsidRPr="00D6177B" w:rsidRDefault="00457D7B" w:rsidP="00FD2C0F">
      <w:pPr>
        <w:pStyle w:val="INCISO"/>
        <w:tabs>
          <w:tab w:val="clear" w:pos="1152"/>
        </w:tabs>
        <w:spacing w:line="230" w:lineRule="exact"/>
        <w:rPr>
          <w:rFonts w:cs="Arial"/>
          <w:sz w:val="20"/>
          <w:szCs w:val="20"/>
        </w:rPr>
      </w:pPr>
    </w:p>
    <w:p w14:paraId="4422F9E2" w14:textId="25A4014B" w:rsidR="00FD2C0F" w:rsidRPr="00D6177B" w:rsidRDefault="00FD2C0F" w:rsidP="00881C95">
      <w:pPr>
        <w:pStyle w:val="Ttulo3"/>
        <w:numPr>
          <w:ilvl w:val="0"/>
          <w:numId w:val="0"/>
        </w:numPr>
        <w:rPr>
          <w:rFonts w:cs="Arial"/>
          <w:sz w:val="20"/>
          <w:szCs w:val="20"/>
          <w:lang w:val="es-ES_tradnl" w:eastAsia="es-MX"/>
        </w:rPr>
      </w:pPr>
      <w:r w:rsidRPr="00D6177B">
        <w:rPr>
          <w:rFonts w:cs="Arial"/>
          <w:sz w:val="20"/>
          <w:szCs w:val="20"/>
          <w:lang w:val="es-ES_tradnl"/>
        </w:rPr>
        <w:t xml:space="preserve">Documento No. </w:t>
      </w:r>
      <w:r w:rsidRPr="00D6177B">
        <w:rPr>
          <w:rFonts w:cs="Arial"/>
          <w:bCs w:val="0"/>
          <w:sz w:val="20"/>
          <w:szCs w:val="20"/>
          <w:lang w:val="es-ES_tradnl"/>
        </w:rPr>
        <w:t>DP-21</w:t>
      </w:r>
    </w:p>
    <w:p w14:paraId="0CD93AA8" w14:textId="65243F89" w:rsidR="00FD2C0F" w:rsidRPr="00D6177B" w:rsidRDefault="00FD2C0F" w:rsidP="00FD2C0F">
      <w:pPr>
        <w:pStyle w:val="Ttulo3"/>
        <w:numPr>
          <w:ilvl w:val="0"/>
          <w:numId w:val="0"/>
        </w:numPr>
        <w:ind w:left="1440"/>
        <w:rPr>
          <w:rFonts w:cs="Arial"/>
          <w:sz w:val="20"/>
          <w:szCs w:val="20"/>
          <w:lang w:val="es-ES_tradnl"/>
        </w:rPr>
      </w:pPr>
      <w:r w:rsidRPr="00D6177B">
        <w:rPr>
          <w:rFonts w:cs="Arial"/>
          <w:b w:val="0"/>
          <w:bCs w:val="0"/>
          <w:sz w:val="20"/>
          <w:szCs w:val="20"/>
          <w:lang w:val="es-ES_tradnl"/>
        </w:rPr>
        <w:t xml:space="preserve"> </w:t>
      </w:r>
    </w:p>
    <w:p w14:paraId="04ABF38F" w14:textId="091F35FD" w:rsidR="00FD2C0F" w:rsidRPr="00D6177B" w:rsidRDefault="00FD2C0F" w:rsidP="002D0CA5">
      <w:pPr>
        <w:pStyle w:val="INCISO"/>
        <w:numPr>
          <w:ilvl w:val="0"/>
          <w:numId w:val="39"/>
        </w:numPr>
        <w:tabs>
          <w:tab w:val="clear" w:pos="1152"/>
          <w:tab w:val="clear" w:pos="1872"/>
          <w:tab w:val="num" w:pos="426"/>
        </w:tabs>
        <w:spacing w:line="230" w:lineRule="exact"/>
        <w:ind w:left="426" w:hanging="284"/>
        <w:rPr>
          <w:rFonts w:cs="Arial"/>
          <w:sz w:val="20"/>
          <w:szCs w:val="20"/>
        </w:rPr>
      </w:pPr>
      <w:r w:rsidRPr="00D6177B">
        <w:rPr>
          <w:rFonts w:cs="Arial"/>
          <w:sz w:val="20"/>
          <w:szCs w:val="20"/>
        </w:rPr>
        <w:t xml:space="preserve">Análisis de los costos unitarios básicos de los materiales </w:t>
      </w:r>
      <w:r w:rsidR="0061650D">
        <w:rPr>
          <w:rFonts w:cs="Arial"/>
          <w:sz w:val="20"/>
          <w:szCs w:val="20"/>
        </w:rPr>
        <w:t xml:space="preserve">y cuadrillas, </w:t>
      </w:r>
      <w:r w:rsidRPr="00D6177B">
        <w:rPr>
          <w:rFonts w:cs="Arial"/>
          <w:sz w:val="20"/>
          <w:szCs w:val="20"/>
        </w:rPr>
        <w:t>que se requieran para la ejecución de los trabajos.</w:t>
      </w:r>
    </w:p>
    <w:p w14:paraId="53AB7516" w14:textId="0D66DAB8" w:rsidR="00FD2C0F" w:rsidRPr="00D6177B" w:rsidRDefault="00FD2C0F" w:rsidP="00FD2C0F">
      <w:pPr>
        <w:pStyle w:val="INCISO"/>
        <w:tabs>
          <w:tab w:val="clear" w:pos="1152"/>
        </w:tabs>
        <w:spacing w:line="230" w:lineRule="exact"/>
        <w:rPr>
          <w:rFonts w:cs="Arial"/>
          <w:sz w:val="20"/>
          <w:szCs w:val="20"/>
        </w:rPr>
      </w:pPr>
    </w:p>
    <w:tbl>
      <w:tblPr>
        <w:tblpPr w:leftFromText="141" w:rightFromText="141" w:vertAnchor="text" w:horzAnchor="margin" w:tblpXSpec="right" w:tblpY="182"/>
        <w:tblW w:w="7210" w:type="dxa"/>
        <w:tblCellMar>
          <w:left w:w="70" w:type="dxa"/>
          <w:right w:w="70" w:type="dxa"/>
        </w:tblCellMar>
        <w:tblLook w:val="0000" w:firstRow="0" w:lastRow="0" w:firstColumn="0" w:lastColumn="0" w:noHBand="0" w:noVBand="0"/>
      </w:tblPr>
      <w:tblGrid>
        <w:gridCol w:w="767"/>
        <w:gridCol w:w="1146"/>
        <w:gridCol w:w="637"/>
        <w:gridCol w:w="1064"/>
        <w:gridCol w:w="1030"/>
        <w:gridCol w:w="562"/>
        <w:gridCol w:w="2004"/>
      </w:tblGrid>
      <w:tr w:rsidR="00FD2C0F" w:rsidRPr="00D6177B" w14:paraId="6A50EAFA" w14:textId="44EA9199" w:rsidTr="00CF749F">
        <w:trPr>
          <w:trHeight w:val="188"/>
        </w:trPr>
        <w:tc>
          <w:tcPr>
            <w:tcW w:w="7210"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tcPr>
          <w:p w14:paraId="73B7B969" w14:textId="0D2AFAF7" w:rsidR="00FD2C0F" w:rsidRPr="00CA0F36" w:rsidRDefault="00FD2C0F" w:rsidP="00CF749F">
            <w:pPr>
              <w:jc w:val="center"/>
              <w:rPr>
                <w:rFonts w:ascii="Arial" w:hAnsi="Arial" w:cs="Arial"/>
                <w:sz w:val="16"/>
                <w:szCs w:val="16"/>
                <w:lang w:val="es-ES_tradnl"/>
              </w:rPr>
            </w:pPr>
            <w:r w:rsidRPr="00CA0F36">
              <w:rPr>
                <w:rFonts w:ascii="Arial" w:hAnsi="Arial" w:cs="Arial"/>
                <w:sz w:val="16"/>
                <w:szCs w:val="16"/>
              </w:rPr>
              <w:t>Análisis de los costos unitarios básicos de los materiales</w:t>
            </w:r>
          </w:p>
        </w:tc>
      </w:tr>
      <w:tr w:rsidR="00FD2C0F" w:rsidRPr="00D6177B" w14:paraId="62543817" w14:textId="56814882" w:rsidTr="00CA0F36">
        <w:trPr>
          <w:trHeight w:val="188"/>
        </w:trPr>
        <w:tc>
          <w:tcPr>
            <w:tcW w:w="1913" w:type="dxa"/>
            <w:gridSpan w:val="2"/>
            <w:tcBorders>
              <w:right w:val="single" w:sz="4" w:space="0" w:color="auto"/>
            </w:tcBorders>
            <w:shd w:val="clear" w:color="auto" w:fill="C0C0C0"/>
            <w:noWrap/>
            <w:vAlign w:val="bottom"/>
          </w:tcPr>
          <w:p w14:paraId="3D536026" w14:textId="3F9FBC3E" w:rsidR="00FD2C0F" w:rsidRPr="00CA0F36" w:rsidRDefault="00FD2C0F" w:rsidP="00CF749F">
            <w:pPr>
              <w:rPr>
                <w:rFonts w:ascii="Arial" w:hAnsi="Arial" w:cs="Arial"/>
                <w:sz w:val="16"/>
                <w:szCs w:val="16"/>
                <w:lang w:val="es-ES_tradnl"/>
              </w:rPr>
            </w:pPr>
            <w:r w:rsidRPr="00CA0F36">
              <w:rPr>
                <w:rFonts w:ascii="Arial" w:hAnsi="Arial" w:cs="Arial"/>
                <w:sz w:val="16"/>
                <w:szCs w:val="16"/>
                <w:lang w:val="es-ES_tradnl"/>
              </w:rPr>
              <w:t>Descripción del básico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9C57CA" w14:textId="6E05686B" w:rsidR="00FD2C0F" w:rsidRPr="00CA0F36" w:rsidRDefault="00FD2C0F" w:rsidP="00CF749F">
            <w:pPr>
              <w:rPr>
                <w:rFonts w:ascii="Arial" w:hAnsi="Arial" w:cs="Arial"/>
                <w:sz w:val="16"/>
                <w:szCs w:val="16"/>
                <w:lang w:val="es-ES_tradnl"/>
              </w:rPr>
            </w:pP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E0ACE3" w14:textId="3949967C" w:rsidR="00FD2C0F" w:rsidRPr="00CA0F36" w:rsidRDefault="00FD2C0F" w:rsidP="00CF749F">
            <w:pPr>
              <w:rPr>
                <w:rFonts w:ascii="Arial" w:hAnsi="Arial" w:cs="Arial"/>
                <w:sz w:val="16"/>
                <w:szCs w:val="16"/>
                <w:lang w:val="es-ES_tradnl"/>
              </w:rPr>
            </w:pPr>
            <w:r w:rsidRPr="00CA0F36">
              <w:rPr>
                <w:rFonts w:ascii="Arial" w:hAnsi="Arial" w:cs="Arial"/>
                <w:sz w:val="16"/>
                <w:szCs w:val="16"/>
                <w:lang w:val="es-ES_tradnl"/>
              </w:rPr>
              <w:t>Unidad del básico =</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54567" w14:textId="571EDFEC" w:rsidR="00FD2C0F" w:rsidRPr="00CA0F36" w:rsidRDefault="00FD2C0F" w:rsidP="00CF749F">
            <w:pPr>
              <w:jc w:val="right"/>
              <w:rPr>
                <w:rFonts w:ascii="Arial" w:hAnsi="Arial" w:cs="Arial"/>
                <w:sz w:val="16"/>
                <w:szCs w:val="16"/>
                <w:lang w:val="es-ES_tradnl"/>
              </w:rPr>
            </w:pPr>
          </w:p>
        </w:tc>
      </w:tr>
      <w:tr w:rsidR="00FD2C0F" w:rsidRPr="00D6177B" w14:paraId="07F5C83B" w14:textId="0D117E30" w:rsidTr="00CF749F">
        <w:trPr>
          <w:trHeight w:val="188"/>
        </w:trPr>
        <w:tc>
          <w:tcPr>
            <w:tcW w:w="7210"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tcPr>
          <w:p w14:paraId="53F8B99E" w14:textId="5B6000F4" w:rsidR="00FD2C0F" w:rsidRPr="00CA0F36" w:rsidRDefault="00FD2C0F" w:rsidP="00CF749F">
            <w:pPr>
              <w:rPr>
                <w:rFonts w:ascii="Arial" w:hAnsi="Arial" w:cs="Arial"/>
                <w:sz w:val="16"/>
                <w:szCs w:val="16"/>
                <w:lang w:val="es-ES_tradnl"/>
              </w:rPr>
            </w:pPr>
            <w:r w:rsidRPr="00CA0F36">
              <w:rPr>
                <w:rFonts w:ascii="Arial" w:hAnsi="Arial" w:cs="Arial"/>
                <w:sz w:val="16"/>
                <w:szCs w:val="16"/>
                <w:lang w:val="es-ES_tradnl"/>
              </w:rPr>
              <w:t>MATERIALES  QUE INTEGRAN EL BÁSICO</w:t>
            </w:r>
          </w:p>
        </w:tc>
      </w:tr>
      <w:tr w:rsidR="00FD2C0F" w:rsidRPr="00D6177B" w14:paraId="4EBE4066" w14:textId="2CA328E7" w:rsidTr="00CF749F">
        <w:trPr>
          <w:trHeight w:val="401"/>
        </w:trPr>
        <w:tc>
          <w:tcPr>
            <w:tcW w:w="76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7B0F2D23" w14:textId="1739BFB2" w:rsidR="00FD2C0F" w:rsidRPr="00D6177B" w:rsidRDefault="00FD2C0F" w:rsidP="00CF749F">
            <w:pPr>
              <w:jc w:val="center"/>
              <w:rPr>
                <w:rFonts w:ascii="Arial" w:hAnsi="Arial" w:cs="Arial"/>
                <w:sz w:val="10"/>
                <w:szCs w:val="10"/>
                <w:lang w:val="es-ES_tradnl"/>
              </w:rPr>
            </w:pPr>
            <w:r w:rsidRPr="00D6177B">
              <w:rPr>
                <w:rFonts w:ascii="Arial" w:hAnsi="Arial" w:cs="Arial"/>
                <w:sz w:val="10"/>
                <w:szCs w:val="10"/>
                <w:lang w:val="es-ES_tradnl"/>
              </w:rPr>
              <w:t>Descripción</w:t>
            </w:r>
          </w:p>
        </w:tc>
        <w:tc>
          <w:tcPr>
            <w:tcW w:w="1783"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10439047" w14:textId="3180FC2A" w:rsidR="00FD2C0F" w:rsidRPr="00CA0F36" w:rsidRDefault="00FD2C0F" w:rsidP="00CF749F">
            <w:pPr>
              <w:jc w:val="center"/>
              <w:rPr>
                <w:rFonts w:ascii="Arial" w:hAnsi="Arial" w:cs="Arial"/>
                <w:sz w:val="16"/>
                <w:szCs w:val="16"/>
                <w:lang w:val="es-ES_tradnl"/>
              </w:rPr>
            </w:pPr>
            <w:r w:rsidRPr="00CA0F36">
              <w:rPr>
                <w:rFonts w:ascii="Arial" w:hAnsi="Arial" w:cs="Arial"/>
                <w:sz w:val="16"/>
                <w:szCs w:val="16"/>
                <w:lang w:val="es-ES_tradnl"/>
              </w:rPr>
              <w:t>Pm = Costo básico unitario vigente de mercado</w:t>
            </w:r>
          </w:p>
        </w:tc>
        <w:tc>
          <w:tcPr>
            <w:tcW w:w="2094"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0B02B150" w14:textId="59D48545" w:rsidR="00FD2C0F" w:rsidRPr="00CA0F36" w:rsidRDefault="00FD2C0F" w:rsidP="00CF749F">
            <w:pPr>
              <w:jc w:val="center"/>
              <w:rPr>
                <w:rFonts w:ascii="Arial" w:hAnsi="Arial" w:cs="Arial"/>
                <w:sz w:val="16"/>
                <w:szCs w:val="16"/>
                <w:lang w:val="es-ES_tradnl"/>
              </w:rPr>
            </w:pPr>
            <w:r w:rsidRPr="00CA0F36">
              <w:rPr>
                <w:rFonts w:ascii="Arial" w:hAnsi="Arial" w:cs="Arial"/>
                <w:sz w:val="16"/>
                <w:szCs w:val="16"/>
                <w:lang w:val="es-ES_tradnl"/>
              </w:rPr>
              <w:t>Cm = Consumo de materiales por unidad de medida del básico.</w:t>
            </w:r>
          </w:p>
        </w:tc>
        <w:tc>
          <w:tcPr>
            <w:tcW w:w="2566"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0159026A" w14:textId="10306BC5" w:rsidR="00FD2C0F" w:rsidRPr="00CA0F36" w:rsidRDefault="00FD2C0F" w:rsidP="00CF749F">
            <w:pPr>
              <w:jc w:val="center"/>
              <w:rPr>
                <w:rFonts w:ascii="Arial" w:hAnsi="Arial" w:cs="Arial"/>
                <w:sz w:val="16"/>
                <w:szCs w:val="16"/>
                <w:lang w:val="es-ES_tradnl"/>
              </w:rPr>
            </w:pPr>
            <w:r w:rsidRPr="00CA0F36">
              <w:rPr>
                <w:rFonts w:ascii="Arial" w:hAnsi="Arial" w:cs="Arial"/>
                <w:sz w:val="16"/>
                <w:szCs w:val="16"/>
                <w:lang w:val="es-ES_tradnl"/>
              </w:rPr>
              <w:t>M = Representa el costo por materiales.</w:t>
            </w:r>
          </w:p>
        </w:tc>
      </w:tr>
      <w:tr w:rsidR="00FD2C0F" w:rsidRPr="00D6177B" w14:paraId="61A37791" w14:textId="3A5C1923" w:rsidTr="00CF749F">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14:paraId="73B9631E" w14:textId="0A64F293" w:rsidR="00FD2C0F" w:rsidRPr="00D6177B" w:rsidRDefault="00FD2C0F" w:rsidP="00CF749F">
            <w:pPr>
              <w:rPr>
                <w:rFonts w:ascii="Arial" w:hAnsi="Arial" w:cs="Arial"/>
                <w:sz w:val="10"/>
                <w:szCs w:val="10"/>
                <w:lang w:val="es-ES_tradnl"/>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1C67F1" w14:textId="5DBA9DE9" w:rsidR="00FD2C0F" w:rsidRPr="00CA0F36" w:rsidRDefault="00FD2C0F" w:rsidP="00CF749F">
            <w:pPr>
              <w:jc w:val="center"/>
              <w:rPr>
                <w:rFonts w:ascii="Arial" w:hAnsi="Arial" w:cs="Arial"/>
                <w:sz w:val="16"/>
                <w:szCs w:val="16"/>
                <w:lang w:val="es-ES_tradnl"/>
              </w:rPr>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CC4DB6" w14:textId="5B48C970" w:rsidR="00FD2C0F" w:rsidRPr="00CA0F36" w:rsidRDefault="00FD2C0F" w:rsidP="00CF749F">
            <w:pPr>
              <w:jc w:val="center"/>
              <w:rPr>
                <w:rFonts w:ascii="Arial" w:hAnsi="Arial" w:cs="Arial"/>
                <w:sz w:val="16"/>
                <w:szCs w:val="16"/>
                <w:lang w:val="es-ES_tradnl"/>
              </w:rPr>
            </w:pP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CE0BB2" w14:textId="1264A6B5" w:rsidR="00FD2C0F" w:rsidRPr="00CA0F36" w:rsidRDefault="00FD2C0F" w:rsidP="00CF749F">
            <w:pPr>
              <w:jc w:val="center"/>
              <w:rPr>
                <w:rFonts w:ascii="Arial" w:hAnsi="Arial" w:cs="Arial"/>
                <w:sz w:val="16"/>
                <w:szCs w:val="16"/>
                <w:lang w:val="es-ES_tradnl"/>
              </w:rPr>
            </w:pPr>
          </w:p>
        </w:tc>
      </w:tr>
      <w:tr w:rsidR="00FD2C0F" w:rsidRPr="00D6177B" w14:paraId="3C2AACD5" w14:textId="014A3CA0" w:rsidTr="00CF749F">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14:paraId="572ECF97" w14:textId="7A3D3412" w:rsidR="00FD2C0F" w:rsidRPr="00D6177B" w:rsidRDefault="00FD2C0F" w:rsidP="00CF749F">
            <w:pPr>
              <w:rPr>
                <w:rFonts w:ascii="Arial" w:hAnsi="Arial" w:cs="Arial"/>
                <w:sz w:val="10"/>
                <w:szCs w:val="10"/>
                <w:lang w:val="es-ES_tradnl"/>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DEAC7F" w14:textId="19038702" w:rsidR="00FD2C0F" w:rsidRPr="00CA0F36" w:rsidRDefault="00FD2C0F" w:rsidP="00CF749F">
            <w:pPr>
              <w:jc w:val="center"/>
              <w:rPr>
                <w:rFonts w:ascii="Arial" w:hAnsi="Arial" w:cs="Arial"/>
                <w:sz w:val="16"/>
                <w:szCs w:val="16"/>
                <w:lang w:val="es-ES_tradnl"/>
              </w:rPr>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8C5968" w14:textId="375F23EE" w:rsidR="00FD2C0F" w:rsidRPr="00CA0F36" w:rsidRDefault="00FD2C0F" w:rsidP="00CF749F">
            <w:pPr>
              <w:jc w:val="center"/>
              <w:rPr>
                <w:rFonts w:ascii="Arial" w:hAnsi="Arial" w:cs="Arial"/>
                <w:sz w:val="16"/>
                <w:szCs w:val="16"/>
                <w:lang w:val="es-ES_tradnl"/>
              </w:rPr>
            </w:pP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4EB961" w14:textId="57F230E2" w:rsidR="00FD2C0F" w:rsidRPr="00CA0F36" w:rsidRDefault="00FD2C0F" w:rsidP="00CF749F">
            <w:pPr>
              <w:jc w:val="center"/>
              <w:rPr>
                <w:rFonts w:ascii="Arial" w:hAnsi="Arial" w:cs="Arial"/>
                <w:sz w:val="16"/>
                <w:szCs w:val="16"/>
                <w:lang w:val="es-ES_tradnl"/>
              </w:rPr>
            </w:pPr>
          </w:p>
        </w:tc>
      </w:tr>
      <w:tr w:rsidR="00FD2C0F" w:rsidRPr="00D6177B" w14:paraId="20B7D49B" w14:textId="089FFB74" w:rsidTr="00CF749F">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14:paraId="4C35451D" w14:textId="18047688" w:rsidR="00FD2C0F" w:rsidRPr="00D6177B" w:rsidRDefault="00FD2C0F" w:rsidP="00CF749F">
            <w:pPr>
              <w:rPr>
                <w:rFonts w:ascii="Arial" w:hAnsi="Arial" w:cs="Arial"/>
                <w:sz w:val="10"/>
                <w:szCs w:val="10"/>
                <w:lang w:val="es-ES_tradnl"/>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A94C4B" w14:textId="7E43FFEB" w:rsidR="00FD2C0F" w:rsidRPr="00CA0F36" w:rsidRDefault="00FD2C0F" w:rsidP="00CF749F">
            <w:pPr>
              <w:jc w:val="center"/>
              <w:rPr>
                <w:rFonts w:ascii="Arial" w:hAnsi="Arial" w:cs="Arial"/>
                <w:sz w:val="16"/>
                <w:szCs w:val="16"/>
                <w:lang w:val="es-ES_tradnl"/>
              </w:rPr>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E09C29" w14:textId="11BDCEC6" w:rsidR="00FD2C0F" w:rsidRPr="00CA0F36" w:rsidRDefault="00FD2C0F" w:rsidP="00CF749F">
            <w:pPr>
              <w:jc w:val="center"/>
              <w:rPr>
                <w:rFonts w:ascii="Arial" w:hAnsi="Arial" w:cs="Arial"/>
                <w:sz w:val="16"/>
                <w:szCs w:val="16"/>
                <w:lang w:val="es-ES_tradnl"/>
              </w:rPr>
            </w:pP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38C3C" w14:textId="39B24F7B" w:rsidR="00FD2C0F" w:rsidRPr="00CA0F36" w:rsidRDefault="00FD2C0F" w:rsidP="00CF749F">
            <w:pPr>
              <w:jc w:val="center"/>
              <w:rPr>
                <w:rFonts w:ascii="Arial" w:hAnsi="Arial" w:cs="Arial"/>
                <w:sz w:val="16"/>
                <w:szCs w:val="16"/>
                <w:lang w:val="es-ES_tradnl"/>
              </w:rPr>
            </w:pPr>
          </w:p>
        </w:tc>
      </w:tr>
      <w:tr w:rsidR="00FD2C0F" w:rsidRPr="00D6177B" w14:paraId="35330655" w14:textId="08DBF528" w:rsidTr="00CF749F">
        <w:trPr>
          <w:trHeight w:val="21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40D0F" w14:textId="7C7E357A" w:rsidR="00FD2C0F" w:rsidRPr="00D6177B" w:rsidRDefault="00FD2C0F" w:rsidP="00CF749F">
            <w:pPr>
              <w:rPr>
                <w:rFonts w:ascii="Arial" w:hAnsi="Arial" w:cs="Arial"/>
                <w:sz w:val="10"/>
                <w:szCs w:val="10"/>
                <w:lang w:val="es-ES_tradnl"/>
              </w:rPr>
            </w:pPr>
          </w:p>
        </w:tc>
        <w:tc>
          <w:tcPr>
            <w:tcW w:w="38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55CE9D" w14:textId="11F38505" w:rsidR="00FD2C0F" w:rsidRPr="00CA0F36" w:rsidRDefault="00FD2C0F" w:rsidP="00CF749F">
            <w:pPr>
              <w:jc w:val="right"/>
              <w:rPr>
                <w:rFonts w:ascii="Arial" w:hAnsi="Arial" w:cs="Arial"/>
                <w:b/>
                <w:bCs/>
                <w:sz w:val="16"/>
                <w:szCs w:val="16"/>
                <w:lang w:val="es-ES_tradnl"/>
              </w:rPr>
            </w:pPr>
            <w:r w:rsidRPr="00CA0F36">
              <w:rPr>
                <w:rFonts w:ascii="Arial" w:hAnsi="Arial" w:cs="Arial"/>
                <w:b/>
                <w:bCs/>
                <w:sz w:val="16"/>
                <w:szCs w:val="16"/>
                <w:lang w:val="es-ES_tradnl"/>
              </w:rPr>
              <w:t>COSTO UNITARIO BÁSICO DE LOS MATERIALES  =</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E458E4" w14:textId="4642B9BA" w:rsidR="00FD2C0F" w:rsidRPr="00CA0F36" w:rsidRDefault="00FD2C0F" w:rsidP="00CF749F">
            <w:pPr>
              <w:jc w:val="center"/>
              <w:rPr>
                <w:rFonts w:ascii="Arial" w:hAnsi="Arial" w:cs="Arial"/>
                <w:b/>
                <w:bCs/>
                <w:sz w:val="16"/>
                <w:szCs w:val="16"/>
                <w:lang w:val="es-ES_tradnl"/>
              </w:rPr>
            </w:pPr>
          </w:p>
        </w:tc>
      </w:tr>
    </w:tbl>
    <w:p w14:paraId="0186CD1D" w14:textId="7958B82D" w:rsidR="00FD2C0F" w:rsidRPr="00D6177B" w:rsidRDefault="00FD2C0F" w:rsidP="00FD2C0F">
      <w:pPr>
        <w:pStyle w:val="INCISO"/>
        <w:tabs>
          <w:tab w:val="clear" w:pos="1152"/>
        </w:tabs>
        <w:spacing w:line="230" w:lineRule="exact"/>
        <w:rPr>
          <w:rFonts w:cs="Arial"/>
          <w:sz w:val="20"/>
          <w:szCs w:val="20"/>
        </w:rPr>
      </w:pPr>
    </w:p>
    <w:p w14:paraId="2B778A08" w14:textId="5B9E7C79" w:rsidR="00FD2C0F" w:rsidRPr="00D6177B" w:rsidRDefault="00FD2C0F" w:rsidP="00FD2C0F">
      <w:pPr>
        <w:pStyle w:val="INCISO"/>
        <w:tabs>
          <w:tab w:val="clear" w:pos="1152"/>
        </w:tabs>
        <w:spacing w:line="230" w:lineRule="exact"/>
        <w:rPr>
          <w:rFonts w:cs="Arial"/>
          <w:sz w:val="20"/>
          <w:szCs w:val="20"/>
        </w:rPr>
      </w:pPr>
    </w:p>
    <w:p w14:paraId="23F72D1A" w14:textId="6A1A1DF9" w:rsidR="00FD2C0F" w:rsidRPr="00D6177B" w:rsidRDefault="00FD2C0F" w:rsidP="00FD2C0F">
      <w:pPr>
        <w:pStyle w:val="INCISO"/>
        <w:tabs>
          <w:tab w:val="clear" w:pos="1152"/>
        </w:tabs>
        <w:spacing w:line="230" w:lineRule="exact"/>
        <w:rPr>
          <w:rFonts w:cs="Arial"/>
          <w:sz w:val="20"/>
          <w:szCs w:val="20"/>
        </w:rPr>
      </w:pPr>
    </w:p>
    <w:p w14:paraId="5C89F567" w14:textId="06FCC881" w:rsidR="00FD2C0F" w:rsidRPr="00D6177B" w:rsidRDefault="00FD2C0F" w:rsidP="00FD2C0F">
      <w:pPr>
        <w:pStyle w:val="Ttulo3"/>
        <w:numPr>
          <w:ilvl w:val="0"/>
          <w:numId w:val="0"/>
        </w:numPr>
        <w:ind w:left="1440"/>
        <w:rPr>
          <w:rFonts w:cs="Arial"/>
          <w:sz w:val="20"/>
          <w:szCs w:val="20"/>
          <w:lang w:val="es-ES_tradnl"/>
        </w:rPr>
      </w:pPr>
    </w:p>
    <w:p w14:paraId="33986665" w14:textId="2AA4B7AF" w:rsidR="00FD2C0F" w:rsidRPr="00D6177B" w:rsidRDefault="00FD2C0F" w:rsidP="00FD2C0F">
      <w:pPr>
        <w:rPr>
          <w:rFonts w:ascii="Arial" w:hAnsi="Arial" w:cs="Arial"/>
          <w:sz w:val="20"/>
          <w:szCs w:val="20"/>
          <w:lang w:val="es-ES_tradnl"/>
        </w:rPr>
      </w:pPr>
    </w:p>
    <w:p w14:paraId="789CF71F" w14:textId="0C277E9B" w:rsidR="00FD2C0F" w:rsidRPr="00D6177B" w:rsidRDefault="00FD2C0F" w:rsidP="00FD2C0F">
      <w:pPr>
        <w:rPr>
          <w:rFonts w:ascii="Arial" w:hAnsi="Arial" w:cs="Arial"/>
          <w:sz w:val="20"/>
          <w:szCs w:val="20"/>
          <w:lang w:val="es-ES_tradnl"/>
        </w:rPr>
      </w:pPr>
    </w:p>
    <w:p w14:paraId="38C15693" w14:textId="6230C577" w:rsidR="00FD2C0F" w:rsidRPr="00D6177B" w:rsidRDefault="00FD2C0F" w:rsidP="00FD2C0F">
      <w:pPr>
        <w:rPr>
          <w:rFonts w:ascii="Arial" w:hAnsi="Arial" w:cs="Arial"/>
          <w:sz w:val="20"/>
          <w:szCs w:val="20"/>
          <w:lang w:val="es-ES_tradnl"/>
        </w:rPr>
      </w:pPr>
    </w:p>
    <w:p w14:paraId="6C23180C" w14:textId="0414592D" w:rsidR="00FD2C0F" w:rsidRPr="00D6177B" w:rsidRDefault="00FD2C0F" w:rsidP="00FD2C0F">
      <w:pPr>
        <w:rPr>
          <w:rFonts w:ascii="Arial" w:hAnsi="Arial" w:cs="Arial"/>
          <w:sz w:val="20"/>
          <w:szCs w:val="20"/>
          <w:lang w:val="es-ES_tradnl"/>
        </w:rPr>
      </w:pPr>
    </w:p>
    <w:p w14:paraId="195E6B9D" w14:textId="1BADB8E4" w:rsidR="00FD2C0F" w:rsidRPr="00D6177B" w:rsidRDefault="00FD2C0F" w:rsidP="00FD2C0F">
      <w:pPr>
        <w:rPr>
          <w:rFonts w:ascii="Arial" w:hAnsi="Arial" w:cs="Arial"/>
          <w:sz w:val="20"/>
          <w:szCs w:val="20"/>
          <w:lang w:val="es-ES_tradnl"/>
        </w:rPr>
      </w:pPr>
    </w:p>
    <w:p w14:paraId="56532533" w14:textId="729AB660" w:rsidR="00FD2C0F" w:rsidRPr="00D6177B" w:rsidRDefault="00FD2C0F" w:rsidP="00FD2C0F">
      <w:pPr>
        <w:rPr>
          <w:rFonts w:ascii="Arial" w:hAnsi="Arial" w:cs="Arial"/>
          <w:sz w:val="20"/>
          <w:szCs w:val="20"/>
          <w:lang w:val="es-ES_tradnl"/>
        </w:rPr>
      </w:pPr>
    </w:p>
    <w:p w14:paraId="4EC6F416" w14:textId="34537FE1" w:rsidR="00FD2C0F" w:rsidRPr="00D6177B" w:rsidRDefault="00FD2C0F" w:rsidP="00FD2C0F">
      <w:pPr>
        <w:rPr>
          <w:rFonts w:ascii="Arial" w:hAnsi="Arial" w:cs="Arial"/>
          <w:sz w:val="20"/>
          <w:szCs w:val="20"/>
          <w:lang w:val="es-ES_tradnl"/>
        </w:rPr>
      </w:pPr>
    </w:p>
    <w:p w14:paraId="418ED2AC" w14:textId="025DB016" w:rsidR="00FD2C0F" w:rsidRPr="00D6177B" w:rsidRDefault="00FD2C0F" w:rsidP="00FD2C0F">
      <w:pPr>
        <w:pStyle w:val="INCISO"/>
        <w:tabs>
          <w:tab w:val="clear" w:pos="1152"/>
        </w:tabs>
        <w:spacing w:line="230" w:lineRule="exact"/>
        <w:ind w:left="1434" w:firstLine="0"/>
        <w:rPr>
          <w:rFonts w:cs="Arial"/>
          <w:sz w:val="20"/>
          <w:szCs w:val="20"/>
        </w:rPr>
      </w:pPr>
    </w:p>
    <w:p w14:paraId="1F34F2CB" w14:textId="74BC45AE" w:rsidR="00FD2C0F" w:rsidRPr="00D6177B" w:rsidRDefault="00FD2C0F" w:rsidP="00FD2C0F">
      <w:pPr>
        <w:pStyle w:val="INCISO"/>
        <w:tabs>
          <w:tab w:val="clear" w:pos="1152"/>
        </w:tabs>
        <w:spacing w:line="230" w:lineRule="exact"/>
        <w:ind w:left="1434" w:firstLine="0"/>
        <w:rPr>
          <w:rFonts w:cs="Arial"/>
          <w:sz w:val="20"/>
          <w:szCs w:val="20"/>
        </w:rPr>
      </w:pPr>
      <w:r w:rsidRPr="00D6177B">
        <w:rPr>
          <w:rFonts w:cs="Arial"/>
          <w:sz w:val="20"/>
          <w:szCs w:val="20"/>
        </w:rPr>
        <w:t>b. Relación de costos unitarios básicos de los materiales</w:t>
      </w:r>
      <w:r w:rsidR="00491228">
        <w:rPr>
          <w:rFonts w:cs="Arial"/>
          <w:sz w:val="20"/>
          <w:szCs w:val="20"/>
        </w:rPr>
        <w:t xml:space="preserve"> y cuadrillas</w:t>
      </w:r>
      <w:r w:rsidRPr="00D6177B">
        <w:rPr>
          <w:rFonts w:cs="Arial"/>
          <w:sz w:val="20"/>
          <w:szCs w:val="20"/>
        </w:rPr>
        <w:t>, que se requieran para la ejecución de los trabajos.</w:t>
      </w:r>
    </w:p>
    <w:p w14:paraId="4D531536" w14:textId="75CA2010" w:rsidR="00FD2C0F" w:rsidRPr="00D6177B" w:rsidRDefault="00FD2C0F" w:rsidP="00FD2C0F">
      <w:pPr>
        <w:rPr>
          <w:rFonts w:ascii="Arial" w:hAnsi="Arial" w:cs="Arial"/>
          <w:sz w:val="20"/>
          <w:szCs w:val="20"/>
          <w:lang w:val="es-ES_tradnl"/>
        </w:rPr>
      </w:pPr>
    </w:p>
    <w:p w14:paraId="07618CB1" w14:textId="663D0FC1" w:rsidR="00FD2C0F" w:rsidRPr="00D6177B" w:rsidRDefault="00FD2C0F" w:rsidP="00FD2C0F">
      <w:pPr>
        <w:rPr>
          <w:rFonts w:ascii="Arial" w:hAnsi="Arial" w:cs="Arial"/>
          <w:sz w:val="20"/>
          <w:szCs w:val="20"/>
          <w:lang w:val="es-ES_tradnl"/>
        </w:rPr>
      </w:pPr>
    </w:p>
    <w:p w14:paraId="445F0E22" w14:textId="4F924863" w:rsidR="00FD2C0F" w:rsidRPr="00D6177B" w:rsidRDefault="00FD2C0F" w:rsidP="00FD2C0F">
      <w:pPr>
        <w:rPr>
          <w:rFonts w:ascii="Arial" w:hAnsi="Arial" w:cs="Arial"/>
          <w:sz w:val="20"/>
          <w:szCs w:val="20"/>
          <w:lang w:val="es-ES_tradnl"/>
        </w:rPr>
      </w:pPr>
    </w:p>
    <w:p w14:paraId="0DAE1229" w14:textId="39EFDFAC" w:rsidR="00FD2C0F" w:rsidRPr="00D6177B" w:rsidRDefault="00FD2C0F" w:rsidP="00FD2C0F">
      <w:pPr>
        <w:rPr>
          <w:rFonts w:ascii="Arial" w:hAnsi="Arial" w:cs="Arial"/>
          <w:sz w:val="20"/>
          <w:szCs w:val="20"/>
          <w:lang w:val="es-ES_tradnl"/>
        </w:rPr>
      </w:pPr>
    </w:p>
    <w:p w14:paraId="69FB6045" w14:textId="42649DEE" w:rsidR="00FD2C0F" w:rsidRPr="00D6177B" w:rsidRDefault="00FD2C0F" w:rsidP="00FD2C0F">
      <w:pPr>
        <w:rPr>
          <w:rFonts w:ascii="Arial" w:hAnsi="Arial" w:cs="Arial"/>
          <w:sz w:val="20"/>
          <w:szCs w:val="20"/>
          <w:lang w:val="es-ES_tradnl"/>
        </w:rPr>
      </w:pPr>
    </w:p>
    <w:p w14:paraId="6BA92BCD" w14:textId="290B8223" w:rsidR="00FD2C0F" w:rsidRPr="00D6177B" w:rsidRDefault="00FD2C0F" w:rsidP="00FD2C0F">
      <w:pPr>
        <w:rPr>
          <w:rFonts w:ascii="Arial" w:hAnsi="Arial" w:cs="Arial"/>
          <w:sz w:val="20"/>
          <w:szCs w:val="20"/>
          <w:lang w:val="es-ES_tradnl"/>
        </w:rPr>
      </w:pPr>
    </w:p>
    <w:p w14:paraId="54025786" w14:textId="398C47EA" w:rsidR="00FD2C0F" w:rsidRPr="00D6177B" w:rsidRDefault="00FD2C0F" w:rsidP="00FD2C0F">
      <w:pPr>
        <w:rPr>
          <w:rFonts w:ascii="Arial" w:hAnsi="Arial" w:cs="Arial"/>
          <w:sz w:val="20"/>
          <w:szCs w:val="20"/>
          <w:lang w:val="es-ES_tradnl"/>
        </w:rPr>
      </w:pPr>
    </w:p>
    <w:p w14:paraId="78E499DA" w14:textId="55AFB59F" w:rsidR="00FD2C0F" w:rsidRPr="00D6177B" w:rsidRDefault="00FD2C0F" w:rsidP="00FD2C0F">
      <w:pPr>
        <w:rPr>
          <w:rFonts w:ascii="Arial" w:hAnsi="Arial" w:cs="Arial"/>
          <w:sz w:val="20"/>
          <w:szCs w:val="20"/>
          <w:lang w:val="es-ES_tradnl"/>
        </w:rPr>
      </w:pPr>
    </w:p>
    <w:p w14:paraId="74EF28CB" w14:textId="50D777E4" w:rsidR="00FD2C0F" w:rsidRPr="00D6177B" w:rsidRDefault="00FD2C0F" w:rsidP="00FD2C0F">
      <w:pPr>
        <w:rPr>
          <w:rFonts w:ascii="Arial" w:hAnsi="Arial" w:cs="Arial"/>
          <w:sz w:val="20"/>
          <w:szCs w:val="20"/>
          <w:lang w:val="es-ES_tradnl"/>
        </w:rPr>
      </w:pPr>
    </w:p>
    <w:p w14:paraId="15FCE378" w14:textId="751F4B94" w:rsidR="00FD2C0F" w:rsidRPr="00D6177B" w:rsidRDefault="00FD2C0F" w:rsidP="00FD2C0F">
      <w:pPr>
        <w:rPr>
          <w:rFonts w:ascii="Arial" w:hAnsi="Arial" w:cs="Arial"/>
          <w:sz w:val="20"/>
          <w:szCs w:val="20"/>
          <w:lang w:val="es-ES_tradnl"/>
        </w:rPr>
      </w:pPr>
    </w:p>
    <w:p w14:paraId="21AF1F7A" w14:textId="4CA3603B" w:rsidR="00FD2C0F" w:rsidRPr="00D6177B" w:rsidRDefault="00FD2C0F" w:rsidP="00FD2C0F">
      <w:pPr>
        <w:rPr>
          <w:rFonts w:ascii="Arial" w:hAnsi="Arial" w:cs="Arial"/>
          <w:sz w:val="20"/>
          <w:szCs w:val="20"/>
          <w:lang w:val="es-ES_tradnl"/>
        </w:rPr>
      </w:pPr>
    </w:p>
    <w:p w14:paraId="56575D97" w14:textId="32AF8DD4" w:rsidR="00FD2C0F" w:rsidRPr="00D6177B" w:rsidRDefault="00FD2C0F" w:rsidP="00FD2C0F">
      <w:pPr>
        <w:rPr>
          <w:rFonts w:ascii="Arial" w:hAnsi="Arial" w:cs="Arial"/>
          <w:sz w:val="20"/>
          <w:szCs w:val="20"/>
          <w:lang w:val="es-ES_tradnl"/>
        </w:rPr>
      </w:pPr>
    </w:p>
    <w:p w14:paraId="70AE54A0" w14:textId="13E0C20E" w:rsidR="00FD2C0F" w:rsidRPr="00D6177B" w:rsidRDefault="00FD2C0F" w:rsidP="00FD2C0F">
      <w:pPr>
        <w:rPr>
          <w:rFonts w:ascii="Arial" w:hAnsi="Arial" w:cs="Arial"/>
          <w:sz w:val="20"/>
          <w:szCs w:val="20"/>
          <w:lang w:val="es-ES_tradnl"/>
        </w:rPr>
      </w:pPr>
    </w:p>
    <w:p w14:paraId="6AF1781B" w14:textId="308143DE" w:rsidR="00FD2C0F" w:rsidRPr="00D6177B" w:rsidRDefault="00FD2C0F" w:rsidP="00FD2C0F">
      <w:pPr>
        <w:rPr>
          <w:rFonts w:ascii="Arial" w:hAnsi="Arial" w:cs="Arial"/>
          <w:sz w:val="20"/>
          <w:szCs w:val="20"/>
          <w:lang w:val="es-ES_tradnl"/>
        </w:rPr>
      </w:pPr>
    </w:p>
    <w:p w14:paraId="4C9998EC" w14:textId="6A1558A3" w:rsidR="00FD2C0F" w:rsidRPr="00D6177B" w:rsidRDefault="00FD2C0F" w:rsidP="00FD2C0F">
      <w:pPr>
        <w:rPr>
          <w:rFonts w:ascii="Arial" w:hAnsi="Arial" w:cs="Arial"/>
          <w:sz w:val="20"/>
          <w:szCs w:val="20"/>
          <w:lang w:val="es-ES_tradnl"/>
        </w:rPr>
      </w:pPr>
    </w:p>
    <w:p w14:paraId="3B8C6BFA" w14:textId="4FF65FDF" w:rsidR="00FD2C0F" w:rsidRPr="00D6177B" w:rsidRDefault="00FD2C0F" w:rsidP="00FD2C0F">
      <w:pPr>
        <w:rPr>
          <w:rFonts w:ascii="Arial" w:hAnsi="Arial" w:cs="Arial"/>
          <w:sz w:val="20"/>
          <w:szCs w:val="20"/>
          <w:lang w:val="es-ES_tradnl"/>
        </w:rPr>
      </w:pPr>
    </w:p>
    <w:p w14:paraId="15173249" w14:textId="39C8D51D" w:rsidR="00FD2C0F" w:rsidRPr="00D6177B" w:rsidRDefault="00FD2C0F" w:rsidP="00FD2C0F">
      <w:pPr>
        <w:rPr>
          <w:rFonts w:ascii="Arial" w:hAnsi="Arial" w:cs="Arial"/>
          <w:sz w:val="20"/>
          <w:szCs w:val="20"/>
          <w:lang w:val="es-ES_tradnl"/>
        </w:rPr>
      </w:pPr>
    </w:p>
    <w:p w14:paraId="35F0D38A" w14:textId="68A490F9" w:rsidR="00FD2C0F" w:rsidRPr="00D6177B" w:rsidRDefault="00FD2C0F" w:rsidP="00FD2C0F">
      <w:pPr>
        <w:rPr>
          <w:rFonts w:ascii="Arial" w:hAnsi="Arial" w:cs="Arial"/>
          <w:sz w:val="20"/>
          <w:szCs w:val="20"/>
          <w:lang w:val="es-ES_tradnl"/>
        </w:rPr>
      </w:pPr>
    </w:p>
    <w:p w14:paraId="72F037BC" w14:textId="0C5A9FB0" w:rsidR="00FD2C0F" w:rsidRPr="00D6177B" w:rsidRDefault="00FD2C0F" w:rsidP="00FD2C0F">
      <w:pPr>
        <w:rPr>
          <w:rFonts w:ascii="Arial" w:hAnsi="Arial" w:cs="Arial"/>
          <w:sz w:val="20"/>
          <w:szCs w:val="20"/>
          <w:lang w:val="es-ES_tradnl"/>
        </w:rPr>
      </w:pPr>
    </w:p>
    <w:p w14:paraId="04972900" w14:textId="0BACE6C0" w:rsidR="00FD2C0F" w:rsidRPr="00D6177B" w:rsidRDefault="00FD2C0F" w:rsidP="00FD2C0F">
      <w:pPr>
        <w:rPr>
          <w:rFonts w:ascii="Arial" w:hAnsi="Arial" w:cs="Arial"/>
          <w:sz w:val="20"/>
          <w:szCs w:val="20"/>
          <w:lang w:val="es-ES_tradnl"/>
        </w:rPr>
      </w:pPr>
    </w:p>
    <w:p w14:paraId="360CA8A9" w14:textId="031D15FE" w:rsidR="00FD2C0F" w:rsidRPr="00D6177B" w:rsidRDefault="00FD2C0F" w:rsidP="00FD2C0F">
      <w:pPr>
        <w:rPr>
          <w:rFonts w:ascii="Arial" w:hAnsi="Arial" w:cs="Arial"/>
          <w:sz w:val="20"/>
          <w:szCs w:val="20"/>
          <w:lang w:val="es-ES_tradnl"/>
        </w:rPr>
      </w:pPr>
    </w:p>
    <w:p w14:paraId="1EAF360F" w14:textId="0DE15445" w:rsidR="00FD2C0F" w:rsidRPr="00D6177B" w:rsidRDefault="00FD2C0F" w:rsidP="00FD2C0F">
      <w:pPr>
        <w:rPr>
          <w:rFonts w:ascii="Arial" w:hAnsi="Arial" w:cs="Arial"/>
          <w:sz w:val="20"/>
          <w:szCs w:val="20"/>
          <w:lang w:val="es-ES_tradnl"/>
        </w:rPr>
      </w:pPr>
    </w:p>
    <w:p w14:paraId="42B9AF0C" w14:textId="186A87E1" w:rsidR="00FD2C0F" w:rsidRPr="00D6177B" w:rsidRDefault="00FD2C0F" w:rsidP="00FD2C0F">
      <w:pPr>
        <w:rPr>
          <w:rFonts w:ascii="Arial" w:hAnsi="Arial" w:cs="Arial"/>
          <w:sz w:val="20"/>
          <w:szCs w:val="20"/>
          <w:lang w:val="es-ES_tradnl"/>
        </w:rPr>
      </w:pPr>
    </w:p>
    <w:p w14:paraId="687D31C7" w14:textId="49EB7EAE" w:rsidR="00FD2C0F" w:rsidRPr="00D6177B" w:rsidRDefault="00FD2C0F" w:rsidP="00FD2C0F">
      <w:pPr>
        <w:rPr>
          <w:rFonts w:ascii="Arial" w:hAnsi="Arial" w:cs="Arial"/>
          <w:sz w:val="20"/>
          <w:szCs w:val="20"/>
          <w:lang w:val="es-ES_tradnl"/>
        </w:rPr>
      </w:pPr>
    </w:p>
    <w:p w14:paraId="25EB9801" w14:textId="6A67BF09" w:rsidR="00FD2C0F" w:rsidRPr="00D6177B" w:rsidRDefault="00FD2C0F" w:rsidP="00FD2C0F">
      <w:pPr>
        <w:rPr>
          <w:rFonts w:ascii="Arial" w:hAnsi="Arial" w:cs="Arial"/>
          <w:sz w:val="20"/>
          <w:szCs w:val="20"/>
          <w:lang w:val="es-ES_tradnl"/>
        </w:rPr>
      </w:pPr>
    </w:p>
    <w:p w14:paraId="5A3329BD" w14:textId="2918B6B4" w:rsidR="00F968F4" w:rsidRDefault="00F968F4" w:rsidP="00CA0F36">
      <w:pPr>
        <w:pStyle w:val="Ttulo3"/>
        <w:numPr>
          <w:ilvl w:val="0"/>
          <w:numId w:val="0"/>
        </w:numPr>
        <w:rPr>
          <w:rFonts w:cs="Arial"/>
          <w:sz w:val="20"/>
          <w:szCs w:val="20"/>
          <w:lang w:val="es-ES_tradnl"/>
        </w:rPr>
      </w:pPr>
    </w:p>
    <w:p w14:paraId="77D52D85" w14:textId="469A1512" w:rsidR="00FD2C0F" w:rsidRPr="00D6177B" w:rsidRDefault="00FD2C0F" w:rsidP="00CA0F36">
      <w:pPr>
        <w:pStyle w:val="Ttulo3"/>
        <w:numPr>
          <w:ilvl w:val="0"/>
          <w:numId w:val="0"/>
        </w:numPr>
        <w:rPr>
          <w:rFonts w:cs="Arial"/>
          <w:sz w:val="20"/>
          <w:szCs w:val="20"/>
          <w:lang w:val="es-ES_tradnl" w:eastAsia="es-MX"/>
        </w:rPr>
      </w:pPr>
      <w:r w:rsidRPr="00D6177B">
        <w:rPr>
          <w:rFonts w:cs="Arial"/>
          <w:sz w:val="20"/>
          <w:szCs w:val="20"/>
          <w:lang w:val="es-ES_tradnl"/>
        </w:rPr>
        <w:t xml:space="preserve">Documento No. </w:t>
      </w:r>
      <w:r w:rsidRPr="00D6177B">
        <w:rPr>
          <w:rFonts w:cs="Arial"/>
          <w:bCs w:val="0"/>
          <w:sz w:val="20"/>
          <w:szCs w:val="20"/>
          <w:lang w:val="es-ES_tradnl"/>
        </w:rPr>
        <w:t>DP-22</w:t>
      </w:r>
      <w:r w:rsidRPr="00D6177B">
        <w:rPr>
          <w:rFonts w:cs="Arial"/>
          <w:sz w:val="20"/>
          <w:szCs w:val="20"/>
          <w:lang w:val="es-ES_tradnl"/>
        </w:rPr>
        <w:t xml:space="preserve"> </w:t>
      </w:r>
    </w:p>
    <w:p w14:paraId="48403CCE" w14:textId="20272D61" w:rsidR="00FD2C0F" w:rsidRPr="00D6177B" w:rsidRDefault="00FD2C0F" w:rsidP="00FD2C0F">
      <w:pPr>
        <w:rPr>
          <w:rFonts w:ascii="Arial" w:hAnsi="Arial" w:cs="Arial"/>
          <w:lang w:val="es-ES_tradnl" w:eastAsia="es-MX"/>
        </w:rPr>
      </w:pPr>
    </w:p>
    <w:p w14:paraId="63697D7B" w14:textId="183261E4" w:rsidR="00FD2C0F" w:rsidRDefault="00FD2C0F" w:rsidP="00163C53">
      <w:pPr>
        <w:pStyle w:val="INCISO"/>
        <w:numPr>
          <w:ilvl w:val="0"/>
          <w:numId w:val="7"/>
        </w:numPr>
        <w:tabs>
          <w:tab w:val="clear" w:pos="1800"/>
          <w:tab w:val="num" w:pos="0"/>
          <w:tab w:val="left" w:pos="426"/>
        </w:tabs>
        <w:spacing w:line="230" w:lineRule="exact"/>
        <w:ind w:left="0" w:firstLine="0"/>
        <w:rPr>
          <w:rFonts w:cs="Arial"/>
          <w:sz w:val="20"/>
          <w:szCs w:val="20"/>
        </w:rPr>
      </w:pPr>
      <w:r w:rsidRPr="00D6177B">
        <w:rPr>
          <w:rFonts w:cs="Arial"/>
          <w:sz w:val="20"/>
          <w:szCs w:val="20"/>
        </w:rPr>
        <w:t>Catálogo de conceptos impreso, conteniendo descripción, unidades de medición, cantidades de trabajo, precios unitarios con número y letra e importes por partida, subpartida y conceptos que conforman el total de la proposición. Este documento formará el presupuesto de la obra que servirá para formali</w:t>
      </w:r>
      <w:r w:rsidR="006E66D6" w:rsidRPr="00D6177B">
        <w:rPr>
          <w:rFonts w:cs="Arial"/>
          <w:sz w:val="20"/>
          <w:szCs w:val="20"/>
        </w:rPr>
        <w:t>zar el contrato correspondiente.</w:t>
      </w:r>
    </w:p>
    <w:p w14:paraId="60FFBEEF" w14:textId="5FE233CE" w:rsidR="00163C53" w:rsidRPr="00D6177B" w:rsidRDefault="00163C53" w:rsidP="00163C53">
      <w:pPr>
        <w:pStyle w:val="INCISO"/>
        <w:tabs>
          <w:tab w:val="left" w:pos="426"/>
        </w:tabs>
        <w:spacing w:line="230" w:lineRule="exact"/>
        <w:ind w:left="0" w:firstLine="0"/>
        <w:rPr>
          <w:rFonts w:cs="Arial"/>
          <w:sz w:val="20"/>
          <w:szCs w:val="20"/>
        </w:rPr>
      </w:pPr>
    </w:p>
    <w:p w14:paraId="4E4CBC34" w14:textId="30BB4E5F" w:rsidR="00FD2C0F" w:rsidRPr="00D6177B" w:rsidRDefault="00FD2C0F" w:rsidP="00163C53">
      <w:pPr>
        <w:pStyle w:val="INCISO"/>
        <w:numPr>
          <w:ilvl w:val="0"/>
          <w:numId w:val="7"/>
        </w:numPr>
        <w:tabs>
          <w:tab w:val="clear" w:pos="1800"/>
          <w:tab w:val="num" w:pos="142"/>
          <w:tab w:val="left" w:pos="426"/>
        </w:tabs>
        <w:spacing w:line="230" w:lineRule="exact"/>
        <w:ind w:left="0" w:firstLine="0"/>
        <w:rPr>
          <w:rFonts w:cs="Arial"/>
          <w:sz w:val="20"/>
          <w:szCs w:val="20"/>
        </w:rPr>
      </w:pPr>
      <w:r w:rsidRPr="00D6177B">
        <w:rPr>
          <w:rFonts w:cs="Arial"/>
          <w:sz w:val="20"/>
          <w:szCs w:val="20"/>
        </w:rPr>
        <w:t xml:space="preserve">Catálogo de conceptos digitalizado, conteniendo descripción, unidades de medición, cantidades de trabajo, precios unitarios con número y letra e importes por partida, subpartida y conceptos que conforman el </w:t>
      </w:r>
      <w:r w:rsidR="006E66D6" w:rsidRPr="00D6177B">
        <w:rPr>
          <w:rFonts w:cs="Arial"/>
          <w:sz w:val="20"/>
          <w:szCs w:val="20"/>
        </w:rPr>
        <w:t>total de la proposición. El catá</w:t>
      </w:r>
      <w:r w:rsidRPr="00D6177B">
        <w:rPr>
          <w:rFonts w:cs="Arial"/>
          <w:sz w:val="20"/>
          <w:szCs w:val="20"/>
        </w:rPr>
        <w:t xml:space="preserve">logo de conceptos digitalizado, deberá presentarse  en CD debidamente identificado con el </w:t>
      </w:r>
      <w:r w:rsidR="000A0CDE" w:rsidRPr="00D6177B">
        <w:rPr>
          <w:rFonts w:cs="Arial"/>
          <w:sz w:val="20"/>
          <w:szCs w:val="20"/>
        </w:rPr>
        <w:t>número</w:t>
      </w:r>
      <w:r w:rsidR="00544239" w:rsidRPr="00D6177B">
        <w:rPr>
          <w:rFonts w:cs="Arial"/>
          <w:sz w:val="20"/>
          <w:szCs w:val="20"/>
        </w:rPr>
        <w:t xml:space="preserve"> de licitación</w:t>
      </w:r>
      <w:r w:rsidRPr="00D6177B">
        <w:rPr>
          <w:rFonts w:cs="Arial"/>
          <w:sz w:val="20"/>
          <w:szCs w:val="20"/>
        </w:rPr>
        <w:t xml:space="preserve"> y el archivo deberá ser en formato de Microsoft Excel, </w:t>
      </w:r>
      <w:r w:rsidR="00D32D0E" w:rsidRPr="00D6177B">
        <w:rPr>
          <w:rFonts w:cs="Arial"/>
          <w:sz w:val="20"/>
          <w:szCs w:val="20"/>
        </w:rPr>
        <w:t>respetando el formato</w:t>
      </w:r>
      <w:r w:rsidRPr="00D6177B">
        <w:rPr>
          <w:rFonts w:cs="Arial"/>
          <w:sz w:val="20"/>
          <w:szCs w:val="20"/>
        </w:rPr>
        <w:t xml:space="preserve"> proporcionado por la convocante. </w:t>
      </w:r>
    </w:p>
    <w:p w14:paraId="70DCE783" w14:textId="1CBA6A2E" w:rsidR="00FD2C0F" w:rsidRPr="00D6177B" w:rsidRDefault="00FD2C0F" w:rsidP="00FD2C0F">
      <w:pPr>
        <w:pStyle w:val="INCISO"/>
        <w:tabs>
          <w:tab w:val="left" w:pos="708"/>
        </w:tabs>
        <w:spacing w:line="230" w:lineRule="exact"/>
        <w:rPr>
          <w:rFonts w:cs="Arial"/>
          <w:sz w:val="20"/>
          <w:szCs w:val="20"/>
        </w:rPr>
      </w:pPr>
    </w:p>
    <w:tbl>
      <w:tblPr>
        <w:tblpPr w:leftFromText="141" w:rightFromText="141" w:vertAnchor="text" w:horzAnchor="margin" w:tblpY="-90"/>
        <w:tblW w:w="8980" w:type="dxa"/>
        <w:tblCellMar>
          <w:left w:w="70" w:type="dxa"/>
          <w:right w:w="70" w:type="dxa"/>
        </w:tblCellMar>
        <w:tblLook w:val="0000" w:firstRow="0" w:lastRow="0" w:firstColumn="0" w:lastColumn="0" w:noHBand="0" w:noVBand="0"/>
      </w:tblPr>
      <w:tblGrid>
        <w:gridCol w:w="1166"/>
        <w:gridCol w:w="1314"/>
        <w:gridCol w:w="898"/>
        <w:gridCol w:w="1094"/>
        <w:gridCol w:w="1004"/>
        <w:gridCol w:w="1551"/>
        <w:gridCol w:w="1953"/>
      </w:tblGrid>
      <w:tr w:rsidR="00CA0F36" w:rsidRPr="00D6177B" w14:paraId="57B7BE38" w14:textId="3100937B" w:rsidTr="00CA0F36">
        <w:trPr>
          <w:trHeight w:val="285"/>
        </w:trPr>
        <w:tc>
          <w:tcPr>
            <w:tcW w:w="89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5AA7783" w14:textId="215E12B6" w:rsidR="00CA0F36" w:rsidRPr="00CA0F36" w:rsidRDefault="00CA0F36" w:rsidP="00CA0F36">
            <w:pPr>
              <w:jc w:val="center"/>
              <w:rPr>
                <w:rFonts w:ascii="Arial" w:hAnsi="Arial" w:cs="Arial"/>
                <w:sz w:val="16"/>
                <w:szCs w:val="16"/>
              </w:rPr>
            </w:pPr>
            <w:r w:rsidRPr="00CA0F36">
              <w:rPr>
                <w:rFonts w:ascii="Arial" w:hAnsi="Arial" w:cs="Arial"/>
                <w:sz w:val="16"/>
                <w:szCs w:val="16"/>
              </w:rPr>
              <w:t>Catálogo de conceptos</w:t>
            </w:r>
          </w:p>
        </w:tc>
      </w:tr>
      <w:tr w:rsidR="00CA0F36" w:rsidRPr="00D6177B" w14:paraId="41C8FADB" w14:textId="3690C095" w:rsidTr="00FB72A5">
        <w:trPr>
          <w:trHeight w:val="570"/>
        </w:trPr>
        <w:tc>
          <w:tcPr>
            <w:tcW w:w="1166" w:type="dxa"/>
            <w:tcBorders>
              <w:top w:val="nil"/>
              <w:left w:val="single" w:sz="4" w:space="0" w:color="auto"/>
              <w:bottom w:val="single" w:sz="4" w:space="0" w:color="auto"/>
              <w:right w:val="single" w:sz="4" w:space="0" w:color="auto"/>
            </w:tcBorders>
            <w:shd w:val="clear" w:color="auto" w:fill="auto"/>
            <w:noWrap/>
            <w:vAlign w:val="bottom"/>
          </w:tcPr>
          <w:p w14:paraId="3F095E2F" w14:textId="291AC80A"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CLAVE</w:t>
            </w:r>
          </w:p>
        </w:tc>
        <w:tc>
          <w:tcPr>
            <w:tcW w:w="1314" w:type="dxa"/>
            <w:tcBorders>
              <w:top w:val="nil"/>
              <w:left w:val="nil"/>
              <w:bottom w:val="single" w:sz="4" w:space="0" w:color="auto"/>
              <w:right w:val="single" w:sz="4" w:space="0" w:color="auto"/>
            </w:tcBorders>
            <w:shd w:val="clear" w:color="auto" w:fill="auto"/>
            <w:noWrap/>
            <w:vAlign w:val="bottom"/>
          </w:tcPr>
          <w:p w14:paraId="656F03DE" w14:textId="4E3ED309"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DESCR</w:t>
            </w:r>
            <w:r w:rsidR="00FB72A5">
              <w:rPr>
                <w:rFonts w:ascii="Arial" w:hAnsi="Arial" w:cs="Arial"/>
                <w:b/>
                <w:bCs/>
                <w:sz w:val="16"/>
                <w:szCs w:val="16"/>
              </w:rPr>
              <w:t>I</w:t>
            </w:r>
            <w:r w:rsidRPr="00CA0F36">
              <w:rPr>
                <w:rFonts w:ascii="Arial" w:hAnsi="Arial" w:cs="Arial"/>
                <w:b/>
                <w:bCs/>
                <w:sz w:val="16"/>
                <w:szCs w:val="16"/>
              </w:rPr>
              <w:t>PCIÓN DEL CONCEPTO</w:t>
            </w:r>
          </w:p>
        </w:tc>
        <w:tc>
          <w:tcPr>
            <w:tcW w:w="898" w:type="dxa"/>
            <w:tcBorders>
              <w:top w:val="nil"/>
              <w:left w:val="nil"/>
              <w:bottom w:val="single" w:sz="4" w:space="0" w:color="auto"/>
              <w:right w:val="single" w:sz="4" w:space="0" w:color="auto"/>
            </w:tcBorders>
            <w:shd w:val="clear" w:color="auto" w:fill="auto"/>
            <w:noWrap/>
            <w:vAlign w:val="bottom"/>
          </w:tcPr>
          <w:p w14:paraId="6EF450D5" w14:textId="4B925710"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UNIDAD</w:t>
            </w:r>
          </w:p>
        </w:tc>
        <w:tc>
          <w:tcPr>
            <w:tcW w:w="1094" w:type="dxa"/>
            <w:tcBorders>
              <w:top w:val="nil"/>
              <w:left w:val="nil"/>
              <w:bottom w:val="single" w:sz="4" w:space="0" w:color="auto"/>
              <w:right w:val="single" w:sz="4" w:space="0" w:color="auto"/>
            </w:tcBorders>
            <w:shd w:val="clear" w:color="auto" w:fill="auto"/>
            <w:noWrap/>
            <w:vAlign w:val="bottom"/>
          </w:tcPr>
          <w:p w14:paraId="2DCDFEE1" w14:textId="7E97EE67"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CANTIDAD</w:t>
            </w:r>
          </w:p>
        </w:tc>
        <w:tc>
          <w:tcPr>
            <w:tcW w:w="1004" w:type="dxa"/>
            <w:tcBorders>
              <w:top w:val="nil"/>
              <w:left w:val="nil"/>
              <w:bottom w:val="single" w:sz="4" w:space="0" w:color="auto"/>
              <w:right w:val="single" w:sz="4" w:space="0" w:color="auto"/>
            </w:tcBorders>
            <w:shd w:val="clear" w:color="auto" w:fill="auto"/>
            <w:vAlign w:val="bottom"/>
          </w:tcPr>
          <w:p w14:paraId="52B7CF2F" w14:textId="4DB6A4BC"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P.U. (CON NÚMERO)</w:t>
            </w:r>
          </w:p>
        </w:tc>
        <w:tc>
          <w:tcPr>
            <w:tcW w:w="1551" w:type="dxa"/>
            <w:tcBorders>
              <w:top w:val="nil"/>
              <w:left w:val="nil"/>
              <w:bottom w:val="single" w:sz="4" w:space="0" w:color="auto"/>
              <w:right w:val="single" w:sz="4" w:space="0" w:color="auto"/>
            </w:tcBorders>
            <w:shd w:val="clear" w:color="auto" w:fill="auto"/>
            <w:vAlign w:val="bottom"/>
          </w:tcPr>
          <w:p w14:paraId="709428EB" w14:textId="4743E34B"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P.U. (CON LETRA)</w:t>
            </w:r>
          </w:p>
        </w:tc>
        <w:tc>
          <w:tcPr>
            <w:tcW w:w="1953" w:type="dxa"/>
            <w:tcBorders>
              <w:top w:val="nil"/>
              <w:left w:val="nil"/>
              <w:bottom w:val="single" w:sz="4" w:space="0" w:color="auto"/>
              <w:right w:val="single" w:sz="4" w:space="0" w:color="auto"/>
            </w:tcBorders>
            <w:shd w:val="clear" w:color="auto" w:fill="auto"/>
            <w:noWrap/>
            <w:vAlign w:val="bottom"/>
          </w:tcPr>
          <w:p w14:paraId="7EF2C052" w14:textId="74A344BB"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IMPORTE</w:t>
            </w:r>
          </w:p>
        </w:tc>
      </w:tr>
      <w:tr w:rsidR="00CA0F36" w:rsidRPr="00D6177B" w14:paraId="3AF8B6EE" w14:textId="7B958B00" w:rsidTr="00FB72A5">
        <w:trPr>
          <w:trHeight w:val="315"/>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564C8125" w14:textId="21A9FBD3" w:rsidR="00CA0F36" w:rsidRPr="00CA0F36" w:rsidRDefault="00CA0F36" w:rsidP="00CA0F36">
            <w:pPr>
              <w:jc w:val="center"/>
              <w:rPr>
                <w:rFonts w:ascii="Arial" w:hAnsi="Arial" w:cs="Arial"/>
                <w:sz w:val="16"/>
                <w:szCs w:val="16"/>
              </w:rPr>
            </w:pPr>
            <w:r w:rsidRPr="00CA0F36">
              <w:rPr>
                <w:rFonts w:ascii="Arial" w:hAnsi="Arial" w:cs="Arial"/>
                <w:sz w:val="16"/>
                <w:szCs w:val="16"/>
              </w:rPr>
              <w:t>1</w:t>
            </w:r>
          </w:p>
        </w:tc>
        <w:tc>
          <w:tcPr>
            <w:tcW w:w="1314" w:type="dxa"/>
            <w:tcBorders>
              <w:top w:val="nil"/>
              <w:left w:val="nil"/>
              <w:bottom w:val="single" w:sz="4" w:space="0" w:color="auto"/>
              <w:right w:val="single" w:sz="4" w:space="0" w:color="auto"/>
            </w:tcBorders>
            <w:shd w:val="clear" w:color="auto" w:fill="auto"/>
            <w:noWrap/>
            <w:vAlign w:val="center"/>
          </w:tcPr>
          <w:p w14:paraId="50033D42" w14:textId="42950435"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898" w:type="dxa"/>
            <w:tcBorders>
              <w:top w:val="nil"/>
              <w:left w:val="nil"/>
              <w:bottom w:val="single" w:sz="4" w:space="0" w:color="auto"/>
              <w:right w:val="single" w:sz="4" w:space="0" w:color="auto"/>
            </w:tcBorders>
            <w:shd w:val="clear" w:color="auto" w:fill="auto"/>
            <w:noWrap/>
            <w:vAlign w:val="center"/>
          </w:tcPr>
          <w:p w14:paraId="2751FE7F" w14:textId="50BF75DA"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094" w:type="dxa"/>
            <w:tcBorders>
              <w:top w:val="nil"/>
              <w:left w:val="nil"/>
              <w:bottom w:val="single" w:sz="4" w:space="0" w:color="auto"/>
              <w:right w:val="single" w:sz="4" w:space="0" w:color="auto"/>
            </w:tcBorders>
            <w:shd w:val="clear" w:color="auto" w:fill="auto"/>
            <w:noWrap/>
            <w:vAlign w:val="center"/>
          </w:tcPr>
          <w:p w14:paraId="0F9D08BC" w14:textId="498D3BF9"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004" w:type="dxa"/>
            <w:tcBorders>
              <w:top w:val="nil"/>
              <w:left w:val="nil"/>
              <w:bottom w:val="single" w:sz="4" w:space="0" w:color="auto"/>
              <w:right w:val="single" w:sz="4" w:space="0" w:color="auto"/>
            </w:tcBorders>
            <w:shd w:val="clear" w:color="auto" w:fill="auto"/>
            <w:noWrap/>
            <w:vAlign w:val="center"/>
          </w:tcPr>
          <w:p w14:paraId="1664C96D" w14:textId="77928F31"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551" w:type="dxa"/>
            <w:tcBorders>
              <w:top w:val="nil"/>
              <w:left w:val="nil"/>
              <w:bottom w:val="single" w:sz="4" w:space="0" w:color="auto"/>
              <w:right w:val="single" w:sz="4" w:space="0" w:color="auto"/>
            </w:tcBorders>
            <w:shd w:val="clear" w:color="auto" w:fill="auto"/>
            <w:noWrap/>
            <w:vAlign w:val="center"/>
          </w:tcPr>
          <w:p w14:paraId="339005C2" w14:textId="3D8DB274"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953" w:type="dxa"/>
            <w:tcBorders>
              <w:top w:val="nil"/>
              <w:left w:val="nil"/>
              <w:bottom w:val="single" w:sz="4" w:space="0" w:color="auto"/>
              <w:right w:val="single" w:sz="4" w:space="0" w:color="auto"/>
            </w:tcBorders>
            <w:shd w:val="clear" w:color="auto" w:fill="auto"/>
            <w:noWrap/>
            <w:vAlign w:val="center"/>
          </w:tcPr>
          <w:p w14:paraId="3739AEEE" w14:textId="32582BD0"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r>
      <w:tr w:rsidR="00CA0F36" w:rsidRPr="00D6177B" w14:paraId="311981F3" w14:textId="253DE760" w:rsidTr="00FB72A5">
        <w:trPr>
          <w:trHeight w:val="315"/>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728E9376" w14:textId="7F5FCBFC" w:rsidR="00CA0F36" w:rsidRPr="00CA0F36" w:rsidRDefault="00CA0F36" w:rsidP="00CA0F36">
            <w:pPr>
              <w:jc w:val="center"/>
              <w:rPr>
                <w:rFonts w:ascii="Arial" w:hAnsi="Arial" w:cs="Arial"/>
                <w:sz w:val="16"/>
                <w:szCs w:val="16"/>
              </w:rPr>
            </w:pPr>
            <w:r w:rsidRPr="00CA0F36">
              <w:rPr>
                <w:rFonts w:ascii="Arial" w:hAnsi="Arial" w:cs="Arial"/>
                <w:sz w:val="16"/>
                <w:szCs w:val="16"/>
              </w:rPr>
              <w:t>2</w:t>
            </w:r>
          </w:p>
        </w:tc>
        <w:tc>
          <w:tcPr>
            <w:tcW w:w="1314" w:type="dxa"/>
            <w:tcBorders>
              <w:top w:val="nil"/>
              <w:left w:val="nil"/>
              <w:bottom w:val="single" w:sz="4" w:space="0" w:color="auto"/>
              <w:right w:val="single" w:sz="4" w:space="0" w:color="auto"/>
            </w:tcBorders>
            <w:shd w:val="clear" w:color="auto" w:fill="auto"/>
            <w:noWrap/>
            <w:vAlign w:val="center"/>
          </w:tcPr>
          <w:p w14:paraId="62BC0F40" w14:textId="33AAC80E"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898" w:type="dxa"/>
            <w:tcBorders>
              <w:top w:val="nil"/>
              <w:left w:val="nil"/>
              <w:bottom w:val="single" w:sz="4" w:space="0" w:color="auto"/>
              <w:right w:val="single" w:sz="4" w:space="0" w:color="auto"/>
            </w:tcBorders>
            <w:shd w:val="clear" w:color="auto" w:fill="auto"/>
            <w:noWrap/>
            <w:vAlign w:val="center"/>
          </w:tcPr>
          <w:p w14:paraId="63A1EDFA" w14:textId="050FF5DF"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094" w:type="dxa"/>
            <w:tcBorders>
              <w:top w:val="nil"/>
              <w:left w:val="nil"/>
              <w:bottom w:val="single" w:sz="4" w:space="0" w:color="auto"/>
              <w:right w:val="single" w:sz="4" w:space="0" w:color="auto"/>
            </w:tcBorders>
            <w:shd w:val="clear" w:color="auto" w:fill="auto"/>
            <w:noWrap/>
            <w:vAlign w:val="center"/>
          </w:tcPr>
          <w:p w14:paraId="563386F5" w14:textId="5DFF4420"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004" w:type="dxa"/>
            <w:tcBorders>
              <w:top w:val="nil"/>
              <w:left w:val="nil"/>
              <w:bottom w:val="single" w:sz="4" w:space="0" w:color="auto"/>
              <w:right w:val="single" w:sz="4" w:space="0" w:color="auto"/>
            </w:tcBorders>
            <w:shd w:val="clear" w:color="auto" w:fill="auto"/>
            <w:noWrap/>
            <w:vAlign w:val="center"/>
          </w:tcPr>
          <w:p w14:paraId="11CD3781" w14:textId="1151F19E"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551" w:type="dxa"/>
            <w:tcBorders>
              <w:top w:val="nil"/>
              <w:left w:val="nil"/>
              <w:bottom w:val="single" w:sz="4" w:space="0" w:color="auto"/>
              <w:right w:val="single" w:sz="4" w:space="0" w:color="auto"/>
            </w:tcBorders>
            <w:shd w:val="clear" w:color="auto" w:fill="auto"/>
            <w:noWrap/>
            <w:vAlign w:val="center"/>
          </w:tcPr>
          <w:p w14:paraId="08D702D1" w14:textId="441C653B"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953" w:type="dxa"/>
            <w:tcBorders>
              <w:top w:val="nil"/>
              <w:left w:val="nil"/>
              <w:bottom w:val="single" w:sz="4" w:space="0" w:color="auto"/>
              <w:right w:val="single" w:sz="4" w:space="0" w:color="auto"/>
            </w:tcBorders>
            <w:shd w:val="clear" w:color="auto" w:fill="auto"/>
            <w:noWrap/>
            <w:vAlign w:val="center"/>
          </w:tcPr>
          <w:p w14:paraId="3B93D32F" w14:textId="73E4A293"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r>
      <w:tr w:rsidR="00CA0F36" w:rsidRPr="00D6177B" w14:paraId="1D891951" w14:textId="7B4D17CF" w:rsidTr="00FB72A5">
        <w:trPr>
          <w:trHeight w:val="315"/>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3A9B12E1" w14:textId="47CCF827" w:rsidR="00CA0F36" w:rsidRPr="00CA0F36" w:rsidRDefault="00CA0F36" w:rsidP="00CA0F36">
            <w:pPr>
              <w:jc w:val="center"/>
              <w:rPr>
                <w:rFonts w:ascii="Arial" w:hAnsi="Arial" w:cs="Arial"/>
                <w:sz w:val="16"/>
                <w:szCs w:val="16"/>
              </w:rPr>
            </w:pPr>
            <w:r w:rsidRPr="00CA0F36">
              <w:rPr>
                <w:rFonts w:ascii="Arial" w:hAnsi="Arial" w:cs="Arial"/>
                <w:sz w:val="16"/>
                <w:szCs w:val="16"/>
              </w:rPr>
              <w:t>....</w:t>
            </w:r>
          </w:p>
        </w:tc>
        <w:tc>
          <w:tcPr>
            <w:tcW w:w="1314" w:type="dxa"/>
            <w:tcBorders>
              <w:top w:val="nil"/>
              <w:left w:val="nil"/>
              <w:bottom w:val="single" w:sz="4" w:space="0" w:color="auto"/>
              <w:right w:val="single" w:sz="4" w:space="0" w:color="auto"/>
            </w:tcBorders>
            <w:shd w:val="clear" w:color="auto" w:fill="auto"/>
            <w:noWrap/>
            <w:vAlign w:val="center"/>
          </w:tcPr>
          <w:p w14:paraId="6A302624" w14:textId="74DFA2A7"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898" w:type="dxa"/>
            <w:tcBorders>
              <w:top w:val="nil"/>
              <w:left w:val="nil"/>
              <w:bottom w:val="single" w:sz="4" w:space="0" w:color="auto"/>
              <w:right w:val="single" w:sz="4" w:space="0" w:color="auto"/>
            </w:tcBorders>
            <w:shd w:val="clear" w:color="auto" w:fill="auto"/>
            <w:noWrap/>
            <w:vAlign w:val="center"/>
          </w:tcPr>
          <w:p w14:paraId="54341C34" w14:textId="54F0CC59"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094" w:type="dxa"/>
            <w:tcBorders>
              <w:top w:val="nil"/>
              <w:left w:val="nil"/>
              <w:bottom w:val="single" w:sz="4" w:space="0" w:color="auto"/>
              <w:right w:val="single" w:sz="4" w:space="0" w:color="auto"/>
            </w:tcBorders>
            <w:shd w:val="clear" w:color="auto" w:fill="auto"/>
            <w:noWrap/>
            <w:vAlign w:val="center"/>
          </w:tcPr>
          <w:p w14:paraId="6E2ACAA8" w14:textId="066AF73B"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004" w:type="dxa"/>
            <w:tcBorders>
              <w:top w:val="nil"/>
              <w:left w:val="nil"/>
              <w:bottom w:val="single" w:sz="4" w:space="0" w:color="auto"/>
              <w:right w:val="single" w:sz="4" w:space="0" w:color="auto"/>
            </w:tcBorders>
            <w:shd w:val="clear" w:color="auto" w:fill="auto"/>
            <w:noWrap/>
            <w:vAlign w:val="center"/>
          </w:tcPr>
          <w:p w14:paraId="7AAD9214" w14:textId="72459140"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551" w:type="dxa"/>
            <w:tcBorders>
              <w:top w:val="nil"/>
              <w:left w:val="nil"/>
              <w:bottom w:val="single" w:sz="4" w:space="0" w:color="auto"/>
              <w:right w:val="single" w:sz="4" w:space="0" w:color="auto"/>
            </w:tcBorders>
            <w:shd w:val="clear" w:color="auto" w:fill="auto"/>
            <w:noWrap/>
            <w:vAlign w:val="center"/>
          </w:tcPr>
          <w:p w14:paraId="6FC9FDA0" w14:textId="0E8E9D4E"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c>
          <w:tcPr>
            <w:tcW w:w="1953" w:type="dxa"/>
            <w:tcBorders>
              <w:top w:val="nil"/>
              <w:left w:val="nil"/>
              <w:bottom w:val="single" w:sz="4" w:space="0" w:color="auto"/>
              <w:right w:val="single" w:sz="4" w:space="0" w:color="auto"/>
            </w:tcBorders>
            <w:shd w:val="clear" w:color="auto" w:fill="auto"/>
            <w:noWrap/>
            <w:vAlign w:val="center"/>
          </w:tcPr>
          <w:p w14:paraId="3313E6C6" w14:textId="6D0F340F"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w:t>
            </w:r>
          </w:p>
        </w:tc>
      </w:tr>
      <w:tr w:rsidR="00CA0F36" w:rsidRPr="00D6177B" w14:paraId="2396FDC5" w14:textId="662544D3" w:rsidTr="00FB72A5">
        <w:trPr>
          <w:trHeight w:val="405"/>
        </w:trPr>
        <w:tc>
          <w:tcPr>
            <w:tcW w:w="1166" w:type="dxa"/>
            <w:tcBorders>
              <w:top w:val="nil"/>
              <w:left w:val="nil"/>
              <w:bottom w:val="nil"/>
              <w:right w:val="nil"/>
            </w:tcBorders>
            <w:shd w:val="clear" w:color="auto" w:fill="auto"/>
            <w:noWrap/>
            <w:vAlign w:val="bottom"/>
          </w:tcPr>
          <w:p w14:paraId="2F9CF4AB" w14:textId="579763D9" w:rsidR="00CA0F36" w:rsidRPr="00CA0F36" w:rsidRDefault="00CA0F36" w:rsidP="00CA0F36">
            <w:pPr>
              <w:jc w:val="center"/>
              <w:rPr>
                <w:rFonts w:ascii="Arial" w:hAnsi="Arial" w:cs="Arial"/>
                <w:sz w:val="16"/>
                <w:szCs w:val="16"/>
              </w:rPr>
            </w:pPr>
          </w:p>
        </w:tc>
        <w:tc>
          <w:tcPr>
            <w:tcW w:w="1314" w:type="dxa"/>
            <w:tcBorders>
              <w:top w:val="nil"/>
              <w:left w:val="nil"/>
              <w:bottom w:val="nil"/>
              <w:right w:val="nil"/>
            </w:tcBorders>
            <w:shd w:val="clear" w:color="auto" w:fill="auto"/>
            <w:noWrap/>
            <w:vAlign w:val="bottom"/>
          </w:tcPr>
          <w:p w14:paraId="33631F76" w14:textId="65DE5B37" w:rsidR="00CA0F36" w:rsidRPr="00CA0F36" w:rsidRDefault="00CA0F36" w:rsidP="00CA0F36">
            <w:pPr>
              <w:rPr>
                <w:rFonts w:ascii="Arial" w:hAnsi="Arial" w:cs="Arial"/>
                <w:sz w:val="16"/>
                <w:szCs w:val="16"/>
              </w:rPr>
            </w:pPr>
          </w:p>
        </w:tc>
        <w:tc>
          <w:tcPr>
            <w:tcW w:w="898" w:type="dxa"/>
            <w:tcBorders>
              <w:top w:val="nil"/>
              <w:left w:val="nil"/>
              <w:bottom w:val="nil"/>
              <w:right w:val="nil"/>
            </w:tcBorders>
            <w:shd w:val="clear" w:color="auto" w:fill="auto"/>
            <w:noWrap/>
            <w:vAlign w:val="bottom"/>
          </w:tcPr>
          <w:p w14:paraId="7CBAB573" w14:textId="1E5E2F97" w:rsidR="00CA0F36" w:rsidRPr="00CA0F36" w:rsidRDefault="00CA0F36" w:rsidP="00CA0F36">
            <w:pPr>
              <w:jc w:val="center"/>
              <w:rPr>
                <w:rFonts w:ascii="Arial" w:hAnsi="Arial" w:cs="Arial"/>
                <w:sz w:val="16"/>
                <w:szCs w:val="16"/>
              </w:rPr>
            </w:pPr>
          </w:p>
        </w:tc>
        <w:tc>
          <w:tcPr>
            <w:tcW w:w="1094" w:type="dxa"/>
            <w:tcBorders>
              <w:top w:val="nil"/>
              <w:left w:val="nil"/>
              <w:bottom w:val="nil"/>
              <w:right w:val="nil"/>
            </w:tcBorders>
            <w:shd w:val="clear" w:color="auto" w:fill="auto"/>
            <w:noWrap/>
            <w:vAlign w:val="bottom"/>
          </w:tcPr>
          <w:p w14:paraId="21CFF6D6" w14:textId="1E5468D5" w:rsidR="00CA0F36" w:rsidRPr="00CA0F36" w:rsidRDefault="00CA0F36" w:rsidP="00CA0F36">
            <w:pPr>
              <w:jc w:val="center"/>
              <w:rPr>
                <w:rFonts w:ascii="Arial" w:hAnsi="Arial" w:cs="Arial"/>
                <w:sz w:val="16"/>
                <w:szCs w:val="16"/>
              </w:rPr>
            </w:pPr>
          </w:p>
        </w:tc>
        <w:tc>
          <w:tcPr>
            <w:tcW w:w="2555" w:type="dxa"/>
            <w:gridSpan w:val="2"/>
            <w:tcBorders>
              <w:top w:val="nil"/>
              <w:left w:val="nil"/>
              <w:bottom w:val="nil"/>
              <w:right w:val="nil"/>
            </w:tcBorders>
            <w:shd w:val="clear" w:color="auto" w:fill="auto"/>
            <w:noWrap/>
            <w:vAlign w:val="center"/>
          </w:tcPr>
          <w:p w14:paraId="423D4589" w14:textId="554EB56D"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 xml:space="preserve">                                SUBTOTAL (8)</w:t>
            </w:r>
          </w:p>
        </w:tc>
        <w:tc>
          <w:tcPr>
            <w:tcW w:w="1953" w:type="dxa"/>
            <w:tcBorders>
              <w:top w:val="nil"/>
              <w:left w:val="single" w:sz="4" w:space="0" w:color="auto"/>
              <w:bottom w:val="single" w:sz="4" w:space="0" w:color="auto"/>
              <w:right w:val="single" w:sz="4" w:space="0" w:color="auto"/>
            </w:tcBorders>
            <w:shd w:val="clear" w:color="auto" w:fill="auto"/>
            <w:noWrap/>
            <w:vAlign w:val="center"/>
          </w:tcPr>
          <w:p w14:paraId="43A171C9" w14:textId="6A80B178"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 __________</w:t>
            </w:r>
          </w:p>
        </w:tc>
      </w:tr>
      <w:tr w:rsidR="00CA0F36" w:rsidRPr="00D6177B" w14:paraId="6972C067" w14:textId="6ACEAB16" w:rsidTr="00FB72A5">
        <w:trPr>
          <w:trHeight w:val="405"/>
        </w:trPr>
        <w:tc>
          <w:tcPr>
            <w:tcW w:w="1166" w:type="dxa"/>
            <w:tcBorders>
              <w:top w:val="nil"/>
              <w:left w:val="nil"/>
              <w:bottom w:val="nil"/>
              <w:right w:val="nil"/>
            </w:tcBorders>
            <w:shd w:val="clear" w:color="auto" w:fill="auto"/>
            <w:noWrap/>
            <w:vAlign w:val="bottom"/>
          </w:tcPr>
          <w:p w14:paraId="7292288F" w14:textId="3ECE32A3" w:rsidR="00CA0F36" w:rsidRPr="00CA0F36" w:rsidRDefault="00CA0F36" w:rsidP="00CA0F36">
            <w:pPr>
              <w:jc w:val="center"/>
              <w:rPr>
                <w:rFonts w:ascii="Arial" w:hAnsi="Arial" w:cs="Arial"/>
                <w:sz w:val="16"/>
                <w:szCs w:val="16"/>
              </w:rPr>
            </w:pPr>
          </w:p>
        </w:tc>
        <w:tc>
          <w:tcPr>
            <w:tcW w:w="1314" w:type="dxa"/>
            <w:tcBorders>
              <w:top w:val="nil"/>
              <w:left w:val="nil"/>
              <w:bottom w:val="nil"/>
              <w:right w:val="nil"/>
            </w:tcBorders>
            <w:shd w:val="clear" w:color="auto" w:fill="auto"/>
            <w:noWrap/>
            <w:vAlign w:val="bottom"/>
          </w:tcPr>
          <w:p w14:paraId="6C2AE66A" w14:textId="077964D8" w:rsidR="00CA0F36" w:rsidRPr="00CA0F36" w:rsidRDefault="00CA0F36" w:rsidP="00CA0F36">
            <w:pPr>
              <w:rPr>
                <w:rFonts w:ascii="Arial" w:hAnsi="Arial" w:cs="Arial"/>
                <w:sz w:val="16"/>
                <w:szCs w:val="16"/>
              </w:rPr>
            </w:pPr>
          </w:p>
        </w:tc>
        <w:tc>
          <w:tcPr>
            <w:tcW w:w="898" w:type="dxa"/>
            <w:tcBorders>
              <w:top w:val="nil"/>
              <w:left w:val="nil"/>
              <w:bottom w:val="nil"/>
              <w:right w:val="nil"/>
            </w:tcBorders>
            <w:shd w:val="clear" w:color="auto" w:fill="auto"/>
            <w:noWrap/>
            <w:vAlign w:val="bottom"/>
          </w:tcPr>
          <w:p w14:paraId="44D66313" w14:textId="571E6CD6" w:rsidR="00CA0F36" w:rsidRPr="00CA0F36" w:rsidRDefault="00CA0F36" w:rsidP="00CA0F36">
            <w:pPr>
              <w:jc w:val="center"/>
              <w:rPr>
                <w:rFonts w:ascii="Arial" w:hAnsi="Arial" w:cs="Arial"/>
                <w:sz w:val="16"/>
                <w:szCs w:val="16"/>
              </w:rPr>
            </w:pPr>
          </w:p>
        </w:tc>
        <w:tc>
          <w:tcPr>
            <w:tcW w:w="1094" w:type="dxa"/>
            <w:tcBorders>
              <w:top w:val="nil"/>
              <w:left w:val="nil"/>
              <w:bottom w:val="nil"/>
              <w:right w:val="nil"/>
            </w:tcBorders>
            <w:shd w:val="clear" w:color="auto" w:fill="auto"/>
            <w:noWrap/>
            <w:vAlign w:val="bottom"/>
          </w:tcPr>
          <w:p w14:paraId="6FA39F66" w14:textId="45423AB0" w:rsidR="00CA0F36" w:rsidRPr="00CA0F36" w:rsidRDefault="00CA0F36" w:rsidP="00CA0F36">
            <w:pPr>
              <w:jc w:val="center"/>
              <w:rPr>
                <w:rFonts w:ascii="Arial" w:hAnsi="Arial" w:cs="Arial"/>
                <w:sz w:val="16"/>
                <w:szCs w:val="16"/>
              </w:rPr>
            </w:pPr>
          </w:p>
        </w:tc>
        <w:tc>
          <w:tcPr>
            <w:tcW w:w="2555" w:type="dxa"/>
            <w:gridSpan w:val="2"/>
            <w:tcBorders>
              <w:top w:val="nil"/>
              <w:left w:val="nil"/>
              <w:bottom w:val="nil"/>
              <w:right w:val="nil"/>
            </w:tcBorders>
            <w:shd w:val="clear" w:color="auto" w:fill="auto"/>
            <w:noWrap/>
            <w:vAlign w:val="center"/>
          </w:tcPr>
          <w:p w14:paraId="7327018A" w14:textId="574D1BFB" w:rsidR="00CA0F36" w:rsidRPr="00CA0F36" w:rsidRDefault="00CA0F36" w:rsidP="00CA0F36">
            <w:pPr>
              <w:jc w:val="center"/>
              <w:rPr>
                <w:rFonts w:ascii="Arial" w:hAnsi="Arial" w:cs="Arial"/>
                <w:sz w:val="16"/>
                <w:szCs w:val="16"/>
              </w:rPr>
            </w:pPr>
            <w:r w:rsidRPr="00CA0F36">
              <w:rPr>
                <w:rFonts w:ascii="Arial" w:hAnsi="Arial" w:cs="Arial"/>
                <w:sz w:val="16"/>
                <w:szCs w:val="16"/>
              </w:rPr>
              <w:t xml:space="preserve">                      IVA (9)</w:t>
            </w:r>
          </w:p>
        </w:tc>
        <w:tc>
          <w:tcPr>
            <w:tcW w:w="1953" w:type="dxa"/>
            <w:tcBorders>
              <w:top w:val="nil"/>
              <w:left w:val="single" w:sz="4" w:space="0" w:color="auto"/>
              <w:bottom w:val="single" w:sz="4" w:space="0" w:color="auto"/>
              <w:right w:val="single" w:sz="4" w:space="0" w:color="auto"/>
            </w:tcBorders>
            <w:shd w:val="clear" w:color="auto" w:fill="auto"/>
            <w:noWrap/>
            <w:vAlign w:val="center"/>
          </w:tcPr>
          <w:p w14:paraId="3A730425" w14:textId="189A1970" w:rsidR="00CA0F36" w:rsidRPr="00CA0F36" w:rsidRDefault="00CA0F36" w:rsidP="00CA0F36">
            <w:pPr>
              <w:jc w:val="center"/>
              <w:rPr>
                <w:rFonts w:ascii="Arial" w:hAnsi="Arial" w:cs="Arial"/>
                <w:sz w:val="16"/>
                <w:szCs w:val="16"/>
              </w:rPr>
            </w:pPr>
            <w:r w:rsidRPr="00CA0F36">
              <w:rPr>
                <w:rFonts w:ascii="Arial" w:hAnsi="Arial" w:cs="Arial"/>
                <w:sz w:val="16"/>
                <w:szCs w:val="16"/>
              </w:rPr>
              <w:t>$ __________</w:t>
            </w:r>
          </w:p>
        </w:tc>
      </w:tr>
      <w:tr w:rsidR="00CA0F36" w:rsidRPr="00D6177B" w14:paraId="4F021D6A" w14:textId="688C82AC" w:rsidTr="00FB72A5">
        <w:trPr>
          <w:trHeight w:val="405"/>
        </w:trPr>
        <w:tc>
          <w:tcPr>
            <w:tcW w:w="1166" w:type="dxa"/>
            <w:tcBorders>
              <w:top w:val="nil"/>
              <w:left w:val="nil"/>
              <w:bottom w:val="nil"/>
              <w:right w:val="nil"/>
            </w:tcBorders>
            <w:shd w:val="clear" w:color="auto" w:fill="auto"/>
            <w:noWrap/>
            <w:vAlign w:val="bottom"/>
          </w:tcPr>
          <w:p w14:paraId="724C1BC3" w14:textId="15865D30" w:rsidR="00CA0F36" w:rsidRPr="00CA0F36" w:rsidRDefault="00CA0F36" w:rsidP="00CA0F36">
            <w:pPr>
              <w:jc w:val="center"/>
              <w:rPr>
                <w:rFonts w:ascii="Arial" w:hAnsi="Arial" w:cs="Arial"/>
                <w:sz w:val="16"/>
                <w:szCs w:val="16"/>
              </w:rPr>
            </w:pPr>
          </w:p>
        </w:tc>
        <w:tc>
          <w:tcPr>
            <w:tcW w:w="1314" w:type="dxa"/>
            <w:tcBorders>
              <w:top w:val="nil"/>
              <w:left w:val="nil"/>
              <w:bottom w:val="nil"/>
              <w:right w:val="nil"/>
            </w:tcBorders>
            <w:shd w:val="clear" w:color="auto" w:fill="auto"/>
            <w:noWrap/>
            <w:vAlign w:val="bottom"/>
          </w:tcPr>
          <w:p w14:paraId="6CD1FAB4" w14:textId="5EB1A705" w:rsidR="00CA0F36" w:rsidRPr="00CA0F36" w:rsidRDefault="00CA0F36" w:rsidP="00CA0F36">
            <w:pPr>
              <w:rPr>
                <w:rFonts w:ascii="Arial" w:hAnsi="Arial" w:cs="Arial"/>
                <w:sz w:val="16"/>
                <w:szCs w:val="16"/>
              </w:rPr>
            </w:pPr>
          </w:p>
        </w:tc>
        <w:tc>
          <w:tcPr>
            <w:tcW w:w="898" w:type="dxa"/>
            <w:tcBorders>
              <w:top w:val="nil"/>
              <w:left w:val="nil"/>
              <w:bottom w:val="nil"/>
              <w:right w:val="nil"/>
            </w:tcBorders>
            <w:shd w:val="clear" w:color="auto" w:fill="auto"/>
            <w:noWrap/>
            <w:vAlign w:val="bottom"/>
          </w:tcPr>
          <w:p w14:paraId="4E8BB6C3" w14:textId="60614793" w:rsidR="00CA0F36" w:rsidRPr="00CA0F36" w:rsidRDefault="00CA0F36" w:rsidP="00CA0F36">
            <w:pPr>
              <w:jc w:val="center"/>
              <w:rPr>
                <w:rFonts w:ascii="Arial" w:hAnsi="Arial" w:cs="Arial"/>
                <w:sz w:val="16"/>
                <w:szCs w:val="16"/>
              </w:rPr>
            </w:pPr>
          </w:p>
        </w:tc>
        <w:tc>
          <w:tcPr>
            <w:tcW w:w="1094" w:type="dxa"/>
            <w:tcBorders>
              <w:top w:val="nil"/>
              <w:left w:val="nil"/>
              <w:bottom w:val="nil"/>
              <w:right w:val="nil"/>
            </w:tcBorders>
            <w:shd w:val="clear" w:color="auto" w:fill="auto"/>
            <w:noWrap/>
            <w:vAlign w:val="bottom"/>
          </w:tcPr>
          <w:p w14:paraId="60EF3BEB" w14:textId="0F03CDAA" w:rsidR="00CA0F36" w:rsidRPr="00CA0F36" w:rsidRDefault="00CA0F36" w:rsidP="00CA0F36">
            <w:pPr>
              <w:jc w:val="center"/>
              <w:rPr>
                <w:rFonts w:ascii="Arial" w:hAnsi="Arial" w:cs="Arial"/>
                <w:sz w:val="16"/>
                <w:szCs w:val="16"/>
              </w:rPr>
            </w:pPr>
          </w:p>
        </w:tc>
        <w:tc>
          <w:tcPr>
            <w:tcW w:w="2555" w:type="dxa"/>
            <w:gridSpan w:val="2"/>
            <w:tcBorders>
              <w:top w:val="nil"/>
              <w:left w:val="nil"/>
              <w:bottom w:val="nil"/>
              <w:right w:val="nil"/>
            </w:tcBorders>
            <w:shd w:val="clear" w:color="auto" w:fill="auto"/>
            <w:noWrap/>
            <w:vAlign w:val="center"/>
          </w:tcPr>
          <w:p w14:paraId="54DA817C" w14:textId="2CCF0ACA"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 xml:space="preserve">                PRESUPUESTO TOTAL (10)</w:t>
            </w:r>
          </w:p>
        </w:tc>
        <w:tc>
          <w:tcPr>
            <w:tcW w:w="1953" w:type="dxa"/>
            <w:tcBorders>
              <w:top w:val="nil"/>
              <w:left w:val="single" w:sz="4" w:space="0" w:color="auto"/>
              <w:bottom w:val="single" w:sz="4" w:space="0" w:color="auto"/>
              <w:right w:val="single" w:sz="4" w:space="0" w:color="auto"/>
            </w:tcBorders>
            <w:shd w:val="clear" w:color="auto" w:fill="auto"/>
            <w:noWrap/>
            <w:vAlign w:val="center"/>
          </w:tcPr>
          <w:p w14:paraId="5DA64717" w14:textId="5F9815E3" w:rsidR="00CA0F36" w:rsidRPr="00CA0F36" w:rsidRDefault="00CA0F36" w:rsidP="00CA0F36">
            <w:pPr>
              <w:jc w:val="center"/>
              <w:rPr>
                <w:rFonts w:ascii="Arial" w:hAnsi="Arial" w:cs="Arial"/>
                <w:b/>
                <w:bCs/>
                <w:sz w:val="16"/>
                <w:szCs w:val="16"/>
              </w:rPr>
            </w:pPr>
            <w:r w:rsidRPr="00CA0F36">
              <w:rPr>
                <w:rFonts w:ascii="Arial" w:hAnsi="Arial" w:cs="Arial"/>
                <w:b/>
                <w:bCs/>
                <w:sz w:val="16"/>
                <w:szCs w:val="16"/>
              </w:rPr>
              <w:t>$ __________</w:t>
            </w:r>
          </w:p>
        </w:tc>
      </w:tr>
    </w:tbl>
    <w:p w14:paraId="1F2F401B" w14:textId="717DFF2F" w:rsidR="00FD2C0F" w:rsidRPr="00D6177B" w:rsidRDefault="00FD2C0F" w:rsidP="00FD2C0F">
      <w:pPr>
        <w:pStyle w:val="INCISO"/>
        <w:tabs>
          <w:tab w:val="left" w:pos="708"/>
        </w:tabs>
        <w:spacing w:line="230" w:lineRule="exact"/>
        <w:rPr>
          <w:rFonts w:cs="Arial"/>
          <w:sz w:val="20"/>
          <w:szCs w:val="20"/>
        </w:rPr>
      </w:pPr>
    </w:p>
    <w:p w14:paraId="72BB020E" w14:textId="09B3B433" w:rsidR="00FD2C0F" w:rsidRPr="00D6177B" w:rsidRDefault="00FD2C0F" w:rsidP="00FD2C0F">
      <w:pPr>
        <w:pStyle w:val="INCISO"/>
        <w:tabs>
          <w:tab w:val="left" w:pos="708"/>
        </w:tabs>
        <w:spacing w:line="230" w:lineRule="exact"/>
        <w:rPr>
          <w:rFonts w:cs="Arial"/>
          <w:sz w:val="20"/>
          <w:szCs w:val="20"/>
        </w:rPr>
      </w:pPr>
    </w:p>
    <w:p w14:paraId="0B4AC069" w14:textId="4E14C166" w:rsidR="00FD2C0F" w:rsidRPr="00D6177B" w:rsidRDefault="00FD2C0F" w:rsidP="00FD2C0F">
      <w:pPr>
        <w:pStyle w:val="INCISO"/>
        <w:tabs>
          <w:tab w:val="left" w:pos="708"/>
        </w:tabs>
        <w:spacing w:line="230" w:lineRule="exact"/>
        <w:rPr>
          <w:rFonts w:cs="Arial"/>
          <w:sz w:val="20"/>
          <w:szCs w:val="20"/>
        </w:rPr>
      </w:pPr>
    </w:p>
    <w:p w14:paraId="4DC43038" w14:textId="0D4C3ABA" w:rsidR="00FD2C0F" w:rsidRPr="00D6177B" w:rsidRDefault="00FD2C0F" w:rsidP="00FD2C0F">
      <w:pPr>
        <w:pStyle w:val="INCISO"/>
        <w:tabs>
          <w:tab w:val="left" w:pos="708"/>
        </w:tabs>
        <w:spacing w:line="230" w:lineRule="exact"/>
        <w:rPr>
          <w:rFonts w:cs="Arial"/>
          <w:sz w:val="20"/>
          <w:szCs w:val="20"/>
        </w:rPr>
      </w:pPr>
    </w:p>
    <w:p w14:paraId="7A7AB765" w14:textId="4075AEC9" w:rsidR="00FD2C0F" w:rsidRPr="00D6177B" w:rsidRDefault="00FD2C0F" w:rsidP="00FD2C0F">
      <w:pPr>
        <w:pStyle w:val="INCISO"/>
        <w:tabs>
          <w:tab w:val="left" w:pos="708"/>
        </w:tabs>
        <w:spacing w:line="230" w:lineRule="exact"/>
        <w:rPr>
          <w:rFonts w:cs="Arial"/>
          <w:sz w:val="20"/>
          <w:szCs w:val="20"/>
        </w:rPr>
      </w:pPr>
    </w:p>
    <w:p w14:paraId="50DAA2D7" w14:textId="7DBF3E37" w:rsidR="00FD2C0F" w:rsidRPr="00D6177B" w:rsidRDefault="00FD2C0F" w:rsidP="00FD2C0F">
      <w:pPr>
        <w:pStyle w:val="INCISO"/>
        <w:tabs>
          <w:tab w:val="left" w:pos="708"/>
        </w:tabs>
        <w:spacing w:line="230" w:lineRule="exact"/>
        <w:rPr>
          <w:rFonts w:cs="Arial"/>
          <w:sz w:val="20"/>
          <w:szCs w:val="20"/>
        </w:rPr>
      </w:pPr>
    </w:p>
    <w:p w14:paraId="6EA5E366" w14:textId="2CC2C515" w:rsidR="00FD2C0F" w:rsidRPr="00D6177B" w:rsidRDefault="00FD2C0F" w:rsidP="00FD2C0F">
      <w:pPr>
        <w:pStyle w:val="INCISO"/>
        <w:tabs>
          <w:tab w:val="left" w:pos="708"/>
        </w:tabs>
        <w:spacing w:line="230" w:lineRule="exact"/>
        <w:rPr>
          <w:rFonts w:cs="Arial"/>
          <w:sz w:val="20"/>
          <w:szCs w:val="20"/>
        </w:rPr>
      </w:pPr>
    </w:p>
    <w:p w14:paraId="6D11C354" w14:textId="470F8F45" w:rsidR="00FD2C0F" w:rsidRPr="00D6177B" w:rsidRDefault="00FD2C0F" w:rsidP="00FD2C0F">
      <w:pPr>
        <w:pStyle w:val="INCISO"/>
        <w:tabs>
          <w:tab w:val="left" w:pos="708"/>
        </w:tabs>
        <w:spacing w:line="230" w:lineRule="exact"/>
        <w:rPr>
          <w:rFonts w:cs="Arial"/>
          <w:sz w:val="20"/>
          <w:szCs w:val="20"/>
        </w:rPr>
      </w:pPr>
    </w:p>
    <w:p w14:paraId="5D7F5058" w14:textId="3AF81F56" w:rsidR="00FD2C0F" w:rsidRPr="00D6177B" w:rsidRDefault="00FD2C0F" w:rsidP="00FD2C0F">
      <w:pPr>
        <w:pStyle w:val="INCISO"/>
        <w:tabs>
          <w:tab w:val="left" w:pos="708"/>
        </w:tabs>
        <w:spacing w:line="230" w:lineRule="exact"/>
        <w:rPr>
          <w:rFonts w:cs="Arial"/>
          <w:sz w:val="20"/>
          <w:szCs w:val="20"/>
        </w:rPr>
      </w:pPr>
    </w:p>
    <w:p w14:paraId="783A3048" w14:textId="5BD6F4D7" w:rsidR="00FD2C0F" w:rsidRPr="00D6177B" w:rsidRDefault="00FD2C0F" w:rsidP="00FD2C0F">
      <w:pPr>
        <w:pStyle w:val="INCISO"/>
        <w:tabs>
          <w:tab w:val="left" w:pos="708"/>
        </w:tabs>
        <w:spacing w:line="230" w:lineRule="exact"/>
        <w:rPr>
          <w:rFonts w:cs="Arial"/>
          <w:sz w:val="20"/>
          <w:szCs w:val="20"/>
        </w:rPr>
      </w:pPr>
    </w:p>
    <w:p w14:paraId="6B5B4512" w14:textId="607BCAB3" w:rsidR="00FD2C0F" w:rsidRPr="00D6177B" w:rsidRDefault="00FD2C0F" w:rsidP="00FD2C0F">
      <w:pPr>
        <w:pStyle w:val="INCISO"/>
        <w:tabs>
          <w:tab w:val="left" w:pos="708"/>
        </w:tabs>
        <w:spacing w:line="230" w:lineRule="exact"/>
        <w:rPr>
          <w:rFonts w:cs="Arial"/>
          <w:sz w:val="20"/>
          <w:szCs w:val="20"/>
        </w:rPr>
      </w:pPr>
    </w:p>
    <w:p w14:paraId="2775BAC0" w14:textId="081C12C4" w:rsidR="00FD2C0F" w:rsidRPr="00D6177B" w:rsidRDefault="00FD2C0F" w:rsidP="00FD2C0F">
      <w:pPr>
        <w:pStyle w:val="INCISO"/>
        <w:tabs>
          <w:tab w:val="left" w:pos="708"/>
        </w:tabs>
        <w:spacing w:line="230" w:lineRule="exact"/>
        <w:rPr>
          <w:rFonts w:cs="Arial"/>
          <w:sz w:val="20"/>
          <w:szCs w:val="20"/>
        </w:rPr>
      </w:pPr>
    </w:p>
    <w:p w14:paraId="6A8A3149" w14:textId="3ED1407B" w:rsidR="00FD2C0F" w:rsidRDefault="00FD2C0F" w:rsidP="00163C53">
      <w:pPr>
        <w:pStyle w:val="Ttulo3"/>
        <w:numPr>
          <w:ilvl w:val="0"/>
          <w:numId w:val="0"/>
        </w:numPr>
        <w:rPr>
          <w:rFonts w:cs="Arial"/>
          <w:bCs w:val="0"/>
          <w:sz w:val="20"/>
          <w:szCs w:val="20"/>
          <w:lang w:val="es-ES_tradnl"/>
        </w:rPr>
      </w:pPr>
      <w:r w:rsidRPr="00D6177B">
        <w:rPr>
          <w:rFonts w:cs="Arial"/>
          <w:sz w:val="20"/>
          <w:szCs w:val="20"/>
          <w:lang w:val="es-ES_tradnl"/>
        </w:rPr>
        <w:t xml:space="preserve">Documento No. </w:t>
      </w:r>
      <w:r w:rsidRPr="00D6177B">
        <w:rPr>
          <w:rFonts w:cs="Arial"/>
          <w:bCs w:val="0"/>
          <w:sz w:val="20"/>
          <w:szCs w:val="20"/>
          <w:lang w:val="es-ES_tradnl"/>
        </w:rPr>
        <w:t>DP-23</w:t>
      </w:r>
    </w:p>
    <w:p w14:paraId="5291C00B" w14:textId="7CA38320" w:rsidR="00163C53" w:rsidRPr="00163C53" w:rsidRDefault="00163C53" w:rsidP="00163C53">
      <w:pPr>
        <w:rPr>
          <w:lang w:val="es-ES_tradnl"/>
        </w:rPr>
      </w:pPr>
    </w:p>
    <w:p w14:paraId="3C814FDF" w14:textId="10D4EF50" w:rsidR="00FD2C0F" w:rsidRPr="00D6177B" w:rsidRDefault="00FD2C0F" w:rsidP="002D0CA5">
      <w:pPr>
        <w:pStyle w:val="INCISO"/>
        <w:numPr>
          <w:ilvl w:val="0"/>
          <w:numId w:val="40"/>
        </w:numPr>
        <w:tabs>
          <w:tab w:val="clear" w:pos="1800"/>
          <w:tab w:val="left" w:pos="426"/>
        </w:tabs>
        <w:spacing w:line="230" w:lineRule="exact"/>
        <w:ind w:left="426" w:hanging="426"/>
        <w:rPr>
          <w:rFonts w:cs="Arial"/>
          <w:sz w:val="20"/>
          <w:szCs w:val="20"/>
        </w:rPr>
      </w:pPr>
      <w:r w:rsidRPr="00D6177B">
        <w:rPr>
          <w:rFonts w:cs="Arial"/>
          <w:sz w:val="20"/>
          <w:szCs w:val="20"/>
        </w:rPr>
        <w:t>Programa de ejecución general de los trabajos, estructurado conforme al catálogo de conceptos con sus erogaciones, calendarizado y cuantificado a costo total, conforme al periodo de ejecución de los trabajos determinado por la convocante, del total de los conceptos de trabajo, utilizando diagramas de barras, como se muestra en el formato.</w:t>
      </w:r>
    </w:p>
    <w:p w14:paraId="47E1EABD" w14:textId="6849DAD3" w:rsidR="00FD2C0F" w:rsidRPr="00D6177B" w:rsidRDefault="00FD2C0F" w:rsidP="002D0CA5">
      <w:pPr>
        <w:pStyle w:val="INCISO"/>
        <w:numPr>
          <w:ilvl w:val="0"/>
          <w:numId w:val="41"/>
        </w:numPr>
        <w:tabs>
          <w:tab w:val="left" w:pos="426"/>
        </w:tabs>
        <w:spacing w:line="230" w:lineRule="exact"/>
        <w:ind w:left="426" w:hanging="426"/>
        <w:rPr>
          <w:rFonts w:cs="Arial"/>
          <w:sz w:val="20"/>
          <w:szCs w:val="20"/>
        </w:rPr>
      </w:pPr>
      <w:r w:rsidRPr="00D6177B">
        <w:rPr>
          <w:rFonts w:cs="Arial"/>
          <w:sz w:val="20"/>
          <w:szCs w:val="20"/>
        </w:rPr>
        <w:t>Programa de ejecución general de los trabajos,  estructurado conforme a las partidas establecidas en el catálogo de conceptos proporcionado por la convocante con sus erogaciones, calendarizado y cuantificado a costo directo m</w:t>
      </w:r>
      <w:r w:rsidR="00D32D0E" w:rsidRPr="00D6177B">
        <w:rPr>
          <w:rFonts w:cs="Arial"/>
          <w:sz w:val="20"/>
          <w:szCs w:val="20"/>
        </w:rPr>
        <w:t>á</w:t>
      </w:r>
      <w:r w:rsidRPr="00D6177B">
        <w:rPr>
          <w:rFonts w:cs="Arial"/>
          <w:sz w:val="20"/>
          <w:szCs w:val="20"/>
        </w:rPr>
        <w:t xml:space="preserve">s indirecto, conforme al periodo </w:t>
      </w:r>
      <w:r w:rsidRPr="00D6177B">
        <w:rPr>
          <w:rFonts w:cs="Arial"/>
          <w:sz w:val="20"/>
          <w:szCs w:val="20"/>
        </w:rPr>
        <w:lastRenderedPageBreak/>
        <w:t>de ejecución de los trabajos determinado por la convocante, del total de las partidas y subpartidas,  utilizando diagramas de barras, como se muestra en el formato</w:t>
      </w:r>
      <w:r w:rsidR="00D32D0E" w:rsidRPr="00D6177B">
        <w:rPr>
          <w:rFonts w:cs="Arial"/>
          <w:sz w:val="20"/>
          <w:szCs w:val="20"/>
        </w:rPr>
        <w:t xml:space="preserve"> proporcionado por la convocante</w:t>
      </w:r>
      <w:r w:rsidRPr="00D6177B">
        <w:rPr>
          <w:rFonts w:cs="Arial"/>
          <w:sz w:val="20"/>
          <w:szCs w:val="20"/>
        </w:rPr>
        <w:t>.</w:t>
      </w:r>
    </w:p>
    <w:p w14:paraId="40F72E80" w14:textId="745CB5BA" w:rsidR="00FD2C0F" w:rsidRPr="00163C53" w:rsidRDefault="00FD2C0F" w:rsidP="00FD2C0F">
      <w:pPr>
        <w:pStyle w:val="INCISO"/>
        <w:tabs>
          <w:tab w:val="clear" w:pos="1152"/>
          <w:tab w:val="left" w:pos="1800"/>
        </w:tabs>
        <w:ind w:left="1800" w:hanging="360"/>
        <w:rPr>
          <w:rFonts w:cs="Arial"/>
          <w:sz w:val="14"/>
          <w:szCs w:val="14"/>
        </w:rPr>
      </w:pPr>
    </w:p>
    <w:tbl>
      <w:tblPr>
        <w:tblpPr w:leftFromText="141" w:rightFromText="141" w:vertAnchor="text" w:horzAnchor="margin" w:tblpXSpec="center" w:tblpY="115"/>
        <w:tblW w:w="8520" w:type="dxa"/>
        <w:tblCellMar>
          <w:left w:w="70" w:type="dxa"/>
          <w:right w:w="70" w:type="dxa"/>
        </w:tblCellMar>
        <w:tblLook w:val="0000" w:firstRow="0" w:lastRow="0" w:firstColumn="0" w:lastColumn="0" w:noHBand="0" w:noVBand="0"/>
      </w:tblPr>
      <w:tblGrid>
        <w:gridCol w:w="498"/>
        <w:gridCol w:w="872"/>
        <w:gridCol w:w="530"/>
        <w:gridCol w:w="864"/>
        <w:gridCol w:w="646"/>
        <w:gridCol w:w="258"/>
        <w:gridCol w:w="235"/>
        <w:gridCol w:w="234"/>
        <w:gridCol w:w="230"/>
        <w:gridCol w:w="229"/>
        <w:gridCol w:w="229"/>
        <w:gridCol w:w="229"/>
        <w:gridCol w:w="228"/>
        <w:gridCol w:w="227"/>
        <w:gridCol w:w="296"/>
        <w:gridCol w:w="296"/>
        <w:gridCol w:w="296"/>
        <w:gridCol w:w="296"/>
        <w:gridCol w:w="296"/>
        <w:gridCol w:w="296"/>
        <w:gridCol w:w="296"/>
        <w:gridCol w:w="296"/>
        <w:gridCol w:w="296"/>
        <w:gridCol w:w="296"/>
        <w:gridCol w:w="296"/>
      </w:tblGrid>
      <w:tr w:rsidR="00163C53" w:rsidRPr="00163C53" w14:paraId="35907DE8" w14:textId="18010574" w:rsidTr="00163C53">
        <w:trPr>
          <w:trHeight w:val="410"/>
        </w:trPr>
        <w:tc>
          <w:tcPr>
            <w:tcW w:w="485" w:type="dxa"/>
            <w:vMerge w:val="restart"/>
            <w:tcBorders>
              <w:top w:val="double" w:sz="6" w:space="0" w:color="auto"/>
              <w:left w:val="double" w:sz="6" w:space="0" w:color="auto"/>
              <w:bottom w:val="double" w:sz="6" w:space="0" w:color="000000"/>
              <w:right w:val="double" w:sz="6" w:space="0" w:color="auto"/>
            </w:tcBorders>
            <w:shd w:val="clear" w:color="auto" w:fill="FFFFFF"/>
            <w:noWrap/>
            <w:vAlign w:val="center"/>
          </w:tcPr>
          <w:p w14:paraId="65BFB62B" w14:textId="63B97B67" w:rsidR="00163C53" w:rsidRPr="00163C53" w:rsidRDefault="00163C53" w:rsidP="00163C53">
            <w:pPr>
              <w:jc w:val="center"/>
              <w:rPr>
                <w:rFonts w:ascii="Arial" w:hAnsi="Arial" w:cs="Arial"/>
                <w:sz w:val="14"/>
                <w:szCs w:val="14"/>
              </w:rPr>
            </w:pPr>
            <w:r w:rsidRPr="00163C53">
              <w:rPr>
                <w:rFonts w:ascii="Arial" w:hAnsi="Arial" w:cs="Arial"/>
                <w:sz w:val="14"/>
                <w:szCs w:val="14"/>
              </w:rPr>
              <w:t>Clave</w:t>
            </w:r>
          </w:p>
        </w:tc>
        <w:tc>
          <w:tcPr>
            <w:tcW w:w="776" w:type="dxa"/>
            <w:vMerge w:val="restart"/>
            <w:tcBorders>
              <w:top w:val="double" w:sz="6" w:space="0" w:color="auto"/>
              <w:left w:val="double" w:sz="6" w:space="0" w:color="auto"/>
              <w:bottom w:val="double" w:sz="6" w:space="0" w:color="000000"/>
              <w:right w:val="double" w:sz="6" w:space="0" w:color="auto"/>
            </w:tcBorders>
            <w:shd w:val="clear" w:color="auto" w:fill="FFFFFF"/>
            <w:noWrap/>
            <w:vAlign w:val="center"/>
          </w:tcPr>
          <w:p w14:paraId="06BC8F61" w14:textId="299262EB" w:rsidR="00163C53" w:rsidRPr="00163C53" w:rsidRDefault="00163C53" w:rsidP="00163C53">
            <w:pPr>
              <w:jc w:val="center"/>
              <w:rPr>
                <w:rFonts w:ascii="Arial" w:hAnsi="Arial" w:cs="Arial"/>
                <w:sz w:val="14"/>
                <w:szCs w:val="14"/>
              </w:rPr>
            </w:pPr>
            <w:r w:rsidRPr="00163C53">
              <w:rPr>
                <w:rFonts w:ascii="Arial" w:hAnsi="Arial" w:cs="Arial"/>
                <w:sz w:val="14"/>
                <w:szCs w:val="14"/>
              </w:rPr>
              <w:t>Descripción</w:t>
            </w:r>
          </w:p>
        </w:tc>
        <w:tc>
          <w:tcPr>
            <w:tcW w:w="491" w:type="dxa"/>
            <w:vMerge w:val="restart"/>
            <w:tcBorders>
              <w:top w:val="double" w:sz="6" w:space="0" w:color="auto"/>
              <w:left w:val="double" w:sz="6" w:space="0" w:color="auto"/>
              <w:bottom w:val="double" w:sz="6" w:space="0" w:color="000000"/>
              <w:right w:val="double" w:sz="6" w:space="0" w:color="auto"/>
            </w:tcBorders>
            <w:shd w:val="clear" w:color="auto" w:fill="FFFFFF"/>
            <w:vAlign w:val="center"/>
          </w:tcPr>
          <w:p w14:paraId="0AD5241B" w14:textId="66565E48" w:rsidR="00163C53" w:rsidRPr="00163C53" w:rsidRDefault="00163C53" w:rsidP="00163C53">
            <w:pPr>
              <w:jc w:val="center"/>
              <w:rPr>
                <w:rFonts w:ascii="Arial" w:hAnsi="Arial" w:cs="Arial"/>
                <w:sz w:val="14"/>
                <w:szCs w:val="14"/>
              </w:rPr>
            </w:pPr>
            <w:r w:rsidRPr="00163C53">
              <w:rPr>
                <w:rFonts w:ascii="Arial" w:hAnsi="Arial" w:cs="Arial"/>
                <w:sz w:val="14"/>
                <w:szCs w:val="14"/>
              </w:rPr>
              <w:t>Fecha de inicio</w:t>
            </w:r>
          </w:p>
        </w:tc>
        <w:tc>
          <w:tcPr>
            <w:tcW w:w="769" w:type="dxa"/>
            <w:vMerge w:val="restart"/>
            <w:tcBorders>
              <w:top w:val="double" w:sz="6" w:space="0" w:color="auto"/>
              <w:left w:val="double" w:sz="6" w:space="0" w:color="auto"/>
              <w:right w:val="double" w:sz="6" w:space="0" w:color="auto"/>
            </w:tcBorders>
            <w:shd w:val="clear" w:color="auto" w:fill="FFFFFF"/>
            <w:vAlign w:val="center"/>
          </w:tcPr>
          <w:p w14:paraId="2DD6C533" w14:textId="35957D46" w:rsidR="00163C53" w:rsidRPr="00163C53" w:rsidRDefault="00163C53" w:rsidP="00163C53">
            <w:pPr>
              <w:jc w:val="center"/>
              <w:rPr>
                <w:rFonts w:ascii="Arial" w:hAnsi="Arial" w:cs="Arial"/>
                <w:sz w:val="14"/>
                <w:szCs w:val="14"/>
              </w:rPr>
            </w:pPr>
            <w:r w:rsidRPr="00163C53">
              <w:rPr>
                <w:rFonts w:ascii="Arial" w:hAnsi="Arial" w:cs="Arial"/>
                <w:sz w:val="14"/>
                <w:szCs w:val="14"/>
              </w:rPr>
              <w:t>Fecha de terminación</w:t>
            </w:r>
          </w:p>
        </w:tc>
        <w:tc>
          <w:tcPr>
            <w:tcW w:w="646" w:type="dxa"/>
            <w:vMerge w:val="restart"/>
            <w:tcBorders>
              <w:top w:val="double" w:sz="6" w:space="0" w:color="auto"/>
              <w:left w:val="double" w:sz="6" w:space="0" w:color="auto"/>
              <w:bottom w:val="double" w:sz="6" w:space="0" w:color="000000"/>
              <w:right w:val="double" w:sz="6" w:space="0" w:color="auto"/>
            </w:tcBorders>
            <w:shd w:val="clear" w:color="auto" w:fill="FFFFFF"/>
            <w:vAlign w:val="center"/>
          </w:tcPr>
          <w:p w14:paraId="23580182" w14:textId="1A3B3EBA" w:rsidR="00163C53" w:rsidRPr="00163C53" w:rsidRDefault="00163C53" w:rsidP="00163C53">
            <w:pPr>
              <w:jc w:val="center"/>
              <w:rPr>
                <w:rFonts w:ascii="Arial" w:hAnsi="Arial" w:cs="Arial"/>
                <w:sz w:val="14"/>
                <w:szCs w:val="14"/>
              </w:rPr>
            </w:pPr>
            <w:r w:rsidRPr="00163C53">
              <w:rPr>
                <w:rFonts w:ascii="Arial" w:hAnsi="Arial" w:cs="Arial"/>
                <w:sz w:val="14"/>
                <w:szCs w:val="14"/>
              </w:rPr>
              <w:t>Importe</w:t>
            </w:r>
          </w:p>
        </w:tc>
        <w:tc>
          <w:tcPr>
            <w:tcW w:w="5353" w:type="dxa"/>
            <w:gridSpan w:val="20"/>
            <w:tcBorders>
              <w:top w:val="double" w:sz="6" w:space="0" w:color="auto"/>
              <w:left w:val="nil"/>
              <w:bottom w:val="double" w:sz="6" w:space="0" w:color="auto"/>
              <w:right w:val="double" w:sz="6" w:space="0" w:color="auto"/>
            </w:tcBorders>
            <w:shd w:val="clear" w:color="auto" w:fill="FFFFFF"/>
            <w:noWrap/>
            <w:vAlign w:val="center"/>
          </w:tcPr>
          <w:p w14:paraId="023E92C0" w14:textId="1757A27B" w:rsidR="00163C53" w:rsidRPr="00163C53" w:rsidRDefault="00163C53" w:rsidP="00163C53">
            <w:pPr>
              <w:jc w:val="center"/>
              <w:rPr>
                <w:rFonts w:ascii="Arial" w:hAnsi="Arial" w:cs="Arial"/>
                <w:sz w:val="14"/>
                <w:szCs w:val="14"/>
              </w:rPr>
            </w:pPr>
            <w:r w:rsidRPr="00163C53">
              <w:rPr>
                <w:rFonts w:ascii="Arial" w:hAnsi="Arial" w:cs="Arial"/>
                <w:sz w:val="14"/>
                <w:szCs w:val="14"/>
              </w:rPr>
              <w:t>Programa</w:t>
            </w:r>
          </w:p>
        </w:tc>
      </w:tr>
      <w:tr w:rsidR="00163C53" w:rsidRPr="00163C53" w14:paraId="24A102E1" w14:textId="4EF72403" w:rsidTr="00163C53">
        <w:trPr>
          <w:trHeight w:val="389"/>
        </w:trPr>
        <w:tc>
          <w:tcPr>
            <w:tcW w:w="485" w:type="dxa"/>
            <w:vMerge/>
            <w:tcBorders>
              <w:top w:val="double" w:sz="6" w:space="0" w:color="auto"/>
              <w:left w:val="double" w:sz="6" w:space="0" w:color="auto"/>
              <w:bottom w:val="double" w:sz="6" w:space="0" w:color="000000"/>
              <w:right w:val="double" w:sz="6" w:space="0" w:color="auto"/>
            </w:tcBorders>
            <w:vAlign w:val="center"/>
          </w:tcPr>
          <w:p w14:paraId="033B02EE" w14:textId="7A3AF287" w:rsidR="00163C53" w:rsidRPr="00163C53" w:rsidRDefault="00163C53" w:rsidP="00163C53">
            <w:pPr>
              <w:rPr>
                <w:rFonts w:ascii="Arial" w:hAnsi="Arial" w:cs="Arial"/>
                <w:sz w:val="14"/>
                <w:szCs w:val="14"/>
              </w:rPr>
            </w:pPr>
          </w:p>
        </w:tc>
        <w:tc>
          <w:tcPr>
            <w:tcW w:w="776" w:type="dxa"/>
            <w:vMerge/>
            <w:tcBorders>
              <w:top w:val="double" w:sz="6" w:space="0" w:color="auto"/>
              <w:left w:val="double" w:sz="6" w:space="0" w:color="auto"/>
              <w:bottom w:val="double" w:sz="6" w:space="0" w:color="000000"/>
              <w:right w:val="double" w:sz="6" w:space="0" w:color="auto"/>
            </w:tcBorders>
            <w:vAlign w:val="center"/>
          </w:tcPr>
          <w:p w14:paraId="09EC202F" w14:textId="42771882" w:rsidR="00163C53" w:rsidRPr="00163C53" w:rsidRDefault="00163C53" w:rsidP="00163C53">
            <w:pPr>
              <w:rPr>
                <w:rFonts w:ascii="Arial" w:hAnsi="Arial" w:cs="Arial"/>
                <w:sz w:val="14"/>
                <w:szCs w:val="14"/>
              </w:rPr>
            </w:pPr>
          </w:p>
        </w:tc>
        <w:tc>
          <w:tcPr>
            <w:tcW w:w="491" w:type="dxa"/>
            <w:vMerge/>
            <w:tcBorders>
              <w:top w:val="double" w:sz="6" w:space="0" w:color="auto"/>
              <w:left w:val="double" w:sz="6" w:space="0" w:color="auto"/>
              <w:bottom w:val="double" w:sz="6" w:space="0" w:color="000000"/>
              <w:right w:val="double" w:sz="6" w:space="0" w:color="auto"/>
            </w:tcBorders>
            <w:vAlign w:val="center"/>
          </w:tcPr>
          <w:p w14:paraId="429B55A3" w14:textId="6DF4099E" w:rsidR="00163C53" w:rsidRPr="00163C53" w:rsidRDefault="00163C53" w:rsidP="00163C53">
            <w:pPr>
              <w:rPr>
                <w:rFonts w:ascii="Arial" w:hAnsi="Arial" w:cs="Arial"/>
                <w:sz w:val="14"/>
                <w:szCs w:val="14"/>
              </w:rPr>
            </w:pPr>
          </w:p>
        </w:tc>
        <w:tc>
          <w:tcPr>
            <w:tcW w:w="769" w:type="dxa"/>
            <w:vMerge/>
            <w:tcBorders>
              <w:left w:val="double" w:sz="6" w:space="0" w:color="auto"/>
              <w:right w:val="double" w:sz="6" w:space="0" w:color="auto"/>
            </w:tcBorders>
          </w:tcPr>
          <w:p w14:paraId="5C311F47" w14:textId="4621DCCC" w:rsidR="00163C53" w:rsidRPr="00163C53" w:rsidRDefault="00163C53" w:rsidP="00163C53">
            <w:pPr>
              <w:rPr>
                <w:rFonts w:ascii="Arial" w:hAnsi="Arial" w:cs="Arial"/>
                <w:sz w:val="14"/>
                <w:szCs w:val="14"/>
              </w:rPr>
            </w:pPr>
          </w:p>
        </w:tc>
        <w:tc>
          <w:tcPr>
            <w:tcW w:w="646" w:type="dxa"/>
            <w:vMerge/>
            <w:tcBorders>
              <w:top w:val="double" w:sz="6" w:space="0" w:color="auto"/>
              <w:left w:val="double" w:sz="6" w:space="0" w:color="auto"/>
              <w:bottom w:val="double" w:sz="6" w:space="0" w:color="000000"/>
              <w:right w:val="double" w:sz="6" w:space="0" w:color="auto"/>
            </w:tcBorders>
            <w:vAlign w:val="center"/>
          </w:tcPr>
          <w:p w14:paraId="6389C5E0" w14:textId="1C205541" w:rsidR="00163C53" w:rsidRPr="00163C53" w:rsidRDefault="00163C53" w:rsidP="00163C53">
            <w:pPr>
              <w:rPr>
                <w:rFonts w:ascii="Arial" w:hAnsi="Arial" w:cs="Arial"/>
                <w:sz w:val="14"/>
                <w:szCs w:val="14"/>
              </w:rPr>
            </w:pPr>
          </w:p>
        </w:tc>
        <w:tc>
          <w:tcPr>
            <w:tcW w:w="957" w:type="dxa"/>
            <w:gridSpan w:val="4"/>
            <w:tcBorders>
              <w:top w:val="double" w:sz="6" w:space="0" w:color="auto"/>
              <w:left w:val="nil"/>
              <w:bottom w:val="double" w:sz="6" w:space="0" w:color="auto"/>
              <w:right w:val="double" w:sz="6" w:space="0" w:color="auto"/>
            </w:tcBorders>
            <w:shd w:val="clear" w:color="auto" w:fill="FFFFFF"/>
            <w:noWrap/>
            <w:vAlign w:val="center"/>
          </w:tcPr>
          <w:p w14:paraId="37790F79" w14:textId="278E1D9B" w:rsidR="00163C53" w:rsidRPr="00163C53" w:rsidRDefault="00163C53" w:rsidP="00163C53">
            <w:pPr>
              <w:jc w:val="center"/>
              <w:rPr>
                <w:rFonts w:ascii="Arial" w:hAnsi="Arial" w:cs="Arial"/>
                <w:sz w:val="14"/>
                <w:szCs w:val="14"/>
              </w:rPr>
            </w:pPr>
            <w:r w:rsidRPr="00163C53">
              <w:rPr>
                <w:rFonts w:ascii="Arial" w:hAnsi="Arial" w:cs="Arial"/>
                <w:sz w:val="14"/>
                <w:szCs w:val="14"/>
              </w:rPr>
              <w:t>Mes 1</w:t>
            </w:r>
          </w:p>
        </w:tc>
        <w:tc>
          <w:tcPr>
            <w:tcW w:w="918"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3A535A6B" w14:textId="6B6097CC" w:rsidR="00163C53" w:rsidRPr="00163C53" w:rsidRDefault="00163C53" w:rsidP="00163C53">
            <w:pPr>
              <w:jc w:val="center"/>
              <w:rPr>
                <w:rFonts w:ascii="Arial" w:hAnsi="Arial" w:cs="Arial"/>
                <w:sz w:val="14"/>
                <w:szCs w:val="14"/>
              </w:rPr>
            </w:pPr>
            <w:r w:rsidRPr="00163C53">
              <w:rPr>
                <w:rFonts w:ascii="Arial" w:hAnsi="Arial" w:cs="Arial"/>
                <w:sz w:val="14"/>
                <w:szCs w:val="14"/>
              </w:rPr>
              <w:t>Mes 2</w:t>
            </w:r>
          </w:p>
        </w:tc>
        <w:tc>
          <w:tcPr>
            <w:tcW w:w="1115"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2AC07CF6" w14:textId="38C50991" w:rsidR="00163C53" w:rsidRPr="00163C53" w:rsidRDefault="00163C53" w:rsidP="00163C53">
            <w:pPr>
              <w:jc w:val="center"/>
              <w:rPr>
                <w:rFonts w:ascii="Arial" w:hAnsi="Arial" w:cs="Arial"/>
                <w:sz w:val="14"/>
                <w:szCs w:val="14"/>
              </w:rPr>
            </w:pPr>
            <w:r w:rsidRPr="00163C53">
              <w:rPr>
                <w:rFonts w:ascii="Arial" w:hAnsi="Arial" w:cs="Arial"/>
                <w:sz w:val="14"/>
                <w:szCs w:val="14"/>
              </w:rPr>
              <w:t>Mes 3</w:t>
            </w:r>
          </w:p>
        </w:tc>
        <w:tc>
          <w:tcPr>
            <w:tcW w:w="1181"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3586A4C9" w14:textId="58917F2D" w:rsidR="00163C53" w:rsidRPr="00163C53" w:rsidRDefault="00163C53" w:rsidP="00163C53">
            <w:pPr>
              <w:jc w:val="center"/>
              <w:rPr>
                <w:rFonts w:ascii="Arial" w:hAnsi="Arial" w:cs="Arial"/>
                <w:sz w:val="14"/>
                <w:szCs w:val="14"/>
              </w:rPr>
            </w:pPr>
            <w:r w:rsidRPr="00163C53">
              <w:rPr>
                <w:rFonts w:ascii="Arial" w:hAnsi="Arial" w:cs="Arial"/>
                <w:sz w:val="14"/>
                <w:szCs w:val="14"/>
              </w:rPr>
              <w:t>Mes 4</w:t>
            </w:r>
          </w:p>
        </w:tc>
        <w:tc>
          <w:tcPr>
            <w:tcW w:w="1181"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096C8E70" w14:textId="140640F8" w:rsidR="00163C53" w:rsidRPr="00163C53" w:rsidRDefault="00163C53" w:rsidP="00163C53">
            <w:pPr>
              <w:jc w:val="center"/>
              <w:rPr>
                <w:rFonts w:ascii="Arial" w:hAnsi="Arial" w:cs="Arial"/>
                <w:sz w:val="14"/>
                <w:szCs w:val="14"/>
              </w:rPr>
            </w:pPr>
            <w:r w:rsidRPr="00163C53">
              <w:rPr>
                <w:rFonts w:ascii="Arial" w:hAnsi="Arial" w:cs="Arial"/>
                <w:sz w:val="14"/>
                <w:szCs w:val="14"/>
              </w:rPr>
              <w:t>Mes n</w:t>
            </w:r>
          </w:p>
        </w:tc>
      </w:tr>
      <w:tr w:rsidR="00163C53" w:rsidRPr="00163C53" w14:paraId="50DCC004" w14:textId="2FB9A57B" w:rsidTr="00163C53">
        <w:trPr>
          <w:trHeight w:val="134"/>
        </w:trPr>
        <w:tc>
          <w:tcPr>
            <w:tcW w:w="485" w:type="dxa"/>
            <w:vMerge/>
            <w:tcBorders>
              <w:top w:val="double" w:sz="6" w:space="0" w:color="auto"/>
              <w:left w:val="double" w:sz="6" w:space="0" w:color="auto"/>
              <w:bottom w:val="double" w:sz="6" w:space="0" w:color="auto"/>
              <w:right w:val="double" w:sz="6" w:space="0" w:color="auto"/>
            </w:tcBorders>
            <w:vAlign w:val="center"/>
          </w:tcPr>
          <w:p w14:paraId="4FF84150" w14:textId="7A2D7096" w:rsidR="00163C53" w:rsidRPr="00163C53" w:rsidRDefault="00163C53" w:rsidP="00163C53">
            <w:pPr>
              <w:rPr>
                <w:rFonts w:ascii="Arial" w:hAnsi="Arial" w:cs="Arial"/>
                <w:sz w:val="14"/>
                <w:szCs w:val="14"/>
              </w:rPr>
            </w:pPr>
          </w:p>
        </w:tc>
        <w:tc>
          <w:tcPr>
            <w:tcW w:w="776" w:type="dxa"/>
            <w:vMerge/>
            <w:tcBorders>
              <w:top w:val="double" w:sz="6" w:space="0" w:color="auto"/>
              <w:left w:val="double" w:sz="6" w:space="0" w:color="auto"/>
              <w:bottom w:val="double" w:sz="6" w:space="0" w:color="auto"/>
              <w:right w:val="double" w:sz="6" w:space="0" w:color="auto"/>
            </w:tcBorders>
            <w:vAlign w:val="center"/>
          </w:tcPr>
          <w:p w14:paraId="01EE7029" w14:textId="3C45211B" w:rsidR="00163C53" w:rsidRPr="00163C53" w:rsidRDefault="00163C53" w:rsidP="00163C53">
            <w:pPr>
              <w:rPr>
                <w:rFonts w:ascii="Arial" w:hAnsi="Arial" w:cs="Arial"/>
                <w:sz w:val="14"/>
                <w:szCs w:val="14"/>
              </w:rPr>
            </w:pPr>
          </w:p>
        </w:tc>
        <w:tc>
          <w:tcPr>
            <w:tcW w:w="491" w:type="dxa"/>
            <w:vMerge/>
            <w:tcBorders>
              <w:top w:val="double" w:sz="6" w:space="0" w:color="auto"/>
              <w:left w:val="double" w:sz="6" w:space="0" w:color="auto"/>
              <w:bottom w:val="double" w:sz="6" w:space="0" w:color="auto"/>
              <w:right w:val="double" w:sz="6" w:space="0" w:color="auto"/>
            </w:tcBorders>
            <w:vAlign w:val="center"/>
          </w:tcPr>
          <w:p w14:paraId="33517D0F" w14:textId="4313D0F7" w:rsidR="00163C53" w:rsidRPr="00163C53" w:rsidRDefault="00163C53" w:rsidP="00163C53">
            <w:pPr>
              <w:rPr>
                <w:rFonts w:ascii="Arial" w:hAnsi="Arial" w:cs="Arial"/>
                <w:sz w:val="14"/>
                <w:szCs w:val="14"/>
              </w:rPr>
            </w:pPr>
          </w:p>
        </w:tc>
        <w:tc>
          <w:tcPr>
            <w:tcW w:w="769" w:type="dxa"/>
            <w:vMerge/>
            <w:tcBorders>
              <w:left w:val="double" w:sz="6" w:space="0" w:color="auto"/>
              <w:bottom w:val="double" w:sz="6" w:space="0" w:color="auto"/>
              <w:right w:val="double" w:sz="6" w:space="0" w:color="auto"/>
            </w:tcBorders>
          </w:tcPr>
          <w:p w14:paraId="583769B7" w14:textId="6A446A7F" w:rsidR="00163C53" w:rsidRPr="00163C53" w:rsidRDefault="00163C53" w:rsidP="00163C53">
            <w:pPr>
              <w:rPr>
                <w:rFonts w:ascii="Arial" w:hAnsi="Arial" w:cs="Arial"/>
                <w:sz w:val="14"/>
                <w:szCs w:val="14"/>
              </w:rPr>
            </w:pPr>
          </w:p>
        </w:tc>
        <w:tc>
          <w:tcPr>
            <w:tcW w:w="646" w:type="dxa"/>
            <w:vMerge/>
            <w:tcBorders>
              <w:top w:val="double" w:sz="6" w:space="0" w:color="auto"/>
              <w:left w:val="double" w:sz="6" w:space="0" w:color="auto"/>
              <w:bottom w:val="double" w:sz="6" w:space="0" w:color="auto"/>
              <w:right w:val="double" w:sz="6" w:space="0" w:color="auto"/>
            </w:tcBorders>
            <w:vAlign w:val="center"/>
          </w:tcPr>
          <w:p w14:paraId="60DF63FA" w14:textId="5DB67103" w:rsidR="00163C53" w:rsidRPr="00163C53" w:rsidRDefault="00163C53" w:rsidP="00163C53">
            <w:pPr>
              <w:rPr>
                <w:rFonts w:ascii="Arial" w:hAnsi="Arial" w:cs="Arial"/>
                <w:sz w:val="14"/>
                <w:szCs w:val="14"/>
              </w:rPr>
            </w:pPr>
          </w:p>
        </w:tc>
        <w:tc>
          <w:tcPr>
            <w:tcW w:w="258" w:type="dxa"/>
            <w:tcBorders>
              <w:top w:val="double" w:sz="6" w:space="0" w:color="auto"/>
              <w:left w:val="nil"/>
              <w:bottom w:val="double" w:sz="6" w:space="0" w:color="auto"/>
              <w:right w:val="nil"/>
            </w:tcBorders>
            <w:shd w:val="clear" w:color="auto" w:fill="FFFFFF"/>
            <w:noWrap/>
            <w:vAlign w:val="bottom"/>
          </w:tcPr>
          <w:p w14:paraId="750B4722" w14:textId="7F3A9722" w:rsidR="00163C53" w:rsidRPr="00163C53" w:rsidRDefault="00163C53" w:rsidP="00163C53">
            <w:pPr>
              <w:jc w:val="center"/>
              <w:rPr>
                <w:rFonts w:ascii="Arial" w:hAnsi="Arial" w:cs="Arial"/>
                <w:sz w:val="14"/>
                <w:szCs w:val="14"/>
              </w:rPr>
            </w:pPr>
            <w:r w:rsidRPr="00163C53">
              <w:rPr>
                <w:rFonts w:ascii="Arial" w:hAnsi="Arial" w:cs="Arial"/>
                <w:sz w:val="14"/>
                <w:szCs w:val="14"/>
              </w:rPr>
              <w:t>1</w:t>
            </w:r>
          </w:p>
        </w:tc>
        <w:tc>
          <w:tcPr>
            <w:tcW w:w="235" w:type="dxa"/>
            <w:tcBorders>
              <w:top w:val="double" w:sz="6" w:space="0" w:color="auto"/>
              <w:left w:val="nil"/>
              <w:bottom w:val="double" w:sz="6" w:space="0" w:color="auto"/>
              <w:right w:val="nil"/>
            </w:tcBorders>
            <w:shd w:val="clear" w:color="auto" w:fill="FFFFFF"/>
          </w:tcPr>
          <w:p w14:paraId="4CB4D0F9" w14:textId="7207E627" w:rsidR="00163C53" w:rsidRPr="00163C53" w:rsidRDefault="00163C53" w:rsidP="00163C53">
            <w:pPr>
              <w:jc w:val="center"/>
              <w:rPr>
                <w:rFonts w:ascii="Arial" w:hAnsi="Arial" w:cs="Arial"/>
                <w:sz w:val="14"/>
                <w:szCs w:val="14"/>
              </w:rPr>
            </w:pPr>
            <w:r w:rsidRPr="00163C53">
              <w:rPr>
                <w:rFonts w:ascii="Arial" w:hAnsi="Arial" w:cs="Arial"/>
                <w:sz w:val="14"/>
                <w:szCs w:val="14"/>
              </w:rPr>
              <w:t>2</w:t>
            </w:r>
          </w:p>
        </w:tc>
        <w:tc>
          <w:tcPr>
            <w:tcW w:w="235" w:type="dxa"/>
            <w:tcBorders>
              <w:top w:val="double" w:sz="6" w:space="0" w:color="auto"/>
              <w:left w:val="nil"/>
              <w:bottom w:val="double" w:sz="6" w:space="0" w:color="auto"/>
              <w:right w:val="nil"/>
            </w:tcBorders>
            <w:shd w:val="clear" w:color="auto" w:fill="FFFFFF"/>
          </w:tcPr>
          <w:p w14:paraId="4FC1B068" w14:textId="31675A78" w:rsidR="00163C53" w:rsidRPr="00163C53" w:rsidRDefault="00163C53" w:rsidP="00163C53">
            <w:pPr>
              <w:jc w:val="center"/>
              <w:rPr>
                <w:rFonts w:ascii="Arial" w:hAnsi="Arial" w:cs="Arial"/>
                <w:sz w:val="14"/>
                <w:szCs w:val="14"/>
              </w:rPr>
            </w:pPr>
            <w:r w:rsidRPr="00163C53">
              <w:rPr>
                <w:rFonts w:ascii="Arial" w:hAnsi="Arial" w:cs="Arial"/>
                <w:sz w:val="14"/>
                <w:szCs w:val="14"/>
              </w:rPr>
              <w:t>3</w:t>
            </w:r>
          </w:p>
        </w:tc>
        <w:tc>
          <w:tcPr>
            <w:tcW w:w="230" w:type="dxa"/>
            <w:tcBorders>
              <w:top w:val="double" w:sz="6" w:space="0" w:color="auto"/>
              <w:left w:val="nil"/>
              <w:bottom w:val="double" w:sz="6" w:space="0" w:color="auto"/>
              <w:right w:val="nil"/>
            </w:tcBorders>
            <w:shd w:val="clear" w:color="auto" w:fill="FFFFFF"/>
          </w:tcPr>
          <w:p w14:paraId="5499585A" w14:textId="42F747FE" w:rsidR="00163C53" w:rsidRPr="00163C53" w:rsidRDefault="00163C53" w:rsidP="00163C53">
            <w:pPr>
              <w:jc w:val="center"/>
              <w:rPr>
                <w:rFonts w:ascii="Arial" w:hAnsi="Arial" w:cs="Arial"/>
                <w:sz w:val="14"/>
                <w:szCs w:val="14"/>
              </w:rPr>
            </w:pPr>
            <w:r w:rsidRPr="00163C53">
              <w:rPr>
                <w:rFonts w:ascii="Arial" w:hAnsi="Arial" w:cs="Arial"/>
                <w:sz w:val="14"/>
                <w:szCs w:val="14"/>
              </w:rPr>
              <w:t>4</w:t>
            </w:r>
          </w:p>
        </w:tc>
        <w:tc>
          <w:tcPr>
            <w:tcW w:w="229" w:type="dxa"/>
            <w:tcBorders>
              <w:top w:val="double" w:sz="6" w:space="0" w:color="auto"/>
              <w:left w:val="nil"/>
              <w:bottom w:val="double" w:sz="6" w:space="0" w:color="auto"/>
              <w:right w:val="nil"/>
            </w:tcBorders>
            <w:shd w:val="clear" w:color="auto" w:fill="FFFFFF"/>
          </w:tcPr>
          <w:p w14:paraId="19DF54FB" w14:textId="281A487E" w:rsidR="00163C53" w:rsidRPr="00163C53" w:rsidRDefault="00163C53" w:rsidP="00163C53">
            <w:pPr>
              <w:jc w:val="center"/>
              <w:rPr>
                <w:rFonts w:ascii="Arial" w:hAnsi="Arial" w:cs="Arial"/>
                <w:sz w:val="14"/>
                <w:szCs w:val="14"/>
              </w:rPr>
            </w:pPr>
            <w:r w:rsidRPr="00163C53">
              <w:rPr>
                <w:rFonts w:ascii="Arial" w:hAnsi="Arial" w:cs="Arial"/>
                <w:sz w:val="14"/>
                <w:szCs w:val="14"/>
              </w:rPr>
              <w:t>5</w:t>
            </w:r>
          </w:p>
        </w:tc>
        <w:tc>
          <w:tcPr>
            <w:tcW w:w="229" w:type="dxa"/>
            <w:tcBorders>
              <w:top w:val="double" w:sz="6" w:space="0" w:color="auto"/>
              <w:left w:val="nil"/>
              <w:bottom w:val="double" w:sz="6" w:space="0" w:color="auto"/>
              <w:right w:val="nil"/>
            </w:tcBorders>
            <w:shd w:val="clear" w:color="auto" w:fill="FFFFFF"/>
          </w:tcPr>
          <w:p w14:paraId="27CBE452" w14:textId="45AE016D" w:rsidR="00163C53" w:rsidRPr="00163C53" w:rsidRDefault="00163C53" w:rsidP="00163C53">
            <w:pPr>
              <w:jc w:val="center"/>
              <w:rPr>
                <w:rFonts w:ascii="Arial" w:hAnsi="Arial" w:cs="Arial"/>
                <w:sz w:val="14"/>
                <w:szCs w:val="14"/>
              </w:rPr>
            </w:pPr>
            <w:r w:rsidRPr="00163C53">
              <w:rPr>
                <w:rFonts w:ascii="Arial" w:hAnsi="Arial" w:cs="Arial"/>
                <w:sz w:val="14"/>
                <w:szCs w:val="14"/>
              </w:rPr>
              <w:t>6</w:t>
            </w:r>
          </w:p>
        </w:tc>
        <w:tc>
          <w:tcPr>
            <w:tcW w:w="229" w:type="dxa"/>
            <w:tcBorders>
              <w:top w:val="double" w:sz="6" w:space="0" w:color="auto"/>
              <w:left w:val="nil"/>
              <w:bottom w:val="double" w:sz="6" w:space="0" w:color="auto"/>
              <w:right w:val="nil"/>
            </w:tcBorders>
            <w:shd w:val="clear" w:color="auto" w:fill="FFFFFF"/>
          </w:tcPr>
          <w:p w14:paraId="5402EE09" w14:textId="335B69E3" w:rsidR="00163C53" w:rsidRPr="00163C53" w:rsidRDefault="00163C53" w:rsidP="00163C53">
            <w:pPr>
              <w:jc w:val="center"/>
              <w:rPr>
                <w:rFonts w:ascii="Arial" w:hAnsi="Arial" w:cs="Arial"/>
                <w:sz w:val="14"/>
                <w:szCs w:val="14"/>
              </w:rPr>
            </w:pPr>
            <w:r w:rsidRPr="00163C53">
              <w:rPr>
                <w:rFonts w:ascii="Arial" w:hAnsi="Arial" w:cs="Arial"/>
                <w:sz w:val="14"/>
                <w:szCs w:val="14"/>
              </w:rPr>
              <w:t>7</w:t>
            </w:r>
          </w:p>
        </w:tc>
        <w:tc>
          <w:tcPr>
            <w:tcW w:w="229" w:type="dxa"/>
            <w:tcBorders>
              <w:top w:val="double" w:sz="6" w:space="0" w:color="auto"/>
              <w:left w:val="nil"/>
              <w:bottom w:val="double" w:sz="6" w:space="0" w:color="auto"/>
              <w:right w:val="nil"/>
            </w:tcBorders>
            <w:shd w:val="clear" w:color="auto" w:fill="FFFFFF"/>
          </w:tcPr>
          <w:p w14:paraId="0F72BDB8" w14:textId="17912B2C" w:rsidR="00163C53" w:rsidRPr="00163C53" w:rsidRDefault="00163C53" w:rsidP="00163C53">
            <w:pPr>
              <w:jc w:val="center"/>
              <w:rPr>
                <w:rFonts w:ascii="Arial" w:hAnsi="Arial" w:cs="Arial"/>
                <w:sz w:val="14"/>
                <w:szCs w:val="14"/>
              </w:rPr>
            </w:pPr>
            <w:r w:rsidRPr="00163C53">
              <w:rPr>
                <w:rFonts w:ascii="Arial" w:hAnsi="Arial" w:cs="Arial"/>
                <w:sz w:val="14"/>
                <w:szCs w:val="14"/>
              </w:rPr>
              <w:t>8</w:t>
            </w:r>
          </w:p>
        </w:tc>
        <w:tc>
          <w:tcPr>
            <w:tcW w:w="229" w:type="dxa"/>
            <w:tcBorders>
              <w:top w:val="double" w:sz="6" w:space="0" w:color="auto"/>
              <w:left w:val="nil"/>
              <w:bottom w:val="double" w:sz="6" w:space="0" w:color="auto"/>
              <w:right w:val="nil"/>
            </w:tcBorders>
            <w:shd w:val="clear" w:color="auto" w:fill="FFFFFF"/>
          </w:tcPr>
          <w:p w14:paraId="3FE4E548" w14:textId="13D3C1D3" w:rsidR="00163C53" w:rsidRPr="00163C53" w:rsidRDefault="00163C53" w:rsidP="00163C53">
            <w:pPr>
              <w:jc w:val="center"/>
              <w:rPr>
                <w:rFonts w:ascii="Arial" w:hAnsi="Arial" w:cs="Arial"/>
                <w:sz w:val="14"/>
                <w:szCs w:val="14"/>
              </w:rPr>
            </w:pPr>
            <w:r w:rsidRPr="00163C53">
              <w:rPr>
                <w:rFonts w:ascii="Arial" w:hAnsi="Arial" w:cs="Arial"/>
                <w:sz w:val="14"/>
                <w:szCs w:val="14"/>
              </w:rPr>
              <w:t>9</w:t>
            </w:r>
          </w:p>
        </w:tc>
        <w:tc>
          <w:tcPr>
            <w:tcW w:w="295" w:type="dxa"/>
            <w:tcBorders>
              <w:top w:val="double" w:sz="6" w:space="0" w:color="auto"/>
              <w:left w:val="nil"/>
              <w:bottom w:val="double" w:sz="6" w:space="0" w:color="auto"/>
              <w:right w:val="nil"/>
            </w:tcBorders>
            <w:shd w:val="clear" w:color="auto" w:fill="FFFFFF"/>
          </w:tcPr>
          <w:p w14:paraId="4B3CBFCA" w14:textId="73004334" w:rsidR="00163C53" w:rsidRPr="00163C53" w:rsidRDefault="00163C53" w:rsidP="00163C53">
            <w:pPr>
              <w:jc w:val="center"/>
              <w:rPr>
                <w:rFonts w:ascii="Arial" w:hAnsi="Arial" w:cs="Arial"/>
                <w:sz w:val="14"/>
                <w:szCs w:val="14"/>
              </w:rPr>
            </w:pPr>
            <w:r w:rsidRPr="00163C53">
              <w:rPr>
                <w:rFonts w:ascii="Arial" w:hAnsi="Arial" w:cs="Arial"/>
                <w:sz w:val="14"/>
                <w:szCs w:val="14"/>
              </w:rPr>
              <w:t>10</w:t>
            </w:r>
          </w:p>
        </w:tc>
        <w:tc>
          <w:tcPr>
            <w:tcW w:w="295" w:type="dxa"/>
            <w:tcBorders>
              <w:top w:val="double" w:sz="6" w:space="0" w:color="auto"/>
              <w:left w:val="nil"/>
              <w:bottom w:val="double" w:sz="6" w:space="0" w:color="auto"/>
              <w:right w:val="nil"/>
            </w:tcBorders>
            <w:shd w:val="clear" w:color="auto" w:fill="FFFFFF"/>
          </w:tcPr>
          <w:p w14:paraId="749690E8" w14:textId="7E04CB93" w:rsidR="00163C53" w:rsidRPr="00163C53" w:rsidRDefault="00163C53" w:rsidP="00163C53">
            <w:pPr>
              <w:jc w:val="center"/>
              <w:rPr>
                <w:rFonts w:ascii="Arial" w:hAnsi="Arial" w:cs="Arial"/>
                <w:sz w:val="14"/>
                <w:szCs w:val="14"/>
              </w:rPr>
            </w:pPr>
            <w:r w:rsidRPr="00163C53">
              <w:rPr>
                <w:rFonts w:ascii="Arial" w:hAnsi="Arial" w:cs="Arial"/>
                <w:sz w:val="14"/>
                <w:szCs w:val="14"/>
              </w:rPr>
              <w:t>11</w:t>
            </w:r>
          </w:p>
        </w:tc>
        <w:tc>
          <w:tcPr>
            <w:tcW w:w="295" w:type="dxa"/>
            <w:tcBorders>
              <w:top w:val="double" w:sz="6" w:space="0" w:color="auto"/>
              <w:left w:val="nil"/>
              <w:bottom w:val="double" w:sz="6" w:space="0" w:color="auto"/>
              <w:right w:val="nil"/>
            </w:tcBorders>
            <w:shd w:val="clear" w:color="auto" w:fill="FFFFFF"/>
          </w:tcPr>
          <w:p w14:paraId="4F41FD08" w14:textId="17E39894" w:rsidR="00163C53" w:rsidRPr="00163C53" w:rsidRDefault="00163C53" w:rsidP="00163C53">
            <w:pPr>
              <w:jc w:val="center"/>
              <w:rPr>
                <w:rFonts w:ascii="Arial" w:hAnsi="Arial" w:cs="Arial"/>
                <w:sz w:val="14"/>
                <w:szCs w:val="14"/>
              </w:rPr>
            </w:pPr>
            <w:r w:rsidRPr="00163C53">
              <w:rPr>
                <w:rFonts w:ascii="Arial" w:hAnsi="Arial" w:cs="Arial"/>
                <w:sz w:val="14"/>
                <w:szCs w:val="14"/>
              </w:rPr>
              <w:t>12</w:t>
            </w:r>
          </w:p>
        </w:tc>
        <w:tc>
          <w:tcPr>
            <w:tcW w:w="295" w:type="dxa"/>
            <w:tcBorders>
              <w:top w:val="double" w:sz="6" w:space="0" w:color="auto"/>
              <w:left w:val="nil"/>
              <w:bottom w:val="double" w:sz="6" w:space="0" w:color="auto"/>
              <w:right w:val="nil"/>
            </w:tcBorders>
            <w:shd w:val="clear" w:color="auto" w:fill="FFFFFF"/>
          </w:tcPr>
          <w:p w14:paraId="3194F359" w14:textId="5811AEAA" w:rsidR="00163C53" w:rsidRPr="00163C53" w:rsidRDefault="00163C53" w:rsidP="00163C53">
            <w:pPr>
              <w:jc w:val="center"/>
              <w:rPr>
                <w:rFonts w:ascii="Arial" w:hAnsi="Arial" w:cs="Arial"/>
                <w:sz w:val="14"/>
                <w:szCs w:val="14"/>
              </w:rPr>
            </w:pPr>
            <w:r w:rsidRPr="00163C53">
              <w:rPr>
                <w:rFonts w:ascii="Arial" w:hAnsi="Arial" w:cs="Arial"/>
                <w:sz w:val="14"/>
                <w:szCs w:val="14"/>
              </w:rPr>
              <w:t>13</w:t>
            </w:r>
          </w:p>
        </w:tc>
        <w:tc>
          <w:tcPr>
            <w:tcW w:w="295" w:type="dxa"/>
            <w:tcBorders>
              <w:top w:val="double" w:sz="6" w:space="0" w:color="auto"/>
              <w:left w:val="nil"/>
              <w:bottom w:val="double" w:sz="6" w:space="0" w:color="auto"/>
              <w:right w:val="nil"/>
            </w:tcBorders>
            <w:shd w:val="clear" w:color="auto" w:fill="FFFFFF"/>
          </w:tcPr>
          <w:p w14:paraId="3A487633" w14:textId="2F7CCFF3" w:rsidR="00163C53" w:rsidRPr="00163C53" w:rsidRDefault="00163C53" w:rsidP="00163C53">
            <w:pPr>
              <w:jc w:val="center"/>
              <w:rPr>
                <w:rFonts w:ascii="Arial" w:hAnsi="Arial" w:cs="Arial"/>
                <w:sz w:val="14"/>
                <w:szCs w:val="14"/>
              </w:rPr>
            </w:pPr>
            <w:r w:rsidRPr="00163C53">
              <w:rPr>
                <w:rFonts w:ascii="Arial" w:hAnsi="Arial" w:cs="Arial"/>
                <w:sz w:val="14"/>
                <w:szCs w:val="14"/>
              </w:rPr>
              <w:t>14</w:t>
            </w:r>
          </w:p>
        </w:tc>
        <w:tc>
          <w:tcPr>
            <w:tcW w:w="295" w:type="dxa"/>
            <w:tcBorders>
              <w:top w:val="double" w:sz="6" w:space="0" w:color="auto"/>
              <w:left w:val="nil"/>
              <w:bottom w:val="double" w:sz="6" w:space="0" w:color="auto"/>
              <w:right w:val="nil"/>
            </w:tcBorders>
            <w:shd w:val="clear" w:color="auto" w:fill="FFFFFF"/>
          </w:tcPr>
          <w:p w14:paraId="08EB4657" w14:textId="2B95A36D" w:rsidR="00163C53" w:rsidRPr="00163C53" w:rsidRDefault="00163C53" w:rsidP="00163C53">
            <w:pPr>
              <w:jc w:val="center"/>
              <w:rPr>
                <w:rFonts w:ascii="Arial" w:hAnsi="Arial" w:cs="Arial"/>
                <w:sz w:val="14"/>
                <w:szCs w:val="14"/>
              </w:rPr>
            </w:pPr>
            <w:r w:rsidRPr="00163C53">
              <w:rPr>
                <w:rFonts w:ascii="Arial" w:hAnsi="Arial" w:cs="Arial"/>
                <w:sz w:val="14"/>
                <w:szCs w:val="14"/>
              </w:rPr>
              <w:t>15</w:t>
            </w:r>
          </w:p>
        </w:tc>
        <w:tc>
          <w:tcPr>
            <w:tcW w:w="295" w:type="dxa"/>
            <w:tcBorders>
              <w:top w:val="double" w:sz="6" w:space="0" w:color="auto"/>
              <w:left w:val="nil"/>
              <w:bottom w:val="double" w:sz="6" w:space="0" w:color="auto"/>
              <w:right w:val="nil"/>
            </w:tcBorders>
            <w:shd w:val="clear" w:color="auto" w:fill="FFFFFF"/>
          </w:tcPr>
          <w:p w14:paraId="44F639D8" w14:textId="140ABBF7" w:rsidR="00163C53" w:rsidRPr="00163C53" w:rsidRDefault="00163C53" w:rsidP="00163C53">
            <w:pPr>
              <w:jc w:val="center"/>
              <w:rPr>
                <w:rFonts w:ascii="Arial" w:hAnsi="Arial" w:cs="Arial"/>
                <w:sz w:val="14"/>
                <w:szCs w:val="14"/>
              </w:rPr>
            </w:pPr>
            <w:r w:rsidRPr="00163C53">
              <w:rPr>
                <w:rFonts w:ascii="Arial" w:hAnsi="Arial" w:cs="Arial"/>
                <w:sz w:val="14"/>
                <w:szCs w:val="14"/>
              </w:rPr>
              <w:t>16</w:t>
            </w:r>
          </w:p>
        </w:tc>
        <w:tc>
          <w:tcPr>
            <w:tcW w:w="295" w:type="dxa"/>
            <w:tcBorders>
              <w:top w:val="double" w:sz="6" w:space="0" w:color="auto"/>
              <w:left w:val="nil"/>
              <w:bottom w:val="double" w:sz="6" w:space="0" w:color="auto"/>
              <w:right w:val="nil"/>
            </w:tcBorders>
            <w:shd w:val="clear" w:color="auto" w:fill="FFFFFF"/>
          </w:tcPr>
          <w:p w14:paraId="3515DCD3" w14:textId="09ECBAE3" w:rsidR="00163C53" w:rsidRPr="00163C53" w:rsidRDefault="00163C53" w:rsidP="00163C53">
            <w:pPr>
              <w:jc w:val="center"/>
              <w:rPr>
                <w:rFonts w:ascii="Arial" w:hAnsi="Arial" w:cs="Arial"/>
                <w:sz w:val="14"/>
                <w:szCs w:val="14"/>
              </w:rPr>
            </w:pPr>
            <w:r w:rsidRPr="00163C53">
              <w:rPr>
                <w:rFonts w:ascii="Arial" w:hAnsi="Arial" w:cs="Arial"/>
                <w:sz w:val="14"/>
                <w:szCs w:val="14"/>
              </w:rPr>
              <w:t>17</w:t>
            </w:r>
          </w:p>
        </w:tc>
        <w:tc>
          <w:tcPr>
            <w:tcW w:w="295" w:type="dxa"/>
            <w:tcBorders>
              <w:top w:val="double" w:sz="6" w:space="0" w:color="auto"/>
              <w:left w:val="nil"/>
              <w:bottom w:val="double" w:sz="6" w:space="0" w:color="auto"/>
              <w:right w:val="nil"/>
            </w:tcBorders>
            <w:shd w:val="clear" w:color="auto" w:fill="FFFFFF"/>
          </w:tcPr>
          <w:p w14:paraId="22C55DD3" w14:textId="4204A2E5" w:rsidR="00163C53" w:rsidRPr="00163C53" w:rsidRDefault="00163C53" w:rsidP="00163C53">
            <w:pPr>
              <w:jc w:val="center"/>
              <w:rPr>
                <w:rFonts w:ascii="Arial" w:hAnsi="Arial" w:cs="Arial"/>
                <w:sz w:val="14"/>
                <w:szCs w:val="14"/>
              </w:rPr>
            </w:pPr>
            <w:r w:rsidRPr="00163C53">
              <w:rPr>
                <w:rFonts w:ascii="Arial" w:hAnsi="Arial" w:cs="Arial"/>
                <w:sz w:val="14"/>
                <w:szCs w:val="14"/>
              </w:rPr>
              <w:t>18</w:t>
            </w:r>
          </w:p>
        </w:tc>
        <w:tc>
          <w:tcPr>
            <w:tcW w:w="295" w:type="dxa"/>
            <w:tcBorders>
              <w:top w:val="double" w:sz="6" w:space="0" w:color="auto"/>
              <w:left w:val="nil"/>
              <w:bottom w:val="double" w:sz="6" w:space="0" w:color="auto"/>
              <w:right w:val="nil"/>
            </w:tcBorders>
            <w:shd w:val="clear" w:color="auto" w:fill="FFFFFF"/>
          </w:tcPr>
          <w:p w14:paraId="08AD32F5" w14:textId="1879F07B" w:rsidR="00163C53" w:rsidRPr="00163C53" w:rsidRDefault="00163C53" w:rsidP="00163C53">
            <w:pPr>
              <w:jc w:val="center"/>
              <w:rPr>
                <w:rFonts w:ascii="Arial" w:hAnsi="Arial" w:cs="Arial"/>
                <w:sz w:val="14"/>
                <w:szCs w:val="14"/>
              </w:rPr>
            </w:pPr>
            <w:r w:rsidRPr="00163C53">
              <w:rPr>
                <w:rFonts w:ascii="Arial" w:hAnsi="Arial" w:cs="Arial"/>
                <w:sz w:val="14"/>
                <w:szCs w:val="14"/>
              </w:rPr>
              <w:t>19</w:t>
            </w:r>
          </w:p>
        </w:tc>
        <w:tc>
          <w:tcPr>
            <w:tcW w:w="295" w:type="dxa"/>
            <w:tcBorders>
              <w:top w:val="double" w:sz="6" w:space="0" w:color="auto"/>
              <w:left w:val="nil"/>
              <w:bottom w:val="double" w:sz="6" w:space="0" w:color="auto"/>
              <w:right w:val="double" w:sz="6" w:space="0" w:color="auto"/>
            </w:tcBorders>
            <w:shd w:val="clear" w:color="auto" w:fill="FFFFFF"/>
          </w:tcPr>
          <w:p w14:paraId="7788A988" w14:textId="64446A94" w:rsidR="00163C53" w:rsidRPr="00163C53" w:rsidRDefault="00163C53" w:rsidP="00163C53">
            <w:pPr>
              <w:jc w:val="center"/>
              <w:rPr>
                <w:rFonts w:ascii="Arial" w:hAnsi="Arial" w:cs="Arial"/>
                <w:sz w:val="14"/>
                <w:szCs w:val="14"/>
              </w:rPr>
            </w:pPr>
            <w:r w:rsidRPr="00163C53">
              <w:rPr>
                <w:rFonts w:ascii="Arial" w:hAnsi="Arial" w:cs="Arial"/>
                <w:sz w:val="14"/>
                <w:szCs w:val="14"/>
              </w:rPr>
              <w:t>20</w:t>
            </w:r>
          </w:p>
        </w:tc>
      </w:tr>
      <w:tr w:rsidR="00471F36" w:rsidRPr="00163C53" w14:paraId="6A59DE74" w14:textId="7419E603" w:rsidTr="00163C53">
        <w:trPr>
          <w:trHeight w:val="218"/>
        </w:trPr>
        <w:tc>
          <w:tcPr>
            <w:tcW w:w="485" w:type="dxa"/>
            <w:tcBorders>
              <w:top w:val="double" w:sz="6" w:space="0" w:color="auto"/>
              <w:left w:val="double" w:sz="6" w:space="0" w:color="auto"/>
            </w:tcBorders>
            <w:shd w:val="clear" w:color="auto" w:fill="FFFFFF"/>
            <w:noWrap/>
            <w:vAlign w:val="bottom"/>
          </w:tcPr>
          <w:p w14:paraId="3FBF2BCD" w14:textId="390FE5E7"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776" w:type="dxa"/>
            <w:tcBorders>
              <w:top w:val="double" w:sz="6" w:space="0" w:color="auto"/>
            </w:tcBorders>
            <w:shd w:val="clear" w:color="auto" w:fill="FFFFFF"/>
            <w:noWrap/>
            <w:vAlign w:val="bottom"/>
          </w:tcPr>
          <w:p w14:paraId="240022DA" w14:textId="67C40624"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491" w:type="dxa"/>
            <w:tcBorders>
              <w:top w:val="double" w:sz="6" w:space="0" w:color="auto"/>
            </w:tcBorders>
            <w:shd w:val="clear" w:color="auto" w:fill="FFFFFF"/>
            <w:noWrap/>
            <w:vAlign w:val="bottom"/>
          </w:tcPr>
          <w:p w14:paraId="3445D4B2" w14:textId="567CE9F1"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769" w:type="dxa"/>
            <w:tcBorders>
              <w:top w:val="double" w:sz="6" w:space="0" w:color="auto"/>
            </w:tcBorders>
            <w:shd w:val="clear" w:color="auto" w:fill="FFFFFF"/>
          </w:tcPr>
          <w:p w14:paraId="75FD7FC9" w14:textId="1127986C" w:rsidR="00163C53" w:rsidRPr="00163C53" w:rsidRDefault="00163C53" w:rsidP="00163C53">
            <w:pPr>
              <w:jc w:val="center"/>
              <w:rPr>
                <w:rFonts w:ascii="Arial" w:hAnsi="Arial" w:cs="Arial"/>
                <w:sz w:val="14"/>
                <w:szCs w:val="14"/>
              </w:rPr>
            </w:pPr>
          </w:p>
        </w:tc>
        <w:tc>
          <w:tcPr>
            <w:tcW w:w="646" w:type="dxa"/>
            <w:tcBorders>
              <w:top w:val="double" w:sz="6" w:space="0" w:color="auto"/>
              <w:right w:val="double" w:sz="6" w:space="0" w:color="auto"/>
            </w:tcBorders>
            <w:shd w:val="clear" w:color="auto" w:fill="FFFFFF"/>
            <w:noWrap/>
            <w:vAlign w:val="bottom"/>
          </w:tcPr>
          <w:p w14:paraId="191C3B08" w14:textId="5A6C3F2F"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258" w:type="dxa"/>
            <w:tcBorders>
              <w:top w:val="double" w:sz="6" w:space="0" w:color="auto"/>
              <w:left w:val="double" w:sz="6" w:space="0" w:color="auto"/>
            </w:tcBorders>
            <w:shd w:val="clear" w:color="auto" w:fill="FFFFFF"/>
            <w:noWrap/>
            <w:vAlign w:val="bottom"/>
          </w:tcPr>
          <w:p w14:paraId="6B1162DE" w14:textId="50CAA1C8"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35" w:type="dxa"/>
            <w:tcBorders>
              <w:top w:val="double" w:sz="6" w:space="0" w:color="auto"/>
            </w:tcBorders>
            <w:shd w:val="clear" w:color="auto" w:fill="FFFFFF"/>
          </w:tcPr>
          <w:p w14:paraId="150ACAFF" w14:textId="08AD538C" w:rsidR="00163C53" w:rsidRPr="00163C53" w:rsidRDefault="00163C53" w:rsidP="00163C53">
            <w:pPr>
              <w:rPr>
                <w:rFonts w:ascii="Arial" w:hAnsi="Arial" w:cs="Arial"/>
                <w:sz w:val="14"/>
                <w:szCs w:val="14"/>
              </w:rPr>
            </w:pPr>
          </w:p>
        </w:tc>
        <w:tc>
          <w:tcPr>
            <w:tcW w:w="235" w:type="dxa"/>
            <w:tcBorders>
              <w:top w:val="double" w:sz="6" w:space="0" w:color="auto"/>
            </w:tcBorders>
            <w:shd w:val="clear" w:color="auto" w:fill="FFFFFF"/>
          </w:tcPr>
          <w:p w14:paraId="5A1A6549" w14:textId="7C6AC5D2" w:rsidR="00163C53" w:rsidRPr="00163C53" w:rsidRDefault="00163C53" w:rsidP="00163C53">
            <w:pPr>
              <w:rPr>
                <w:rFonts w:ascii="Arial" w:hAnsi="Arial" w:cs="Arial"/>
                <w:sz w:val="14"/>
                <w:szCs w:val="14"/>
              </w:rPr>
            </w:pPr>
          </w:p>
        </w:tc>
        <w:tc>
          <w:tcPr>
            <w:tcW w:w="230" w:type="dxa"/>
            <w:tcBorders>
              <w:top w:val="double" w:sz="6" w:space="0" w:color="auto"/>
              <w:right w:val="double" w:sz="6" w:space="0" w:color="auto"/>
            </w:tcBorders>
            <w:shd w:val="clear" w:color="auto" w:fill="FFFFFF"/>
          </w:tcPr>
          <w:p w14:paraId="41AC9AC1" w14:textId="273410B0" w:rsidR="00163C53" w:rsidRPr="00163C53" w:rsidRDefault="00163C53" w:rsidP="00163C53">
            <w:pPr>
              <w:rPr>
                <w:rFonts w:ascii="Arial" w:hAnsi="Arial" w:cs="Arial"/>
                <w:sz w:val="14"/>
                <w:szCs w:val="14"/>
              </w:rPr>
            </w:pPr>
          </w:p>
        </w:tc>
        <w:tc>
          <w:tcPr>
            <w:tcW w:w="229" w:type="dxa"/>
            <w:tcBorders>
              <w:top w:val="double" w:sz="6" w:space="0" w:color="auto"/>
              <w:left w:val="double" w:sz="6" w:space="0" w:color="auto"/>
            </w:tcBorders>
            <w:shd w:val="clear" w:color="auto" w:fill="FFFFFF"/>
          </w:tcPr>
          <w:p w14:paraId="15B9B3E9" w14:textId="1370EC1C" w:rsidR="00163C53" w:rsidRPr="00163C53" w:rsidRDefault="00163C53" w:rsidP="00163C53">
            <w:pPr>
              <w:rPr>
                <w:rFonts w:ascii="Arial" w:hAnsi="Arial" w:cs="Arial"/>
                <w:sz w:val="14"/>
                <w:szCs w:val="14"/>
              </w:rPr>
            </w:pPr>
          </w:p>
        </w:tc>
        <w:tc>
          <w:tcPr>
            <w:tcW w:w="229" w:type="dxa"/>
            <w:tcBorders>
              <w:top w:val="double" w:sz="6" w:space="0" w:color="auto"/>
            </w:tcBorders>
            <w:shd w:val="clear" w:color="auto" w:fill="FFFFFF"/>
          </w:tcPr>
          <w:p w14:paraId="1037A44D" w14:textId="6E1E9C2D" w:rsidR="00163C53" w:rsidRPr="00163C53" w:rsidRDefault="00163C53" w:rsidP="00163C53">
            <w:pPr>
              <w:rPr>
                <w:rFonts w:ascii="Arial" w:hAnsi="Arial" w:cs="Arial"/>
                <w:sz w:val="14"/>
                <w:szCs w:val="14"/>
              </w:rPr>
            </w:pPr>
          </w:p>
        </w:tc>
        <w:tc>
          <w:tcPr>
            <w:tcW w:w="229" w:type="dxa"/>
            <w:tcBorders>
              <w:top w:val="double" w:sz="6" w:space="0" w:color="auto"/>
            </w:tcBorders>
            <w:shd w:val="clear" w:color="auto" w:fill="FFFFFF"/>
          </w:tcPr>
          <w:p w14:paraId="41A6C95B" w14:textId="275A586B" w:rsidR="00163C53" w:rsidRPr="00163C53" w:rsidRDefault="00163C53" w:rsidP="00163C53">
            <w:pPr>
              <w:rPr>
                <w:rFonts w:ascii="Arial" w:hAnsi="Arial" w:cs="Arial"/>
                <w:sz w:val="14"/>
                <w:szCs w:val="14"/>
              </w:rPr>
            </w:pPr>
          </w:p>
        </w:tc>
        <w:tc>
          <w:tcPr>
            <w:tcW w:w="229" w:type="dxa"/>
            <w:tcBorders>
              <w:top w:val="double" w:sz="6" w:space="0" w:color="auto"/>
              <w:right w:val="double" w:sz="6" w:space="0" w:color="auto"/>
            </w:tcBorders>
            <w:shd w:val="clear" w:color="auto" w:fill="FFFFFF"/>
          </w:tcPr>
          <w:p w14:paraId="3687886B" w14:textId="4FFED444" w:rsidR="00163C53" w:rsidRPr="00163C53" w:rsidRDefault="00163C53" w:rsidP="00163C53">
            <w:pPr>
              <w:rPr>
                <w:rFonts w:ascii="Arial" w:hAnsi="Arial" w:cs="Arial"/>
                <w:sz w:val="14"/>
                <w:szCs w:val="14"/>
              </w:rPr>
            </w:pPr>
          </w:p>
        </w:tc>
        <w:tc>
          <w:tcPr>
            <w:tcW w:w="229" w:type="dxa"/>
            <w:tcBorders>
              <w:top w:val="double" w:sz="6" w:space="0" w:color="auto"/>
              <w:left w:val="double" w:sz="6" w:space="0" w:color="auto"/>
            </w:tcBorders>
            <w:shd w:val="clear" w:color="auto" w:fill="FFFFFF"/>
          </w:tcPr>
          <w:p w14:paraId="08893AFB" w14:textId="7E2214E8" w:rsidR="00163C53" w:rsidRPr="00163C53" w:rsidRDefault="00163C53" w:rsidP="00163C53">
            <w:pPr>
              <w:rPr>
                <w:rFonts w:ascii="Arial" w:hAnsi="Arial" w:cs="Arial"/>
                <w:sz w:val="14"/>
                <w:szCs w:val="14"/>
              </w:rPr>
            </w:pPr>
          </w:p>
        </w:tc>
        <w:tc>
          <w:tcPr>
            <w:tcW w:w="295" w:type="dxa"/>
            <w:tcBorders>
              <w:top w:val="double" w:sz="6" w:space="0" w:color="auto"/>
            </w:tcBorders>
            <w:shd w:val="clear" w:color="auto" w:fill="FFFFFF"/>
          </w:tcPr>
          <w:p w14:paraId="13A854F3" w14:textId="7C89112C" w:rsidR="00163C53" w:rsidRPr="00163C53" w:rsidRDefault="00163C53" w:rsidP="00163C53">
            <w:pPr>
              <w:rPr>
                <w:rFonts w:ascii="Arial" w:hAnsi="Arial" w:cs="Arial"/>
                <w:sz w:val="14"/>
                <w:szCs w:val="14"/>
              </w:rPr>
            </w:pPr>
          </w:p>
        </w:tc>
        <w:tc>
          <w:tcPr>
            <w:tcW w:w="295" w:type="dxa"/>
            <w:tcBorders>
              <w:top w:val="double" w:sz="6" w:space="0" w:color="auto"/>
            </w:tcBorders>
            <w:shd w:val="clear" w:color="auto" w:fill="FFFFFF"/>
          </w:tcPr>
          <w:p w14:paraId="3BCFB6BC" w14:textId="3164BFCB" w:rsidR="00163C53" w:rsidRPr="00163C53" w:rsidRDefault="00163C53" w:rsidP="00163C53">
            <w:pPr>
              <w:rPr>
                <w:rFonts w:ascii="Arial" w:hAnsi="Arial" w:cs="Arial"/>
                <w:sz w:val="14"/>
                <w:szCs w:val="14"/>
              </w:rPr>
            </w:pPr>
          </w:p>
        </w:tc>
        <w:tc>
          <w:tcPr>
            <w:tcW w:w="295" w:type="dxa"/>
            <w:tcBorders>
              <w:top w:val="double" w:sz="6" w:space="0" w:color="auto"/>
              <w:right w:val="double" w:sz="6" w:space="0" w:color="auto"/>
            </w:tcBorders>
            <w:shd w:val="clear" w:color="auto" w:fill="FFFFFF"/>
          </w:tcPr>
          <w:p w14:paraId="2AA21693" w14:textId="011E9D80" w:rsidR="00163C53" w:rsidRPr="00163C53" w:rsidRDefault="00163C53" w:rsidP="00163C53">
            <w:pPr>
              <w:rPr>
                <w:rFonts w:ascii="Arial" w:hAnsi="Arial" w:cs="Arial"/>
                <w:sz w:val="14"/>
                <w:szCs w:val="14"/>
              </w:rPr>
            </w:pPr>
          </w:p>
        </w:tc>
        <w:tc>
          <w:tcPr>
            <w:tcW w:w="295" w:type="dxa"/>
            <w:tcBorders>
              <w:top w:val="double" w:sz="6" w:space="0" w:color="auto"/>
              <w:left w:val="double" w:sz="6" w:space="0" w:color="auto"/>
            </w:tcBorders>
            <w:shd w:val="clear" w:color="auto" w:fill="FFFFFF"/>
          </w:tcPr>
          <w:p w14:paraId="2748DBCC" w14:textId="0E8CE74F" w:rsidR="00163C53" w:rsidRPr="00163C53" w:rsidRDefault="00163C53" w:rsidP="00163C53">
            <w:pPr>
              <w:rPr>
                <w:rFonts w:ascii="Arial" w:hAnsi="Arial" w:cs="Arial"/>
                <w:sz w:val="14"/>
                <w:szCs w:val="14"/>
              </w:rPr>
            </w:pPr>
          </w:p>
        </w:tc>
        <w:tc>
          <w:tcPr>
            <w:tcW w:w="295" w:type="dxa"/>
            <w:tcBorders>
              <w:top w:val="double" w:sz="6" w:space="0" w:color="auto"/>
            </w:tcBorders>
            <w:shd w:val="clear" w:color="auto" w:fill="FFFFFF"/>
          </w:tcPr>
          <w:p w14:paraId="3124E525" w14:textId="4E9270D4" w:rsidR="00163C53" w:rsidRPr="00163C53" w:rsidRDefault="00163C53" w:rsidP="00163C53">
            <w:pPr>
              <w:rPr>
                <w:rFonts w:ascii="Arial" w:hAnsi="Arial" w:cs="Arial"/>
                <w:sz w:val="14"/>
                <w:szCs w:val="14"/>
              </w:rPr>
            </w:pPr>
          </w:p>
        </w:tc>
        <w:tc>
          <w:tcPr>
            <w:tcW w:w="295" w:type="dxa"/>
            <w:tcBorders>
              <w:top w:val="double" w:sz="6" w:space="0" w:color="auto"/>
            </w:tcBorders>
            <w:shd w:val="clear" w:color="auto" w:fill="FFFFFF"/>
          </w:tcPr>
          <w:p w14:paraId="6F779395" w14:textId="62FF6405" w:rsidR="00163C53" w:rsidRPr="00163C53" w:rsidRDefault="00163C53" w:rsidP="00163C53">
            <w:pPr>
              <w:rPr>
                <w:rFonts w:ascii="Arial" w:hAnsi="Arial" w:cs="Arial"/>
                <w:sz w:val="14"/>
                <w:szCs w:val="14"/>
              </w:rPr>
            </w:pPr>
          </w:p>
        </w:tc>
        <w:tc>
          <w:tcPr>
            <w:tcW w:w="295" w:type="dxa"/>
            <w:tcBorders>
              <w:top w:val="double" w:sz="6" w:space="0" w:color="auto"/>
              <w:right w:val="double" w:sz="6" w:space="0" w:color="auto"/>
            </w:tcBorders>
            <w:shd w:val="clear" w:color="auto" w:fill="FFFFFF"/>
          </w:tcPr>
          <w:p w14:paraId="59659E7C" w14:textId="7AAD04A8" w:rsidR="00163C53" w:rsidRPr="00163C53" w:rsidRDefault="00163C53" w:rsidP="00163C53">
            <w:pPr>
              <w:rPr>
                <w:rFonts w:ascii="Arial" w:hAnsi="Arial" w:cs="Arial"/>
                <w:sz w:val="14"/>
                <w:szCs w:val="14"/>
              </w:rPr>
            </w:pPr>
          </w:p>
        </w:tc>
        <w:tc>
          <w:tcPr>
            <w:tcW w:w="295" w:type="dxa"/>
            <w:tcBorders>
              <w:top w:val="double" w:sz="6" w:space="0" w:color="auto"/>
              <w:left w:val="double" w:sz="6" w:space="0" w:color="auto"/>
            </w:tcBorders>
            <w:shd w:val="clear" w:color="auto" w:fill="FFFFFF"/>
          </w:tcPr>
          <w:p w14:paraId="2A7DCF7E" w14:textId="5A989000" w:rsidR="00163C53" w:rsidRPr="00163C53" w:rsidRDefault="00163C53" w:rsidP="00163C53">
            <w:pPr>
              <w:rPr>
                <w:rFonts w:ascii="Arial" w:hAnsi="Arial" w:cs="Arial"/>
                <w:sz w:val="14"/>
                <w:szCs w:val="14"/>
              </w:rPr>
            </w:pPr>
          </w:p>
        </w:tc>
        <w:tc>
          <w:tcPr>
            <w:tcW w:w="295" w:type="dxa"/>
            <w:tcBorders>
              <w:top w:val="double" w:sz="6" w:space="0" w:color="auto"/>
            </w:tcBorders>
            <w:shd w:val="clear" w:color="auto" w:fill="FFFFFF"/>
          </w:tcPr>
          <w:p w14:paraId="378DE373" w14:textId="29D92A4A" w:rsidR="00163C53" w:rsidRPr="00163C53" w:rsidRDefault="00163C53" w:rsidP="00163C53">
            <w:pPr>
              <w:rPr>
                <w:rFonts w:ascii="Arial" w:hAnsi="Arial" w:cs="Arial"/>
                <w:sz w:val="14"/>
                <w:szCs w:val="14"/>
              </w:rPr>
            </w:pPr>
          </w:p>
        </w:tc>
        <w:tc>
          <w:tcPr>
            <w:tcW w:w="295" w:type="dxa"/>
            <w:tcBorders>
              <w:top w:val="double" w:sz="6" w:space="0" w:color="auto"/>
            </w:tcBorders>
            <w:shd w:val="clear" w:color="auto" w:fill="FFFFFF"/>
          </w:tcPr>
          <w:p w14:paraId="595B81FA" w14:textId="0B382E01" w:rsidR="00163C53" w:rsidRPr="00163C53" w:rsidRDefault="00163C53" w:rsidP="00163C53">
            <w:pPr>
              <w:rPr>
                <w:rFonts w:ascii="Arial" w:hAnsi="Arial" w:cs="Arial"/>
                <w:sz w:val="14"/>
                <w:szCs w:val="14"/>
              </w:rPr>
            </w:pPr>
          </w:p>
        </w:tc>
        <w:tc>
          <w:tcPr>
            <w:tcW w:w="295" w:type="dxa"/>
            <w:tcBorders>
              <w:top w:val="double" w:sz="6" w:space="0" w:color="auto"/>
              <w:right w:val="double" w:sz="6" w:space="0" w:color="auto"/>
            </w:tcBorders>
            <w:shd w:val="clear" w:color="auto" w:fill="FFFFFF"/>
          </w:tcPr>
          <w:p w14:paraId="26962D70" w14:textId="05499D08" w:rsidR="00163C53" w:rsidRPr="00163C53" w:rsidRDefault="00163C53" w:rsidP="00163C53">
            <w:pPr>
              <w:rPr>
                <w:rFonts w:ascii="Arial" w:hAnsi="Arial" w:cs="Arial"/>
                <w:sz w:val="14"/>
                <w:szCs w:val="14"/>
              </w:rPr>
            </w:pPr>
          </w:p>
        </w:tc>
      </w:tr>
      <w:tr w:rsidR="00163C53" w:rsidRPr="00163C53" w14:paraId="40EC8F13" w14:textId="3D584DB4" w:rsidTr="00163C53">
        <w:trPr>
          <w:trHeight w:val="298"/>
        </w:trPr>
        <w:tc>
          <w:tcPr>
            <w:tcW w:w="485" w:type="dxa"/>
            <w:tcBorders>
              <w:left w:val="double" w:sz="6" w:space="0" w:color="auto"/>
            </w:tcBorders>
            <w:shd w:val="clear" w:color="auto" w:fill="FFFFFF"/>
            <w:noWrap/>
            <w:vAlign w:val="bottom"/>
          </w:tcPr>
          <w:p w14:paraId="14B7EDE5" w14:textId="4FA9268F"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76" w:type="dxa"/>
            <w:shd w:val="clear" w:color="auto" w:fill="FFFFFF"/>
            <w:noWrap/>
            <w:vAlign w:val="bottom"/>
          </w:tcPr>
          <w:p w14:paraId="6F2E374A" w14:textId="57CE6C79"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491" w:type="dxa"/>
            <w:shd w:val="clear" w:color="auto" w:fill="FFFFFF"/>
            <w:noWrap/>
            <w:vAlign w:val="bottom"/>
          </w:tcPr>
          <w:p w14:paraId="5B0C0E90" w14:textId="78440CE0"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69" w:type="dxa"/>
            <w:shd w:val="clear" w:color="auto" w:fill="FFFFFF"/>
          </w:tcPr>
          <w:p w14:paraId="78978DBD" w14:textId="65AEE1F6" w:rsidR="00163C53" w:rsidRPr="00163C53" w:rsidRDefault="00163C53" w:rsidP="00163C53">
            <w:pPr>
              <w:rPr>
                <w:rFonts w:ascii="Arial" w:hAnsi="Arial" w:cs="Arial"/>
                <w:sz w:val="14"/>
                <w:szCs w:val="14"/>
              </w:rPr>
            </w:pPr>
          </w:p>
        </w:tc>
        <w:tc>
          <w:tcPr>
            <w:tcW w:w="646" w:type="dxa"/>
            <w:tcBorders>
              <w:right w:val="double" w:sz="6" w:space="0" w:color="auto"/>
            </w:tcBorders>
            <w:shd w:val="clear" w:color="auto" w:fill="FFFFFF"/>
            <w:noWrap/>
            <w:vAlign w:val="bottom"/>
          </w:tcPr>
          <w:p w14:paraId="69258D49" w14:textId="325D3D06"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957" w:type="dxa"/>
            <w:gridSpan w:val="4"/>
            <w:tcBorders>
              <w:left w:val="double" w:sz="6" w:space="0" w:color="auto"/>
              <w:right w:val="double" w:sz="6" w:space="0" w:color="auto"/>
            </w:tcBorders>
            <w:shd w:val="clear" w:color="auto" w:fill="CCCCCC"/>
            <w:noWrap/>
            <w:vAlign w:val="bottom"/>
          </w:tcPr>
          <w:p w14:paraId="60AA0CA6" w14:textId="3DFAF010" w:rsidR="00163C53" w:rsidRPr="00163C53" w:rsidRDefault="00163C53" w:rsidP="00163C53">
            <w:pPr>
              <w:jc w:val="center"/>
              <w:rPr>
                <w:rFonts w:ascii="Arial" w:hAnsi="Arial" w:cs="Arial"/>
                <w:sz w:val="14"/>
                <w:szCs w:val="14"/>
              </w:rPr>
            </w:pPr>
          </w:p>
        </w:tc>
        <w:tc>
          <w:tcPr>
            <w:tcW w:w="918" w:type="dxa"/>
            <w:gridSpan w:val="4"/>
            <w:tcBorders>
              <w:left w:val="double" w:sz="6" w:space="0" w:color="auto"/>
              <w:right w:val="double" w:sz="6" w:space="0" w:color="auto"/>
            </w:tcBorders>
            <w:shd w:val="clear" w:color="auto" w:fill="CCCCCC"/>
            <w:vAlign w:val="bottom"/>
          </w:tcPr>
          <w:p w14:paraId="76B4220E" w14:textId="5ED875D5" w:rsidR="00163C53" w:rsidRPr="00163C53" w:rsidRDefault="00163C53" w:rsidP="00163C53">
            <w:pPr>
              <w:jc w:val="center"/>
              <w:rPr>
                <w:rFonts w:ascii="Arial" w:hAnsi="Arial" w:cs="Arial"/>
                <w:sz w:val="14"/>
                <w:szCs w:val="14"/>
              </w:rPr>
            </w:pPr>
          </w:p>
        </w:tc>
        <w:tc>
          <w:tcPr>
            <w:tcW w:w="229" w:type="dxa"/>
            <w:tcBorders>
              <w:left w:val="double" w:sz="6" w:space="0" w:color="auto"/>
            </w:tcBorders>
            <w:shd w:val="clear" w:color="auto" w:fill="auto"/>
          </w:tcPr>
          <w:p w14:paraId="778B668C" w14:textId="312D50A2" w:rsidR="00163C53" w:rsidRPr="00163C53" w:rsidRDefault="00163C53" w:rsidP="00163C53">
            <w:pPr>
              <w:jc w:val="center"/>
              <w:rPr>
                <w:rFonts w:ascii="Arial" w:hAnsi="Arial" w:cs="Arial"/>
                <w:sz w:val="14"/>
                <w:szCs w:val="14"/>
              </w:rPr>
            </w:pPr>
          </w:p>
        </w:tc>
        <w:tc>
          <w:tcPr>
            <w:tcW w:w="295" w:type="dxa"/>
            <w:shd w:val="clear" w:color="auto" w:fill="auto"/>
          </w:tcPr>
          <w:p w14:paraId="39EA059E" w14:textId="327B320A" w:rsidR="00163C53" w:rsidRPr="00163C53" w:rsidRDefault="00163C53" w:rsidP="00163C53">
            <w:pPr>
              <w:jc w:val="center"/>
              <w:rPr>
                <w:rFonts w:ascii="Arial" w:hAnsi="Arial" w:cs="Arial"/>
                <w:sz w:val="14"/>
                <w:szCs w:val="14"/>
              </w:rPr>
            </w:pPr>
          </w:p>
        </w:tc>
        <w:tc>
          <w:tcPr>
            <w:tcW w:w="295" w:type="dxa"/>
            <w:shd w:val="clear" w:color="auto" w:fill="auto"/>
          </w:tcPr>
          <w:p w14:paraId="61E64282" w14:textId="3B3B85A5" w:rsidR="00163C53" w:rsidRPr="00163C53" w:rsidRDefault="00163C53" w:rsidP="00163C53">
            <w:pPr>
              <w:jc w:val="center"/>
              <w:rPr>
                <w:rFonts w:ascii="Arial" w:hAnsi="Arial" w:cs="Arial"/>
                <w:sz w:val="14"/>
                <w:szCs w:val="14"/>
              </w:rPr>
            </w:pPr>
          </w:p>
        </w:tc>
        <w:tc>
          <w:tcPr>
            <w:tcW w:w="295" w:type="dxa"/>
            <w:tcBorders>
              <w:right w:val="double" w:sz="6" w:space="0" w:color="auto"/>
            </w:tcBorders>
            <w:shd w:val="clear" w:color="auto" w:fill="auto"/>
          </w:tcPr>
          <w:p w14:paraId="59925356" w14:textId="7582E6E0" w:rsidR="00163C53" w:rsidRPr="00163C53" w:rsidRDefault="00163C53" w:rsidP="00163C53">
            <w:pPr>
              <w:jc w:val="center"/>
              <w:rPr>
                <w:rFonts w:ascii="Arial" w:hAnsi="Arial" w:cs="Arial"/>
                <w:sz w:val="14"/>
                <w:szCs w:val="14"/>
              </w:rPr>
            </w:pPr>
          </w:p>
        </w:tc>
        <w:tc>
          <w:tcPr>
            <w:tcW w:w="295" w:type="dxa"/>
            <w:tcBorders>
              <w:left w:val="double" w:sz="6" w:space="0" w:color="auto"/>
            </w:tcBorders>
            <w:shd w:val="clear" w:color="auto" w:fill="auto"/>
          </w:tcPr>
          <w:p w14:paraId="5D93E979" w14:textId="39E01AB5" w:rsidR="00163C53" w:rsidRPr="00163C53" w:rsidRDefault="00163C53" w:rsidP="00163C53">
            <w:pPr>
              <w:jc w:val="center"/>
              <w:rPr>
                <w:rFonts w:ascii="Arial" w:hAnsi="Arial" w:cs="Arial"/>
                <w:sz w:val="14"/>
                <w:szCs w:val="14"/>
              </w:rPr>
            </w:pPr>
          </w:p>
        </w:tc>
        <w:tc>
          <w:tcPr>
            <w:tcW w:w="295" w:type="dxa"/>
            <w:shd w:val="clear" w:color="auto" w:fill="auto"/>
          </w:tcPr>
          <w:p w14:paraId="0E70C1FE" w14:textId="656D6AFE" w:rsidR="00163C53" w:rsidRPr="00163C53" w:rsidRDefault="00163C53" w:rsidP="00163C53">
            <w:pPr>
              <w:jc w:val="center"/>
              <w:rPr>
                <w:rFonts w:ascii="Arial" w:hAnsi="Arial" w:cs="Arial"/>
                <w:sz w:val="14"/>
                <w:szCs w:val="14"/>
              </w:rPr>
            </w:pPr>
          </w:p>
        </w:tc>
        <w:tc>
          <w:tcPr>
            <w:tcW w:w="295" w:type="dxa"/>
            <w:shd w:val="clear" w:color="auto" w:fill="auto"/>
          </w:tcPr>
          <w:p w14:paraId="16CEEA7E" w14:textId="31AE78ED" w:rsidR="00163C53" w:rsidRPr="00163C53" w:rsidRDefault="00163C53" w:rsidP="00163C53">
            <w:pPr>
              <w:jc w:val="center"/>
              <w:rPr>
                <w:rFonts w:ascii="Arial" w:hAnsi="Arial" w:cs="Arial"/>
                <w:sz w:val="14"/>
                <w:szCs w:val="14"/>
              </w:rPr>
            </w:pPr>
          </w:p>
        </w:tc>
        <w:tc>
          <w:tcPr>
            <w:tcW w:w="295" w:type="dxa"/>
            <w:tcBorders>
              <w:right w:val="double" w:sz="6" w:space="0" w:color="auto"/>
            </w:tcBorders>
            <w:shd w:val="clear" w:color="auto" w:fill="auto"/>
          </w:tcPr>
          <w:p w14:paraId="1B06A69D" w14:textId="0D61F018" w:rsidR="00163C53" w:rsidRPr="00163C53" w:rsidRDefault="00163C53" w:rsidP="00163C53">
            <w:pPr>
              <w:jc w:val="center"/>
              <w:rPr>
                <w:rFonts w:ascii="Arial" w:hAnsi="Arial" w:cs="Arial"/>
                <w:sz w:val="14"/>
                <w:szCs w:val="14"/>
              </w:rPr>
            </w:pPr>
          </w:p>
        </w:tc>
        <w:tc>
          <w:tcPr>
            <w:tcW w:w="295" w:type="dxa"/>
            <w:tcBorders>
              <w:left w:val="double" w:sz="6" w:space="0" w:color="auto"/>
            </w:tcBorders>
            <w:shd w:val="clear" w:color="auto" w:fill="auto"/>
          </w:tcPr>
          <w:p w14:paraId="69328968" w14:textId="014493F3" w:rsidR="00163C53" w:rsidRPr="00163C53" w:rsidRDefault="00163C53" w:rsidP="00163C53">
            <w:pPr>
              <w:jc w:val="center"/>
              <w:rPr>
                <w:rFonts w:ascii="Arial" w:hAnsi="Arial" w:cs="Arial"/>
                <w:sz w:val="14"/>
                <w:szCs w:val="14"/>
              </w:rPr>
            </w:pPr>
          </w:p>
        </w:tc>
        <w:tc>
          <w:tcPr>
            <w:tcW w:w="295" w:type="dxa"/>
            <w:shd w:val="clear" w:color="auto" w:fill="auto"/>
          </w:tcPr>
          <w:p w14:paraId="52CE59B5" w14:textId="3EEC92D7" w:rsidR="00163C53" w:rsidRPr="00163C53" w:rsidRDefault="00163C53" w:rsidP="00163C53">
            <w:pPr>
              <w:jc w:val="center"/>
              <w:rPr>
                <w:rFonts w:ascii="Arial" w:hAnsi="Arial" w:cs="Arial"/>
                <w:sz w:val="14"/>
                <w:szCs w:val="14"/>
              </w:rPr>
            </w:pPr>
          </w:p>
        </w:tc>
        <w:tc>
          <w:tcPr>
            <w:tcW w:w="295" w:type="dxa"/>
            <w:shd w:val="clear" w:color="auto" w:fill="auto"/>
          </w:tcPr>
          <w:p w14:paraId="5154696B" w14:textId="14CA197A" w:rsidR="00163C53" w:rsidRPr="00163C53" w:rsidRDefault="00163C53" w:rsidP="00163C53">
            <w:pPr>
              <w:jc w:val="center"/>
              <w:rPr>
                <w:rFonts w:ascii="Arial" w:hAnsi="Arial" w:cs="Arial"/>
                <w:sz w:val="14"/>
                <w:szCs w:val="14"/>
              </w:rPr>
            </w:pPr>
          </w:p>
        </w:tc>
        <w:tc>
          <w:tcPr>
            <w:tcW w:w="295" w:type="dxa"/>
            <w:tcBorders>
              <w:right w:val="double" w:sz="6" w:space="0" w:color="auto"/>
            </w:tcBorders>
            <w:shd w:val="clear" w:color="auto" w:fill="auto"/>
          </w:tcPr>
          <w:p w14:paraId="2E5D0098" w14:textId="28401452" w:rsidR="00163C53" w:rsidRPr="00163C53" w:rsidRDefault="00163C53" w:rsidP="00163C53">
            <w:pPr>
              <w:jc w:val="center"/>
              <w:rPr>
                <w:rFonts w:ascii="Arial" w:hAnsi="Arial" w:cs="Arial"/>
                <w:sz w:val="14"/>
                <w:szCs w:val="14"/>
              </w:rPr>
            </w:pPr>
          </w:p>
        </w:tc>
      </w:tr>
      <w:tr w:rsidR="00163C53" w:rsidRPr="00163C53" w14:paraId="75E112B5" w14:textId="6CD76BE4" w:rsidTr="00163C53">
        <w:trPr>
          <w:trHeight w:val="282"/>
        </w:trPr>
        <w:tc>
          <w:tcPr>
            <w:tcW w:w="485" w:type="dxa"/>
            <w:tcBorders>
              <w:top w:val="nil"/>
              <w:left w:val="double" w:sz="6" w:space="0" w:color="auto"/>
            </w:tcBorders>
            <w:shd w:val="clear" w:color="auto" w:fill="FFFFFF"/>
            <w:noWrap/>
            <w:vAlign w:val="bottom"/>
          </w:tcPr>
          <w:p w14:paraId="4E39AD29" w14:textId="2FB3A91E"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76" w:type="dxa"/>
            <w:tcBorders>
              <w:top w:val="nil"/>
            </w:tcBorders>
            <w:shd w:val="clear" w:color="auto" w:fill="FFFFFF"/>
            <w:noWrap/>
            <w:vAlign w:val="bottom"/>
          </w:tcPr>
          <w:p w14:paraId="15B4CEE5" w14:textId="2E727A57"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491" w:type="dxa"/>
            <w:tcBorders>
              <w:top w:val="nil"/>
            </w:tcBorders>
            <w:shd w:val="clear" w:color="auto" w:fill="FFFFFF"/>
            <w:noWrap/>
            <w:vAlign w:val="bottom"/>
          </w:tcPr>
          <w:p w14:paraId="5471E83A" w14:textId="498D91BB"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69" w:type="dxa"/>
            <w:tcBorders>
              <w:top w:val="nil"/>
            </w:tcBorders>
            <w:shd w:val="clear" w:color="auto" w:fill="FFFFFF"/>
          </w:tcPr>
          <w:p w14:paraId="30E6EC63" w14:textId="571C7C96" w:rsidR="00163C53" w:rsidRPr="00163C53" w:rsidRDefault="00163C53" w:rsidP="00163C53">
            <w:pPr>
              <w:rPr>
                <w:rFonts w:ascii="Arial" w:hAnsi="Arial" w:cs="Arial"/>
                <w:sz w:val="14"/>
                <w:szCs w:val="14"/>
              </w:rPr>
            </w:pPr>
          </w:p>
        </w:tc>
        <w:tc>
          <w:tcPr>
            <w:tcW w:w="646" w:type="dxa"/>
            <w:tcBorders>
              <w:top w:val="nil"/>
              <w:right w:val="double" w:sz="6" w:space="0" w:color="auto"/>
            </w:tcBorders>
            <w:shd w:val="clear" w:color="auto" w:fill="FFFFFF"/>
            <w:noWrap/>
            <w:vAlign w:val="bottom"/>
          </w:tcPr>
          <w:p w14:paraId="26075A59" w14:textId="297DE9F4"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58" w:type="dxa"/>
            <w:tcBorders>
              <w:top w:val="nil"/>
              <w:left w:val="double" w:sz="6" w:space="0" w:color="auto"/>
            </w:tcBorders>
            <w:shd w:val="clear" w:color="auto" w:fill="FFFFFF"/>
            <w:noWrap/>
            <w:vAlign w:val="bottom"/>
          </w:tcPr>
          <w:p w14:paraId="0321CDA5" w14:textId="2F540E84"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235" w:type="dxa"/>
            <w:tcBorders>
              <w:top w:val="nil"/>
            </w:tcBorders>
            <w:shd w:val="clear" w:color="auto" w:fill="FFFFFF"/>
          </w:tcPr>
          <w:p w14:paraId="42DAE717" w14:textId="46BDA669" w:rsidR="00163C53" w:rsidRPr="00163C53" w:rsidRDefault="00163C53" w:rsidP="00163C53">
            <w:pPr>
              <w:jc w:val="center"/>
              <w:rPr>
                <w:rFonts w:ascii="Arial" w:hAnsi="Arial" w:cs="Arial"/>
                <w:sz w:val="14"/>
                <w:szCs w:val="14"/>
              </w:rPr>
            </w:pPr>
          </w:p>
        </w:tc>
        <w:tc>
          <w:tcPr>
            <w:tcW w:w="235" w:type="dxa"/>
            <w:tcBorders>
              <w:top w:val="nil"/>
            </w:tcBorders>
            <w:shd w:val="clear" w:color="auto" w:fill="FFFFFF"/>
          </w:tcPr>
          <w:p w14:paraId="62E04761" w14:textId="74A5D66B" w:rsidR="00163C53" w:rsidRPr="00163C53" w:rsidRDefault="00163C53" w:rsidP="00163C53">
            <w:pPr>
              <w:jc w:val="center"/>
              <w:rPr>
                <w:rFonts w:ascii="Arial" w:hAnsi="Arial" w:cs="Arial"/>
                <w:sz w:val="14"/>
                <w:szCs w:val="14"/>
              </w:rPr>
            </w:pPr>
          </w:p>
        </w:tc>
        <w:tc>
          <w:tcPr>
            <w:tcW w:w="230" w:type="dxa"/>
            <w:tcBorders>
              <w:top w:val="nil"/>
              <w:right w:val="double" w:sz="6" w:space="0" w:color="auto"/>
            </w:tcBorders>
            <w:shd w:val="clear" w:color="auto" w:fill="FFFFFF"/>
          </w:tcPr>
          <w:p w14:paraId="511F45E7" w14:textId="191FC3A1" w:rsidR="00163C53" w:rsidRPr="00163C53" w:rsidRDefault="00163C53" w:rsidP="00163C53">
            <w:pPr>
              <w:jc w:val="center"/>
              <w:rPr>
                <w:rFonts w:ascii="Arial" w:hAnsi="Arial" w:cs="Arial"/>
                <w:sz w:val="14"/>
                <w:szCs w:val="14"/>
              </w:rPr>
            </w:pPr>
          </w:p>
        </w:tc>
        <w:tc>
          <w:tcPr>
            <w:tcW w:w="918" w:type="dxa"/>
            <w:gridSpan w:val="4"/>
            <w:tcBorders>
              <w:top w:val="nil"/>
              <w:left w:val="double" w:sz="6" w:space="0" w:color="auto"/>
              <w:right w:val="double" w:sz="6" w:space="0" w:color="auto"/>
            </w:tcBorders>
            <w:shd w:val="clear" w:color="auto" w:fill="CCCCCC"/>
          </w:tcPr>
          <w:p w14:paraId="37C99DD0" w14:textId="72A0BB98" w:rsidR="00163C53" w:rsidRPr="00163C53" w:rsidRDefault="00163C53" w:rsidP="00163C53">
            <w:pPr>
              <w:jc w:val="center"/>
              <w:rPr>
                <w:rFonts w:ascii="Arial" w:hAnsi="Arial" w:cs="Arial"/>
                <w:sz w:val="14"/>
                <w:szCs w:val="14"/>
              </w:rPr>
            </w:pPr>
          </w:p>
        </w:tc>
        <w:tc>
          <w:tcPr>
            <w:tcW w:w="1115" w:type="dxa"/>
            <w:gridSpan w:val="4"/>
            <w:tcBorders>
              <w:top w:val="nil"/>
              <w:left w:val="double" w:sz="6" w:space="0" w:color="auto"/>
              <w:right w:val="double" w:sz="6" w:space="0" w:color="auto"/>
            </w:tcBorders>
            <w:shd w:val="clear" w:color="auto" w:fill="CCCCCC"/>
          </w:tcPr>
          <w:p w14:paraId="4CB807CF" w14:textId="1B49BAB2" w:rsidR="00163C53" w:rsidRPr="00163C53" w:rsidRDefault="00163C53" w:rsidP="00163C53">
            <w:pPr>
              <w:jc w:val="center"/>
              <w:rPr>
                <w:rFonts w:ascii="Arial" w:hAnsi="Arial" w:cs="Arial"/>
                <w:sz w:val="14"/>
                <w:szCs w:val="14"/>
              </w:rPr>
            </w:pPr>
          </w:p>
        </w:tc>
        <w:tc>
          <w:tcPr>
            <w:tcW w:w="1181" w:type="dxa"/>
            <w:gridSpan w:val="4"/>
            <w:tcBorders>
              <w:top w:val="nil"/>
              <w:left w:val="double" w:sz="6" w:space="0" w:color="auto"/>
              <w:right w:val="double" w:sz="6" w:space="0" w:color="auto"/>
            </w:tcBorders>
            <w:shd w:val="clear" w:color="auto" w:fill="CCCCCC"/>
          </w:tcPr>
          <w:p w14:paraId="4B106278" w14:textId="768BF788" w:rsidR="00163C53" w:rsidRPr="00163C53" w:rsidRDefault="00163C53" w:rsidP="00163C53">
            <w:pPr>
              <w:jc w:val="center"/>
              <w:rPr>
                <w:rFonts w:ascii="Arial" w:hAnsi="Arial" w:cs="Arial"/>
                <w:sz w:val="14"/>
                <w:szCs w:val="14"/>
              </w:rPr>
            </w:pPr>
          </w:p>
        </w:tc>
        <w:tc>
          <w:tcPr>
            <w:tcW w:w="295" w:type="dxa"/>
            <w:tcBorders>
              <w:top w:val="nil"/>
              <w:left w:val="double" w:sz="6" w:space="0" w:color="auto"/>
            </w:tcBorders>
            <w:shd w:val="clear" w:color="auto" w:fill="FFFFFF"/>
          </w:tcPr>
          <w:p w14:paraId="4E9E805E" w14:textId="72A41770" w:rsidR="00163C53" w:rsidRPr="00163C53" w:rsidRDefault="00163C53" w:rsidP="00163C53">
            <w:pPr>
              <w:jc w:val="center"/>
              <w:rPr>
                <w:rFonts w:ascii="Arial" w:hAnsi="Arial" w:cs="Arial"/>
                <w:sz w:val="14"/>
                <w:szCs w:val="14"/>
              </w:rPr>
            </w:pPr>
          </w:p>
        </w:tc>
        <w:tc>
          <w:tcPr>
            <w:tcW w:w="295" w:type="dxa"/>
            <w:tcBorders>
              <w:top w:val="nil"/>
            </w:tcBorders>
            <w:shd w:val="clear" w:color="auto" w:fill="FFFFFF"/>
          </w:tcPr>
          <w:p w14:paraId="31AF69C5" w14:textId="1C24076B" w:rsidR="00163C53" w:rsidRPr="00163C53" w:rsidRDefault="00163C53" w:rsidP="00163C53">
            <w:pPr>
              <w:jc w:val="center"/>
              <w:rPr>
                <w:rFonts w:ascii="Arial" w:hAnsi="Arial" w:cs="Arial"/>
                <w:sz w:val="14"/>
                <w:szCs w:val="14"/>
              </w:rPr>
            </w:pPr>
          </w:p>
        </w:tc>
        <w:tc>
          <w:tcPr>
            <w:tcW w:w="295" w:type="dxa"/>
            <w:tcBorders>
              <w:top w:val="nil"/>
            </w:tcBorders>
            <w:shd w:val="clear" w:color="auto" w:fill="FFFFFF"/>
          </w:tcPr>
          <w:p w14:paraId="31797951" w14:textId="2D3D64B8" w:rsidR="00163C53" w:rsidRPr="00163C53" w:rsidRDefault="00163C53" w:rsidP="00163C53">
            <w:pPr>
              <w:jc w:val="center"/>
              <w:rPr>
                <w:rFonts w:ascii="Arial" w:hAnsi="Arial" w:cs="Arial"/>
                <w:sz w:val="14"/>
                <w:szCs w:val="14"/>
              </w:rPr>
            </w:pPr>
          </w:p>
        </w:tc>
        <w:tc>
          <w:tcPr>
            <w:tcW w:w="295" w:type="dxa"/>
            <w:tcBorders>
              <w:top w:val="nil"/>
              <w:right w:val="double" w:sz="6" w:space="0" w:color="auto"/>
            </w:tcBorders>
            <w:shd w:val="clear" w:color="auto" w:fill="FFFFFF"/>
          </w:tcPr>
          <w:p w14:paraId="1C2FEE99" w14:textId="274DC04F" w:rsidR="00163C53" w:rsidRPr="00163C53" w:rsidRDefault="00163C53" w:rsidP="00163C53">
            <w:pPr>
              <w:jc w:val="center"/>
              <w:rPr>
                <w:rFonts w:ascii="Arial" w:hAnsi="Arial" w:cs="Arial"/>
                <w:sz w:val="14"/>
                <w:szCs w:val="14"/>
              </w:rPr>
            </w:pPr>
          </w:p>
        </w:tc>
      </w:tr>
      <w:tr w:rsidR="00163C53" w:rsidRPr="00163C53" w14:paraId="6DD53971" w14:textId="11494C17" w:rsidTr="00163C53">
        <w:trPr>
          <w:trHeight w:val="242"/>
        </w:trPr>
        <w:tc>
          <w:tcPr>
            <w:tcW w:w="485" w:type="dxa"/>
            <w:tcBorders>
              <w:top w:val="nil"/>
              <w:left w:val="double" w:sz="6" w:space="0" w:color="auto"/>
            </w:tcBorders>
            <w:shd w:val="clear" w:color="auto" w:fill="FFFFFF"/>
            <w:noWrap/>
            <w:vAlign w:val="bottom"/>
          </w:tcPr>
          <w:p w14:paraId="5697B39F" w14:textId="4CFA2601"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76" w:type="dxa"/>
            <w:tcBorders>
              <w:top w:val="nil"/>
            </w:tcBorders>
            <w:shd w:val="clear" w:color="auto" w:fill="FFFFFF"/>
            <w:noWrap/>
            <w:vAlign w:val="bottom"/>
          </w:tcPr>
          <w:p w14:paraId="14D2BCFF" w14:textId="55CA8C7C"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491" w:type="dxa"/>
            <w:tcBorders>
              <w:top w:val="nil"/>
            </w:tcBorders>
            <w:shd w:val="clear" w:color="auto" w:fill="FFFFFF"/>
            <w:noWrap/>
            <w:vAlign w:val="bottom"/>
          </w:tcPr>
          <w:p w14:paraId="73A93B21" w14:textId="78F89C25"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69" w:type="dxa"/>
            <w:tcBorders>
              <w:top w:val="nil"/>
            </w:tcBorders>
            <w:shd w:val="clear" w:color="auto" w:fill="FFFFFF"/>
          </w:tcPr>
          <w:p w14:paraId="3E4E5F8B" w14:textId="748B1D7E" w:rsidR="00163C53" w:rsidRPr="00163C53" w:rsidRDefault="00163C53" w:rsidP="00163C53">
            <w:pPr>
              <w:rPr>
                <w:rFonts w:ascii="Arial" w:hAnsi="Arial" w:cs="Arial"/>
                <w:sz w:val="14"/>
                <w:szCs w:val="14"/>
              </w:rPr>
            </w:pPr>
          </w:p>
        </w:tc>
        <w:tc>
          <w:tcPr>
            <w:tcW w:w="646" w:type="dxa"/>
            <w:tcBorders>
              <w:top w:val="nil"/>
              <w:right w:val="double" w:sz="6" w:space="0" w:color="auto"/>
            </w:tcBorders>
            <w:shd w:val="clear" w:color="auto" w:fill="FFFFFF"/>
            <w:noWrap/>
            <w:vAlign w:val="bottom"/>
          </w:tcPr>
          <w:p w14:paraId="5FB42964" w14:textId="065A7267"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58" w:type="dxa"/>
            <w:tcBorders>
              <w:top w:val="nil"/>
              <w:left w:val="double" w:sz="6" w:space="0" w:color="auto"/>
            </w:tcBorders>
            <w:shd w:val="clear" w:color="auto" w:fill="FFFFFF"/>
            <w:noWrap/>
            <w:vAlign w:val="bottom"/>
          </w:tcPr>
          <w:p w14:paraId="1DA4CFA0" w14:textId="74198DEB"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235" w:type="dxa"/>
            <w:tcBorders>
              <w:top w:val="nil"/>
            </w:tcBorders>
            <w:shd w:val="clear" w:color="auto" w:fill="FFFFFF"/>
          </w:tcPr>
          <w:p w14:paraId="56BDEEFC" w14:textId="13666D5B" w:rsidR="00163C53" w:rsidRPr="00163C53" w:rsidRDefault="00163C53" w:rsidP="00163C53">
            <w:pPr>
              <w:jc w:val="center"/>
              <w:rPr>
                <w:rFonts w:ascii="Arial" w:hAnsi="Arial" w:cs="Arial"/>
                <w:sz w:val="14"/>
                <w:szCs w:val="14"/>
              </w:rPr>
            </w:pPr>
          </w:p>
        </w:tc>
        <w:tc>
          <w:tcPr>
            <w:tcW w:w="235" w:type="dxa"/>
            <w:tcBorders>
              <w:top w:val="nil"/>
            </w:tcBorders>
            <w:shd w:val="clear" w:color="auto" w:fill="FFFFFF"/>
          </w:tcPr>
          <w:p w14:paraId="4F862CC9" w14:textId="5B7DEEA2" w:rsidR="00163C53" w:rsidRPr="00163C53" w:rsidRDefault="00163C53" w:rsidP="00163C53">
            <w:pPr>
              <w:jc w:val="center"/>
              <w:rPr>
                <w:rFonts w:ascii="Arial" w:hAnsi="Arial" w:cs="Arial"/>
                <w:sz w:val="14"/>
                <w:szCs w:val="14"/>
              </w:rPr>
            </w:pPr>
          </w:p>
        </w:tc>
        <w:tc>
          <w:tcPr>
            <w:tcW w:w="230" w:type="dxa"/>
            <w:tcBorders>
              <w:top w:val="nil"/>
              <w:right w:val="double" w:sz="6" w:space="0" w:color="auto"/>
            </w:tcBorders>
            <w:shd w:val="clear" w:color="auto" w:fill="FFFFFF"/>
          </w:tcPr>
          <w:p w14:paraId="697102CB" w14:textId="0938ADFF" w:rsidR="00163C53" w:rsidRPr="00163C53" w:rsidRDefault="00163C53" w:rsidP="00163C53">
            <w:pPr>
              <w:jc w:val="center"/>
              <w:rPr>
                <w:rFonts w:ascii="Arial" w:hAnsi="Arial" w:cs="Arial"/>
                <w:sz w:val="14"/>
                <w:szCs w:val="14"/>
              </w:rPr>
            </w:pPr>
          </w:p>
        </w:tc>
        <w:tc>
          <w:tcPr>
            <w:tcW w:w="229" w:type="dxa"/>
            <w:tcBorders>
              <w:top w:val="nil"/>
              <w:left w:val="double" w:sz="6" w:space="0" w:color="auto"/>
            </w:tcBorders>
            <w:shd w:val="clear" w:color="auto" w:fill="FFFFFF"/>
          </w:tcPr>
          <w:p w14:paraId="2F85158A" w14:textId="5E77CDC0" w:rsidR="00163C53" w:rsidRPr="00163C53" w:rsidRDefault="00163C53" w:rsidP="00163C53">
            <w:pPr>
              <w:jc w:val="center"/>
              <w:rPr>
                <w:rFonts w:ascii="Arial" w:hAnsi="Arial" w:cs="Arial"/>
                <w:sz w:val="14"/>
                <w:szCs w:val="14"/>
              </w:rPr>
            </w:pPr>
          </w:p>
        </w:tc>
        <w:tc>
          <w:tcPr>
            <w:tcW w:w="229" w:type="dxa"/>
            <w:tcBorders>
              <w:top w:val="nil"/>
            </w:tcBorders>
            <w:shd w:val="clear" w:color="auto" w:fill="FFFFFF"/>
          </w:tcPr>
          <w:p w14:paraId="1F982946" w14:textId="351D2ED8" w:rsidR="00163C53" w:rsidRPr="00163C53" w:rsidRDefault="00163C53" w:rsidP="00163C53">
            <w:pPr>
              <w:jc w:val="center"/>
              <w:rPr>
                <w:rFonts w:ascii="Arial" w:hAnsi="Arial" w:cs="Arial"/>
                <w:sz w:val="14"/>
                <w:szCs w:val="14"/>
              </w:rPr>
            </w:pPr>
          </w:p>
        </w:tc>
        <w:tc>
          <w:tcPr>
            <w:tcW w:w="229" w:type="dxa"/>
            <w:tcBorders>
              <w:top w:val="nil"/>
            </w:tcBorders>
            <w:shd w:val="clear" w:color="auto" w:fill="FFFFFF"/>
          </w:tcPr>
          <w:p w14:paraId="2B74299D" w14:textId="3B9AE41E" w:rsidR="00163C53" w:rsidRPr="00163C53" w:rsidRDefault="00163C53" w:rsidP="00163C53">
            <w:pPr>
              <w:jc w:val="center"/>
              <w:rPr>
                <w:rFonts w:ascii="Arial" w:hAnsi="Arial" w:cs="Arial"/>
                <w:sz w:val="14"/>
                <w:szCs w:val="14"/>
              </w:rPr>
            </w:pPr>
          </w:p>
        </w:tc>
        <w:tc>
          <w:tcPr>
            <w:tcW w:w="229" w:type="dxa"/>
            <w:tcBorders>
              <w:top w:val="nil"/>
              <w:right w:val="double" w:sz="6" w:space="0" w:color="auto"/>
            </w:tcBorders>
            <w:shd w:val="clear" w:color="auto" w:fill="FFFFFF"/>
          </w:tcPr>
          <w:p w14:paraId="226D34F1" w14:textId="402E2FF6" w:rsidR="00163C53" w:rsidRPr="00163C53" w:rsidRDefault="00163C53" w:rsidP="00163C53">
            <w:pPr>
              <w:jc w:val="center"/>
              <w:rPr>
                <w:rFonts w:ascii="Arial" w:hAnsi="Arial" w:cs="Arial"/>
                <w:sz w:val="14"/>
                <w:szCs w:val="14"/>
              </w:rPr>
            </w:pPr>
          </w:p>
        </w:tc>
        <w:tc>
          <w:tcPr>
            <w:tcW w:w="229" w:type="dxa"/>
            <w:tcBorders>
              <w:top w:val="nil"/>
              <w:left w:val="double" w:sz="6" w:space="0" w:color="auto"/>
            </w:tcBorders>
            <w:shd w:val="clear" w:color="auto" w:fill="FFFFFF"/>
          </w:tcPr>
          <w:p w14:paraId="5294D146" w14:textId="46F2BAC5" w:rsidR="00163C53" w:rsidRPr="00163C53" w:rsidRDefault="00163C53" w:rsidP="00163C53">
            <w:pPr>
              <w:jc w:val="center"/>
              <w:rPr>
                <w:rFonts w:ascii="Arial" w:hAnsi="Arial" w:cs="Arial"/>
                <w:sz w:val="14"/>
                <w:szCs w:val="14"/>
              </w:rPr>
            </w:pPr>
          </w:p>
        </w:tc>
        <w:tc>
          <w:tcPr>
            <w:tcW w:w="886" w:type="dxa"/>
            <w:gridSpan w:val="3"/>
            <w:tcBorders>
              <w:top w:val="nil"/>
              <w:right w:val="double" w:sz="6" w:space="0" w:color="auto"/>
            </w:tcBorders>
            <w:shd w:val="clear" w:color="auto" w:fill="CCCCCC"/>
          </w:tcPr>
          <w:p w14:paraId="322D4E76" w14:textId="68F3FF91" w:rsidR="00163C53" w:rsidRPr="00163C53" w:rsidRDefault="00163C53" w:rsidP="00163C53">
            <w:pPr>
              <w:jc w:val="center"/>
              <w:rPr>
                <w:rFonts w:ascii="Arial" w:hAnsi="Arial" w:cs="Arial"/>
                <w:sz w:val="14"/>
                <w:szCs w:val="14"/>
              </w:rPr>
            </w:pPr>
          </w:p>
        </w:tc>
        <w:tc>
          <w:tcPr>
            <w:tcW w:w="886" w:type="dxa"/>
            <w:gridSpan w:val="3"/>
            <w:tcBorders>
              <w:top w:val="nil"/>
              <w:left w:val="double" w:sz="6" w:space="0" w:color="auto"/>
            </w:tcBorders>
            <w:shd w:val="clear" w:color="auto" w:fill="CCCCCC"/>
          </w:tcPr>
          <w:p w14:paraId="0F27CB27" w14:textId="73A03C02" w:rsidR="00163C53" w:rsidRPr="00163C53" w:rsidRDefault="00163C53" w:rsidP="00163C53">
            <w:pPr>
              <w:jc w:val="center"/>
              <w:rPr>
                <w:rFonts w:ascii="Arial" w:hAnsi="Arial" w:cs="Arial"/>
                <w:sz w:val="14"/>
                <w:szCs w:val="14"/>
              </w:rPr>
            </w:pPr>
          </w:p>
        </w:tc>
        <w:tc>
          <w:tcPr>
            <w:tcW w:w="295" w:type="dxa"/>
            <w:tcBorders>
              <w:top w:val="nil"/>
              <w:right w:val="double" w:sz="6" w:space="0" w:color="auto"/>
            </w:tcBorders>
            <w:shd w:val="clear" w:color="auto" w:fill="FFFFFF"/>
          </w:tcPr>
          <w:p w14:paraId="04A9592F" w14:textId="652B0CDD" w:rsidR="00163C53" w:rsidRPr="00163C53" w:rsidRDefault="00163C53" w:rsidP="00163C53">
            <w:pPr>
              <w:jc w:val="center"/>
              <w:rPr>
                <w:rFonts w:ascii="Arial" w:hAnsi="Arial" w:cs="Arial"/>
                <w:sz w:val="14"/>
                <w:szCs w:val="14"/>
              </w:rPr>
            </w:pPr>
          </w:p>
        </w:tc>
        <w:tc>
          <w:tcPr>
            <w:tcW w:w="295" w:type="dxa"/>
            <w:tcBorders>
              <w:top w:val="nil"/>
              <w:left w:val="double" w:sz="6" w:space="0" w:color="auto"/>
            </w:tcBorders>
            <w:shd w:val="clear" w:color="auto" w:fill="FFFFFF"/>
          </w:tcPr>
          <w:p w14:paraId="6FCF1485" w14:textId="3F99691B" w:rsidR="00163C53" w:rsidRPr="00163C53" w:rsidRDefault="00163C53" w:rsidP="00163C53">
            <w:pPr>
              <w:jc w:val="center"/>
              <w:rPr>
                <w:rFonts w:ascii="Arial" w:hAnsi="Arial" w:cs="Arial"/>
                <w:sz w:val="14"/>
                <w:szCs w:val="14"/>
              </w:rPr>
            </w:pPr>
          </w:p>
        </w:tc>
        <w:tc>
          <w:tcPr>
            <w:tcW w:w="295" w:type="dxa"/>
            <w:tcBorders>
              <w:top w:val="nil"/>
            </w:tcBorders>
            <w:shd w:val="clear" w:color="auto" w:fill="FFFFFF"/>
          </w:tcPr>
          <w:p w14:paraId="76533836" w14:textId="7B61FD15" w:rsidR="00163C53" w:rsidRPr="00163C53" w:rsidRDefault="00163C53" w:rsidP="00163C53">
            <w:pPr>
              <w:jc w:val="center"/>
              <w:rPr>
                <w:rFonts w:ascii="Arial" w:hAnsi="Arial" w:cs="Arial"/>
                <w:sz w:val="14"/>
                <w:szCs w:val="14"/>
              </w:rPr>
            </w:pPr>
          </w:p>
        </w:tc>
        <w:tc>
          <w:tcPr>
            <w:tcW w:w="295" w:type="dxa"/>
            <w:tcBorders>
              <w:top w:val="nil"/>
            </w:tcBorders>
            <w:shd w:val="clear" w:color="auto" w:fill="FFFFFF"/>
          </w:tcPr>
          <w:p w14:paraId="71A0603B" w14:textId="79370B62" w:rsidR="00163C53" w:rsidRPr="00163C53" w:rsidRDefault="00163C53" w:rsidP="00163C53">
            <w:pPr>
              <w:jc w:val="center"/>
              <w:rPr>
                <w:rFonts w:ascii="Arial" w:hAnsi="Arial" w:cs="Arial"/>
                <w:sz w:val="14"/>
                <w:szCs w:val="14"/>
              </w:rPr>
            </w:pPr>
          </w:p>
        </w:tc>
        <w:tc>
          <w:tcPr>
            <w:tcW w:w="295" w:type="dxa"/>
            <w:tcBorders>
              <w:top w:val="nil"/>
              <w:right w:val="double" w:sz="6" w:space="0" w:color="auto"/>
            </w:tcBorders>
            <w:shd w:val="clear" w:color="auto" w:fill="FFFFFF"/>
          </w:tcPr>
          <w:p w14:paraId="3098B7F0" w14:textId="4FBC9913" w:rsidR="00163C53" w:rsidRPr="00163C53" w:rsidRDefault="00163C53" w:rsidP="00163C53">
            <w:pPr>
              <w:jc w:val="center"/>
              <w:rPr>
                <w:rFonts w:ascii="Arial" w:hAnsi="Arial" w:cs="Arial"/>
                <w:sz w:val="14"/>
                <w:szCs w:val="14"/>
              </w:rPr>
            </w:pPr>
          </w:p>
        </w:tc>
      </w:tr>
      <w:tr w:rsidR="00471F36" w:rsidRPr="00163C53" w14:paraId="2EF97908" w14:textId="5A9AF338" w:rsidTr="00163C53">
        <w:trPr>
          <w:trHeight w:val="248"/>
        </w:trPr>
        <w:tc>
          <w:tcPr>
            <w:tcW w:w="485" w:type="dxa"/>
            <w:tcBorders>
              <w:top w:val="nil"/>
              <w:left w:val="double" w:sz="6" w:space="0" w:color="auto"/>
            </w:tcBorders>
            <w:shd w:val="clear" w:color="auto" w:fill="FFFFFF"/>
            <w:noWrap/>
            <w:vAlign w:val="bottom"/>
          </w:tcPr>
          <w:p w14:paraId="28099A4A" w14:textId="3B0B24B6"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76" w:type="dxa"/>
            <w:tcBorders>
              <w:top w:val="nil"/>
            </w:tcBorders>
            <w:shd w:val="clear" w:color="auto" w:fill="FFFFFF"/>
            <w:noWrap/>
            <w:vAlign w:val="bottom"/>
          </w:tcPr>
          <w:p w14:paraId="1370D4A3" w14:textId="60361E37"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491" w:type="dxa"/>
            <w:tcBorders>
              <w:top w:val="nil"/>
            </w:tcBorders>
            <w:shd w:val="clear" w:color="auto" w:fill="FFFFFF"/>
            <w:noWrap/>
            <w:vAlign w:val="bottom"/>
          </w:tcPr>
          <w:p w14:paraId="6A9A3D31" w14:textId="76AEF2C1"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69" w:type="dxa"/>
            <w:tcBorders>
              <w:top w:val="nil"/>
            </w:tcBorders>
            <w:shd w:val="clear" w:color="auto" w:fill="FFFFFF"/>
          </w:tcPr>
          <w:p w14:paraId="3A2A61AF" w14:textId="30A3DF88" w:rsidR="00163C53" w:rsidRPr="00163C53" w:rsidRDefault="00163C53" w:rsidP="00163C53">
            <w:pPr>
              <w:rPr>
                <w:rFonts w:ascii="Arial" w:hAnsi="Arial" w:cs="Arial"/>
                <w:sz w:val="14"/>
                <w:szCs w:val="14"/>
              </w:rPr>
            </w:pPr>
          </w:p>
        </w:tc>
        <w:tc>
          <w:tcPr>
            <w:tcW w:w="646" w:type="dxa"/>
            <w:tcBorders>
              <w:top w:val="nil"/>
              <w:right w:val="double" w:sz="6" w:space="0" w:color="auto"/>
            </w:tcBorders>
            <w:shd w:val="clear" w:color="auto" w:fill="FFFFFF"/>
            <w:noWrap/>
            <w:vAlign w:val="bottom"/>
          </w:tcPr>
          <w:p w14:paraId="06F24B19" w14:textId="72FB3FC3"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58" w:type="dxa"/>
            <w:tcBorders>
              <w:top w:val="nil"/>
              <w:left w:val="double" w:sz="6" w:space="0" w:color="auto"/>
            </w:tcBorders>
            <w:shd w:val="clear" w:color="auto" w:fill="FFFFFF"/>
            <w:noWrap/>
            <w:vAlign w:val="bottom"/>
          </w:tcPr>
          <w:p w14:paraId="1837AD5D" w14:textId="01D0F8B3"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35" w:type="dxa"/>
            <w:tcBorders>
              <w:top w:val="nil"/>
            </w:tcBorders>
            <w:shd w:val="clear" w:color="auto" w:fill="FFFFFF"/>
          </w:tcPr>
          <w:p w14:paraId="2B0293DD" w14:textId="48E18E18" w:rsidR="00163C53" w:rsidRPr="00163C53" w:rsidRDefault="00163C53" w:rsidP="00163C53">
            <w:pPr>
              <w:rPr>
                <w:rFonts w:ascii="Arial" w:hAnsi="Arial" w:cs="Arial"/>
                <w:sz w:val="14"/>
                <w:szCs w:val="14"/>
              </w:rPr>
            </w:pPr>
          </w:p>
        </w:tc>
        <w:tc>
          <w:tcPr>
            <w:tcW w:w="235" w:type="dxa"/>
            <w:tcBorders>
              <w:top w:val="nil"/>
            </w:tcBorders>
            <w:shd w:val="clear" w:color="auto" w:fill="FFFFFF"/>
          </w:tcPr>
          <w:p w14:paraId="1CEF5F47" w14:textId="101508DD" w:rsidR="00163C53" w:rsidRPr="00163C53" w:rsidRDefault="00163C53" w:rsidP="00163C53">
            <w:pPr>
              <w:rPr>
                <w:rFonts w:ascii="Arial" w:hAnsi="Arial" w:cs="Arial"/>
                <w:sz w:val="14"/>
                <w:szCs w:val="14"/>
              </w:rPr>
            </w:pPr>
          </w:p>
        </w:tc>
        <w:tc>
          <w:tcPr>
            <w:tcW w:w="230" w:type="dxa"/>
            <w:tcBorders>
              <w:top w:val="nil"/>
              <w:right w:val="double" w:sz="6" w:space="0" w:color="auto"/>
            </w:tcBorders>
            <w:shd w:val="clear" w:color="auto" w:fill="FFFFFF"/>
          </w:tcPr>
          <w:p w14:paraId="2626E00A" w14:textId="1201BE1C" w:rsidR="00163C53" w:rsidRPr="00163C53" w:rsidRDefault="00163C53" w:rsidP="00163C53">
            <w:pPr>
              <w:rPr>
                <w:rFonts w:ascii="Arial" w:hAnsi="Arial" w:cs="Arial"/>
                <w:sz w:val="14"/>
                <w:szCs w:val="14"/>
              </w:rPr>
            </w:pPr>
          </w:p>
        </w:tc>
        <w:tc>
          <w:tcPr>
            <w:tcW w:w="229" w:type="dxa"/>
            <w:tcBorders>
              <w:top w:val="nil"/>
              <w:left w:val="double" w:sz="6" w:space="0" w:color="auto"/>
            </w:tcBorders>
            <w:shd w:val="clear" w:color="auto" w:fill="FFFFFF"/>
          </w:tcPr>
          <w:p w14:paraId="3C6DB0C8" w14:textId="67E6F802" w:rsidR="00163C53" w:rsidRPr="00163C53" w:rsidRDefault="00163C53" w:rsidP="00163C53">
            <w:pPr>
              <w:rPr>
                <w:rFonts w:ascii="Arial" w:hAnsi="Arial" w:cs="Arial"/>
                <w:sz w:val="14"/>
                <w:szCs w:val="14"/>
              </w:rPr>
            </w:pPr>
          </w:p>
        </w:tc>
        <w:tc>
          <w:tcPr>
            <w:tcW w:w="229" w:type="dxa"/>
            <w:tcBorders>
              <w:top w:val="nil"/>
            </w:tcBorders>
            <w:shd w:val="clear" w:color="auto" w:fill="FFFFFF"/>
          </w:tcPr>
          <w:p w14:paraId="5723B7A1" w14:textId="22C55BA4" w:rsidR="00163C53" w:rsidRPr="00163C53" w:rsidRDefault="00163C53" w:rsidP="00163C53">
            <w:pPr>
              <w:rPr>
                <w:rFonts w:ascii="Arial" w:hAnsi="Arial" w:cs="Arial"/>
                <w:sz w:val="14"/>
                <w:szCs w:val="14"/>
              </w:rPr>
            </w:pPr>
          </w:p>
        </w:tc>
        <w:tc>
          <w:tcPr>
            <w:tcW w:w="229" w:type="dxa"/>
            <w:tcBorders>
              <w:top w:val="nil"/>
            </w:tcBorders>
            <w:shd w:val="clear" w:color="auto" w:fill="FFFFFF"/>
          </w:tcPr>
          <w:p w14:paraId="10488690" w14:textId="0859602C" w:rsidR="00163C53" w:rsidRPr="00163C53" w:rsidRDefault="00163C53" w:rsidP="00163C53">
            <w:pPr>
              <w:rPr>
                <w:rFonts w:ascii="Arial" w:hAnsi="Arial" w:cs="Arial"/>
                <w:sz w:val="14"/>
                <w:szCs w:val="14"/>
              </w:rPr>
            </w:pPr>
          </w:p>
        </w:tc>
        <w:tc>
          <w:tcPr>
            <w:tcW w:w="229" w:type="dxa"/>
            <w:tcBorders>
              <w:top w:val="nil"/>
              <w:right w:val="double" w:sz="6" w:space="0" w:color="auto"/>
            </w:tcBorders>
            <w:shd w:val="clear" w:color="auto" w:fill="FFFFFF"/>
          </w:tcPr>
          <w:p w14:paraId="495F0B71" w14:textId="67CB374C" w:rsidR="00163C53" w:rsidRPr="00163C53" w:rsidRDefault="00163C53" w:rsidP="00163C53">
            <w:pPr>
              <w:rPr>
                <w:rFonts w:ascii="Arial" w:hAnsi="Arial" w:cs="Arial"/>
                <w:sz w:val="14"/>
                <w:szCs w:val="14"/>
              </w:rPr>
            </w:pPr>
          </w:p>
        </w:tc>
        <w:tc>
          <w:tcPr>
            <w:tcW w:w="229" w:type="dxa"/>
            <w:tcBorders>
              <w:top w:val="nil"/>
              <w:left w:val="double" w:sz="6" w:space="0" w:color="auto"/>
            </w:tcBorders>
            <w:shd w:val="clear" w:color="auto" w:fill="FFFFFF"/>
          </w:tcPr>
          <w:p w14:paraId="5E46D2AE" w14:textId="7A154B1A" w:rsidR="00163C53" w:rsidRPr="00163C53" w:rsidRDefault="00163C53" w:rsidP="00163C53">
            <w:pPr>
              <w:rPr>
                <w:rFonts w:ascii="Arial" w:hAnsi="Arial" w:cs="Arial"/>
                <w:sz w:val="14"/>
                <w:szCs w:val="14"/>
              </w:rPr>
            </w:pPr>
          </w:p>
        </w:tc>
        <w:tc>
          <w:tcPr>
            <w:tcW w:w="295" w:type="dxa"/>
            <w:tcBorders>
              <w:top w:val="nil"/>
            </w:tcBorders>
            <w:shd w:val="clear" w:color="auto" w:fill="FFFFFF"/>
          </w:tcPr>
          <w:p w14:paraId="5E0D34E0" w14:textId="1DEF2540" w:rsidR="00163C53" w:rsidRPr="00163C53" w:rsidRDefault="00163C53" w:rsidP="00163C53">
            <w:pPr>
              <w:rPr>
                <w:rFonts w:ascii="Arial" w:hAnsi="Arial" w:cs="Arial"/>
                <w:sz w:val="14"/>
                <w:szCs w:val="14"/>
              </w:rPr>
            </w:pPr>
          </w:p>
        </w:tc>
        <w:tc>
          <w:tcPr>
            <w:tcW w:w="295" w:type="dxa"/>
            <w:tcBorders>
              <w:top w:val="nil"/>
            </w:tcBorders>
            <w:shd w:val="clear" w:color="auto" w:fill="FFFFFF"/>
          </w:tcPr>
          <w:p w14:paraId="3BB26325" w14:textId="7A74C503" w:rsidR="00163C53" w:rsidRPr="00163C53" w:rsidRDefault="00163C53" w:rsidP="00163C53">
            <w:pPr>
              <w:rPr>
                <w:rFonts w:ascii="Arial" w:hAnsi="Arial" w:cs="Arial"/>
                <w:sz w:val="14"/>
                <w:szCs w:val="14"/>
              </w:rPr>
            </w:pPr>
          </w:p>
        </w:tc>
        <w:tc>
          <w:tcPr>
            <w:tcW w:w="295" w:type="dxa"/>
            <w:tcBorders>
              <w:top w:val="nil"/>
              <w:right w:val="double" w:sz="6" w:space="0" w:color="auto"/>
            </w:tcBorders>
            <w:shd w:val="clear" w:color="auto" w:fill="FFFFFF"/>
          </w:tcPr>
          <w:p w14:paraId="45926040" w14:textId="6CB71034" w:rsidR="00163C53" w:rsidRPr="00163C53" w:rsidRDefault="00163C53" w:rsidP="00163C53">
            <w:pPr>
              <w:rPr>
                <w:rFonts w:ascii="Arial" w:hAnsi="Arial" w:cs="Arial"/>
                <w:sz w:val="14"/>
                <w:szCs w:val="14"/>
              </w:rPr>
            </w:pPr>
          </w:p>
        </w:tc>
        <w:tc>
          <w:tcPr>
            <w:tcW w:w="295" w:type="dxa"/>
            <w:tcBorders>
              <w:top w:val="nil"/>
              <w:left w:val="double" w:sz="6" w:space="0" w:color="auto"/>
            </w:tcBorders>
            <w:shd w:val="clear" w:color="auto" w:fill="FFFFFF"/>
          </w:tcPr>
          <w:p w14:paraId="1B8360FA" w14:textId="45F58E81" w:rsidR="00163C53" w:rsidRPr="00163C53" w:rsidRDefault="00163C53" w:rsidP="00163C53">
            <w:pPr>
              <w:rPr>
                <w:rFonts w:ascii="Arial" w:hAnsi="Arial" w:cs="Arial"/>
                <w:sz w:val="14"/>
                <w:szCs w:val="14"/>
              </w:rPr>
            </w:pPr>
          </w:p>
        </w:tc>
        <w:tc>
          <w:tcPr>
            <w:tcW w:w="295" w:type="dxa"/>
            <w:tcBorders>
              <w:top w:val="nil"/>
            </w:tcBorders>
            <w:shd w:val="clear" w:color="auto" w:fill="FFFFFF"/>
          </w:tcPr>
          <w:p w14:paraId="1A2C159D" w14:textId="7868CF30" w:rsidR="00163C53" w:rsidRPr="00163C53" w:rsidRDefault="00163C53" w:rsidP="00163C53">
            <w:pPr>
              <w:rPr>
                <w:rFonts w:ascii="Arial" w:hAnsi="Arial" w:cs="Arial"/>
                <w:sz w:val="14"/>
                <w:szCs w:val="14"/>
              </w:rPr>
            </w:pPr>
          </w:p>
        </w:tc>
        <w:tc>
          <w:tcPr>
            <w:tcW w:w="295" w:type="dxa"/>
            <w:tcBorders>
              <w:top w:val="nil"/>
            </w:tcBorders>
            <w:shd w:val="clear" w:color="auto" w:fill="FFFFFF"/>
          </w:tcPr>
          <w:p w14:paraId="2845E3C1" w14:textId="67E16CF4" w:rsidR="00163C53" w:rsidRPr="00163C53" w:rsidRDefault="00163C53" w:rsidP="00163C53">
            <w:pPr>
              <w:rPr>
                <w:rFonts w:ascii="Arial" w:hAnsi="Arial" w:cs="Arial"/>
                <w:sz w:val="14"/>
                <w:szCs w:val="14"/>
              </w:rPr>
            </w:pPr>
          </w:p>
        </w:tc>
        <w:tc>
          <w:tcPr>
            <w:tcW w:w="295" w:type="dxa"/>
            <w:tcBorders>
              <w:top w:val="nil"/>
              <w:right w:val="double" w:sz="6" w:space="0" w:color="auto"/>
            </w:tcBorders>
            <w:shd w:val="clear" w:color="auto" w:fill="FFFFFF"/>
          </w:tcPr>
          <w:p w14:paraId="1C3F340A" w14:textId="4E1DCB0B" w:rsidR="00163C53" w:rsidRPr="00163C53" w:rsidRDefault="00163C53" w:rsidP="00163C53">
            <w:pPr>
              <w:rPr>
                <w:rFonts w:ascii="Arial" w:hAnsi="Arial" w:cs="Arial"/>
                <w:sz w:val="14"/>
                <w:szCs w:val="14"/>
              </w:rPr>
            </w:pPr>
          </w:p>
        </w:tc>
        <w:tc>
          <w:tcPr>
            <w:tcW w:w="295" w:type="dxa"/>
            <w:tcBorders>
              <w:top w:val="nil"/>
              <w:left w:val="double" w:sz="6" w:space="0" w:color="auto"/>
            </w:tcBorders>
            <w:shd w:val="clear" w:color="auto" w:fill="FFFFFF"/>
          </w:tcPr>
          <w:p w14:paraId="3FBC1DB4" w14:textId="68034F3E" w:rsidR="00163C53" w:rsidRPr="00163C53" w:rsidRDefault="00163C53" w:rsidP="00163C53">
            <w:pPr>
              <w:rPr>
                <w:rFonts w:ascii="Arial" w:hAnsi="Arial" w:cs="Arial"/>
                <w:sz w:val="14"/>
                <w:szCs w:val="14"/>
              </w:rPr>
            </w:pPr>
          </w:p>
        </w:tc>
        <w:tc>
          <w:tcPr>
            <w:tcW w:w="295" w:type="dxa"/>
            <w:tcBorders>
              <w:top w:val="nil"/>
            </w:tcBorders>
            <w:shd w:val="clear" w:color="auto" w:fill="FFFFFF"/>
          </w:tcPr>
          <w:p w14:paraId="2ECC5377" w14:textId="6203ED17" w:rsidR="00163C53" w:rsidRPr="00163C53" w:rsidRDefault="00163C53" w:rsidP="00163C53">
            <w:pPr>
              <w:rPr>
                <w:rFonts w:ascii="Arial" w:hAnsi="Arial" w:cs="Arial"/>
                <w:sz w:val="14"/>
                <w:szCs w:val="14"/>
              </w:rPr>
            </w:pPr>
          </w:p>
        </w:tc>
        <w:tc>
          <w:tcPr>
            <w:tcW w:w="295" w:type="dxa"/>
            <w:tcBorders>
              <w:top w:val="nil"/>
            </w:tcBorders>
            <w:shd w:val="clear" w:color="auto" w:fill="FFFFFF"/>
          </w:tcPr>
          <w:p w14:paraId="6FAAC43C" w14:textId="4BAB76F4" w:rsidR="00163C53" w:rsidRPr="00163C53" w:rsidRDefault="00163C53" w:rsidP="00163C53">
            <w:pPr>
              <w:rPr>
                <w:rFonts w:ascii="Arial" w:hAnsi="Arial" w:cs="Arial"/>
                <w:sz w:val="14"/>
                <w:szCs w:val="14"/>
              </w:rPr>
            </w:pPr>
          </w:p>
        </w:tc>
        <w:tc>
          <w:tcPr>
            <w:tcW w:w="295" w:type="dxa"/>
            <w:tcBorders>
              <w:top w:val="nil"/>
              <w:right w:val="double" w:sz="6" w:space="0" w:color="auto"/>
            </w:tcBorders>
            <w:shd w:val="clear" w:color="auto" w:fill="FFFFFF"/>
          </w:tcPr>
          <w:p w14:paraId="053720FF" w14:textId="0BFF4230" w:rsidR="00163C53" w:rsidRPr="00163C53" w:rsidRDefault="00163C53" w:rsidP="00163C53">
            <w:pPr>
              <w:rPr>
                <w:rFonts w:ascii="Arial" w:hAnsi="Arial" w:cs="Arial"/>
                <w:sz w:val="14"/>
                <w:szCs w:val="14"/>
              </w:rPr>
            </w:pPr>
          </w:p>
        </w:tc>
      </w:tr>
      <w:tr w:rsidR="00471F36" w:rsidRPr="00163C53" w14:paraId="1E617A39" w14:textId="356411B0" w:rsidTr="00163C53">
        <w:trPr>
          <w:trHeight w:val="238"/>
        </w:trPr>
        <w:tc>
          <w:tcPr>
            <w:tcW w:w="485" w:type="dxa"/>
            <w:tcBorders>
              <w:top w:val="nil"/>
              <w:left w:val="double" w:sz="6" w:space="0" w:color="auto"/>
              <w:bottom w:val="double" w:sz="6" w:space="0" w:color="auto"/>
            </w:tcBorders>
            <w:shd w:val="clear" w:color="auto" w:fill="FFFFFF"/>
            <w:noWrap/>
            <w:vAlign w:val="bottom"/>
          </w:tcPr>
          <w:p w14:paraId="33A4E9B2" w14:textId="6F206CF8"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76" w:type="dxa"/>
            <w:tcBorders>
              <w:top w:val="nil"/>
              <w:bottom w:val="double" w:sz="6" w:space="0" w:color="auto"/>
            </w:tcBorders>
            <w:shd w:val="clear" w:color="auto" w:fill="FFFFFF"/>
            <w:noWrap/>
            <w:vAlign w:val="bottom"/>
          </w:tcPr>
          <w:p w14:paraId="58A61792" w14:textId="2EF86ED0"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491" w:type="dxa"/>
            <w:tcBorders>
              <w:top w:val="nil"/>
              <w:bottom w:val="double" w:sz="6" w:space="0" w:color="auto"/>
            </w:tcBorders>
            <w:shd w:val="clear" w:color="auto" w:fill="FFFFFF"/>
            <w:noWrap/>
            <w:vAlign w:val="bottom"/>
          </w:tcPr>
          <w:p w14:paraId="76E327EF" w14:textId="5AE0C0D8"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769" w:type="dxa"/>
            <w:tcBorders>
              <w:top w:val="nil"/>
              <w:bottom w:val="double" w:sz="6" w:space="0" w:color="auto"/>
            </w:tcBorders>
            <w:shd w:val="clear" w:color="auto" w:fill="FFFFFF"/>
          </w:tcPr>
          <w:p w14:paraId="037FEB3F" w14:textId="7B530AF6" w:rsidR="00163C53" w:rsidRPr="00163C53" w:rsidRDefault="00163C53" w:rsidP="00163C53">
            <w:pPr>
              <w:rPr>
                <w:rFonts w:ascii="Arial" w:hAnsi="Arial" w:cs="Arial"/>
                <w:sz w:val="14"/>
                <w:szCs w:val="14"/>
              </w:rPr>
            </w:pPr>
          </w:p>
        </w:tc>
        <w:tc>
          <w:tcPr>
            <w:tcW w:w="646" w:type="dxa"/>
            <w:tcBorders>
              <w:top w:val="nil"/>
              <w:bottom w:val="double" w:sz="6" w:space="0" w:color="auto"/>
              <w:right w:val="double" w:sz="6" w:space="0" w:color="auto"/>
            </w:tcBorders>
            <w:shd w:val="clear" w:color="auto" w:fill="FFFFFF"/>
            <w:noWrap/>
            <w:vAlign w:val="bottom"/>
          </w:tcPr>
          <w:p w14:paraId="5D708742" w14:textId="7BB9D4BF"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58" w:type="dxa"/>
            <w:tcBorders>
              <w:top w:val="nil"/>
              <w:left w:val="double" w:sz="6" w:space="0" w:color="auto"/>
              <w:bottom w:val="double" w:sz="6" w:space="0" w:color="auto"/>
            </w:tcBorders>
            <w:shd w:val="clear" w:color="auto" w:fill="FFFFFF"/>
            <w:noWrap/>
            <w:vAlign w:val="bottom"/>
          </w:tcPr>
          <w:p w14:paraId="4101D1BB" w14:textId="2B10B51E"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35" w:type="dxa"/>
            <w:tcBorders>
              <w:top w:val="nil"/>
              <w:bottom w:val="double" w:sz="6" w:space="0" w:color="auto"/>
            </w:tcBorders>
            <w:shd w:val="clear" w:color="auto" w:fill="FFFFFF"/>
          </w:tcPr>
          <w:p w14:paraId="7DD7DC34" w14:textId="3B00FDCA" w:rsidR="00163C53" w:rsidRPr="00163C53" w:rsidRDefault="00163C53" w:rsidP="00163C53">
            <w:pPr>
              <w:rPr>
                <w:rFonts w:ascii="Arial" w:hAnsi="Arial" w:cs="Arial"/>
                <w:sz w:val="14"/>
                <w:szCs w:val="14"/>
              </w:rPr>
            </w:pPr>
          </w:p>
        </w:tc>
        <w:tc>
          <w:tcPr>
            <w:tcW w:w="235" w:type="dxa"/>
            <w:tcBorders>
              <w:top w:val="nil"/>
              <w:bottom w:val="double" w:sz="6" w:space="0" w:color="auto"/>
            </w:tcBorders>
            <w:shd w:val="clear" w:color="auto" w:fill="FFFFFF"/>
          </w:tcPr>
          <w:p w14:paraId="5D27BEF5" w14:textId="30150992" w:rsidR="00163C53" w:rsidRPr="00163C53" w:rsidRDefault="00163C53" w:rsidP="00163C53">
            <w:pPr>
              <w:rPr>
                <w:rFonts w:ascii="Arial" w:hAnsi="Arial" w:cs="Arial"/>
                <w:sz w:val="14"/>
                <w:szCs w:val="14"/>
              </w:rPr>
            </w:pPr>
          </w:p>
        </w:tc>
        <w:tc>
          <w:tcPr>
            <w:tcW w:w="230" w:type="dxa"/>
            <w:tcBorders>
              <w:top w:val="nil"/>
              <w:bottom w:val="double" w:sz="6" w:space="0" w:color="auto"/>
              <w:right w:val="double" w:sz="6" w:space="0" w:color="auto"/>
            </w:tcBorders>
            <w:shd w:val="clear" w:color="auto" w:fill="FFFFFF"/>
          </w:tcPr>
          <w:p w14:paraId="58D5B7CF" w14:textId="321D020D" w:rsidR="00163C53" w:rsidRPr="00163C53" w:rsidRDefault="00163C53" w:rsidP="00163C53">
            <w:pPr>
              <w:rPr>
                <w:rFonts w:ascii="Arial" w:hAnsi="Arial" w:cs="Arial"/>
                <w:sz w:val="14"/>
                <w:szCs w:val="14"/>
              </w:rPr>
            </w:pPr>
          </w:p>
        </w:tc>
        <w:tc>
          <w:tcPr>
            <w:tcW w:w="229" w:type="dxa"/>
            <w:tcBorders>
              <w:top w:val="nil"/>
              <w:left w:val="double" w:sz="6" w:space="0" w:color="auto"/>
              <w:bottom w:val="double" w:sz="6" w:space="0" w:color="auto"/>
            </w:tcBorders>
            <w:shd w:val="clear" w:color="auto" w:fill="FFFFFF"/>
          </w:tcPr>
          <w:p w14:paraId="19F9753D" w14:textId="1DE488A9" w:rsidR="00163C53" w:rsidRPr="00163C53" w:rsidRDefault="00163C53" w:rsidP="00163C53">
            <w:pPr>
              <w:rPr>
                <w:rFonts w:ascii="Arial" w:hAnsi="Arial" w:cs="Arial"/>
                <w:sz w:val="14"/>
                <w:szCs w:val="14"/>
              </w:rPr>
            </w:pPr>
          </w:p>
        </w:tc>
        <w:tc>
          <w:tcPr>
            <w:tcW w:w="229" w:type="dxa"/>
            <w:tcBorders>
              <w:top w:val="nil"/>
              <w:bottom w:val="double" w:sz="6" w:space="0" w:color="auto"/>
            </w:tcBorders>
            <w:shd w:val="clear" w:color="auto" w:fill="FFFFFF"/>
          </w:tcPr>
          <w:p w14:paraId="1213745D" w14:textId="635B905D" w:rsidR="00163C53" w:rsidRPr="00163C53" w:rsidRDefault="00163C53" w:rsidP="00163C53">
            <w:pPr>
              <w:rPr>
                <w:rFonts w:ascii="Arial" w:hAnsi="Arial" w:cs="Arial"/>
                <w:sz w:val="14"/>
                <w:szCs w:val="14"/>
              </w:rPr>
            </w:pPr>
          </w:p>
        </w:tc>
        <w:tc>
          <w:tcPr>
            <w:tcW w:w="229" w:type="dxa"/>
            <w:tcBorders>
              <w:top w:val="nil"/>
              <w:bottom w:val="double" w:sz="6" w:space="0" w:color="auto"/>
            </w:tcBorders>
            <w:shd w:val="clear" w:color="auto" w:fill="FFFFFF"/>
          </w:tcPr>
          <w:p w14:paraId="0F63C70A" w14:textId="4ABE18E0" w:rsidR="00163C53" w:rsidRPr="00163C53" w:rsidRDefault="00163C53" w:rsidP="00163C53">
            <w:pPr>
              <w:rPr>
                <w:rFonts w:ascii="Arial" w:hAnsi="Arial" w:cs="Arial"/>
                <w:sz w:val="14"/>
                <w:szCs w:val="14"/>
              </w:rPr>
            </w:pPr>
          </w:p>
        </w:tc>
        <w:tc>
          <w:tcPr>
            <w:tcW w:w="229" w:type="dxa"/>
            <w:tcBorders>
              <w:top w:val="nil"/>
              <w:bottom w:val="double" w:sz="6" w:space="0" w:color="auto"/>
              <w:right w:val="double" w:sz="6" w:space="0" w:color="auto"/>
            </w:tcBorders>
            <w:shd w:val="clear" w:color="auto" w:fill="FFFFFF"/>
          </w:tcPr>
          <w:p w14:paraId="01D78767" w14:textId="79CD2216" w:rsidR="00163C53" w:rsidRPr="00163C53" w:rsidRDefault="00163C53" w:rsidP="00163C53">
            <w:pPr>
              <w:rPr>
                <w:rFonts w:ascii="Arial" w:hAnsi="Arial" w:cs="Arial"/>
                <w:sz w:val="14"/>
                <w:szCs w:val="14"/>
              </w:rPr>
            </w:pPr>
          </w:p>
        </w:tc>
        <w:tc>
          <w:tcPr>
            <w:tcW w:w="229" w:type="dxa"/>
            <w:tcBorders>
              <w:top w:val="nil"/>
              <w:left w:val="double" w:sz="6" w:space="0" w:color="auto"/>
              <w:bottom w:val="double" w:sz="6" w:space="0" w:color="auto"/>
            </w:tcBorders>
            <w:shd w:val="clear" w:color="auto" w:fill="FFFFFF"/>
          </w:tcPr>
          <w:p w14:paraId="447239CF" w14:textId="4DA1A897" w:rsidR="00163C53" w:rsidRPr="00163C53" w:rsidRDefault="00163C53" w:rsidP="00163C53">
            <w:pPr>
              <w:rPr>
                <w:rFonts w:ascii="Arial" w:hAnsi="Arial" w:cs="Arial"/>
                <w:sz w:val="14"/>
                <w:szCs w:val="14"/>
              </w:rPr>
            </w:pPr>
          </w:p>
        </w:tc>
        <w:tc>
          <w:tcPr>
            <w:tcW w:w="295" w:type="dxa"/>
            <w:tcBorders>
              <w:top w:val="nil"/>
              <w:bottom w:val="double" w:sz="6" w:space="0" w:color="auto"/>
            </w:tcBorders>
            <w:shd w:val="clear" w:color="auto" w:fill="FFFFFF"/>
          </w:tcPr>
          <w:p w14:paraId="6D20874D" w14:textId="4DCD99C6" w:rsidR="00163C53" w:rsidRPr="00163C53" w:rsidRDefault="00163C53" w:rsidP="00163C53">
            <w:pPr>
              <w:rPr>
                <w:rFonts w:ascii="Arial" w:hAnsi="Arial" w:cs="Arial"/>
                <w:sz w:val="14"/>
                <w:szCs w:val="14"/>
              </w:rPr>
            </w:pPr>
          </w:p>
        </w:tc>
        <w:tc>
          <w:tcPr>
            <w:tcW w:w="295" w:type="dxa"/>
            <w:tcBorders>
              <w:top w:val="nil"/>
              <w:bottom w:val="double" w:sz="6" w:space="0" w:color="auto"/>
            </w:tcBorders>
            <w:shd w:val="clear" w:color="auto" w:fill="FFFFFF"/>
          </w:tcPr>
          <w:p w14:paraId="13F3824C" w14:textId="63911080" w:rsidR="00163C53" w:rsidRPr="00163C53" w:rsidRDefault="00163C53" w:rsidP="00163C53">
            <w:pPr>
              <w:rPr>
                <w:rFonts w:ascii="Arial" w:hAnsi="Arial" w:cs="Arial"/>
                <w:sz w:val="14"/>
                <w:szCs w:val="14"/>
              </w:rPr>
            </w:pPr>
          </w:p>
        </w:tc>
        <w:tc>
          <w:tcPr>
            <w:tcW w:w="295" w:type="dxa"/>
            <w:tcBorders>
              <w:top w:val="nil"/>
              <w:bottom w:val="double" w:sz="6" w:space="0" w:color="auto"/>
              <w:right w:val="double" w:sz="6" w:space="0" w:color="auto"/>
            </w:tcBorders>
            <w:shd w:val="clear" w:color="auto" w:fill="FFFFFF"/>
          </w:tcPr>
          <w:p w14:paraId="7FDA51AE" w14:textId="4F32FAF5" w:rsidR="00163C53" w:rsidRPr="00163C53" w:rsidRDefault="00163C53" w:rsidP="00163C53">
            <w:pPr>
              <w:rPr>
                <w:rFonts w:ascii="Arial" w:hAnsi="Arial" w:cs="Arial"/>
                <w:sz w:val="14"/>
                <w:szCs w:val="14"/>
              </w:rPr>
            </w:pPr>
          </w:p>
        </w:tc>
        <w:tc>
          <w:tcPr>
            <w:tcW w:w="295" w:type="dxa"/>
            <w:tcBorders>
              <w:top w:val="nil"/>
              <w:left w:val="double" w:sz="6" w:space="0" w:color="auto"/>
              <w:bottom w:val="double" w:sz="6" w:space="0" w:color="auto"/>
            </w:tcBorders>
            <w:shd w:val="clear" w:color="auto" w:fill="FFFFFF"/>
          </w:tcPr>
          <w:p w14:paraId="757C89A0" w14:textId="71D25787" w:rsidR="00163C53" w:rsidRPr="00163C53" w:rsidRDefault="00163C53" w:rsidP="00163C53">
            <w:pPr>
              <w:rPr>
                <w:rFonts w:ascii="Arial" w:hAnsi="Arial" w:cs="Arial"/>
                <w:sz w:val="14"/>
                <w:szCs w:val="14"/>
              </w:rPr>
            </w:pPr>
          </w:p>
        </w:tc>
        <w:tc>
          <w:tcPr>
            <w:tcW w:w="295" w:type="dxa"/>
            <w:tcBorders>
              <w:top w:val="nil"/>
              <w:bottom w:val="double" w:sz="6" w:space="0" w:color="auto"/>
            </w:tcBorders>
            <w:shd w:val="clear" w:color="auto" w:fill="FFFFFF"/>
          </w:tcPr>
          <w:p w14:paraId="45B8C46C" w14:textId="2D74BDAC" w:rsidR="00163C53" w:rsidRPr="00163C53" w:rsidRDefault="00163C53" w:rsidP="00163C53">
            <w:pPr>
              <w:rPr>
                <w:rFonts w:ascii="Arial" w:hAnsi="Arial" w:cs="Arial"/>
                <w:sz w:val="14"/>
                <w:szCs w:val="14"/>
              </w:rPr>
            </w:pPr>
          </w:p>
        </w:tc>
        <w:tc>
          <w:tcPr>
            <w:tcW w:w="295" w:type="dxa"/>
            <w:tcBorders>
              <w:top w:val="nil"/>
              <w:bottom w:val="double" w:sz="6" w:space="0" w:color="auto"/>
            </w:tcBorders>
            <w:shd w:val="clear" w:color="auto" w:fill="FFFFFF"/>
          </w:tcPr>
          <w:p w14:paraId="5C544278" w14:textId="729D2B0D" w:rsidR="00163C53" w:rsidRPr="00163C53" w:rsidRDefault="00163C53" w:rsidP="00163C53">
            <w:pPr>
              <w:rPr>
                <w:rFonts w:ascii="Arial" w:hAnsi="Arial" w:cs="Arial"/>
                <w:sz w:val="14"/>
                <w:szCs w:val="14"/>
              </w:rPr>
            </w:pPr>
          </w:p>
        </w:tc>
        <w:tc>
          <w:tcPr>
            <w:tcW w:w="295" w:type="dxa"/>
            <w:tcBorders>
              <w:top w:val="nil"/>
              <w:bottom w:val="double" w:sz="6" w:space="0" w:color="auto"/>
              <w:right w:val="double" w:sz="6" w:space="0" w:color="auto"/>
            </w:tcBorders>
            <w:shd w:val="clear" w:color="auto" w:fill="FFFFFF"/>
          </w:tcPr>
          <w:p w14:paraId="2786CA44" w14:textId="12897B13" w:rsidR="00163C53" w:rsidRPr="00163C53" w:rsidRDefault="00163C53" w:rsidP="00163C53">
            <w:pPr>
              <w:rPr>
                <w:rFonts w:ascii="Arial" w:hAnsi="Arial" w:cs="Arial"/>
                <w:sz w:val="14"/>
                <w:szCs w:val="14"/>
              </w:rPr>
            </w:pPr>
          </w:p>
        </w:tc>
        <w:tc>
          <w:tcPr>
            <w:tcW w:w="295" w:type="dxa"/>
            <w:tcBorders>
              <w:top w:val="nil"/>
              <w:left w:val="double" w:sz="6" w:space="0" w:color="auto"/>
              <w:bottom w:val="double" w:sz="6" w:space="0" w:color="auto"/>
            </w:tcBorders>
            <w:shd w:val="clear" w:color="auto" w:fill="FFFFFF"/>
          </w:tcPr>
          <w:p w14:paraId="790A4FEB" w14:textId="3F434A5D" w:rsidR="00163C53" w:rsidRPr="00163C53" w:rsidRDefault="00163C53" w:rsidP="00163C53">
            <w:pPr>
              <w:rPr>
                <w:rFonts w:ascii="Arial" w:hAnsi="Arial" w:cs="Arial"/>
                <w:sz w:val="14"/>
                <w:szCs w:val="14"/>
              </w:rPr>
            </w:pPr>
          </w:p>
        </w:tc>
        <w:tc>
          <w:tcPr>
            <w:tcW w:w="295" w:type="dxa"/>
            <w:tcBorders>
              <w:top w:val="nil"/>
              <w:bottom w:val="double" w:sz="6" w:space="0" w:color="auto"/>
            </w:tcBorders>
            <w:shd w:val="clear" w:color="auto" w:fill="FFFFFF"/>
          </w:tcPr>
          <w:p w14:paraId="1BA8D393" w14:textId="1388B00C" w:rsidR="00163C53" w:rsidRPr="00163C53" w:rsidRDefault="00163C53" w:rsidP="00163C53">
            <w:pPr>
              <w:rPr>
                <w:rFonts w:ascii="Arial" w:hAnsi="Arial" w:cs="Arial"/>
                <w:sz w:val="14"/>
                <w:szCs w:val="14"/>
              </w:rPr>
            </w:pPr>
          </w:p>
        </w:tc>
        <w:tc>
          <w:tcPr>
            <w:tcW w:w="295" w:type="dxa"/>
            <w:tcBorders>
              <w:top w:val="nil"/>
              <w:bottom w:val="double" w:sz="6" w:space="0" w:color="auto"/>
            </w:tcBorders>
            <w:shd w:val="clear" w:color="auto" w:fill="FFFFFF"/>
          </w:tcPr>
          <w:p w14:paraId="36C962C7" w14:textId="7DD6832A" w:rsidR="00163C53" w:rsidRPr="00163C53" w:rsidRDefault="00163C53" w:rsidP="00163C53">
            <w:pPr>
              <w:rPr>
                <w:rFonts w:ascii="Arial" w:hAnsi="Arial" w:cs="Arial"/>
                <w:sz w:val="14"/>
                <w:szCs w:val="14"/>
              </w:rPr>
            </w:pPr>
          </w:p>
        </w:tc>
        <w:tc>
          <w:tcPr>
            <w:tcW w:w="295" w:type="dxa"/>
            <w:tcBorders>
              <w:top w:val="nil"/>
              <w:bottom w:val="double" w:sz="6" w:space="0" w:color="auto"/>
              <w:right w:val="double" w:sz="6" w:space="0" w:color="auto"/>
            </w:tcBorders>
            <w:shd w:val="clear" w:color="auto" w:fill="FFFFFF"/>
          </w:tcPr>
          <w:p w14:paraId="66DF44DB" w14:textId="2972D50D" w:rsidR="00163C53" w:rsidRPr="00163C53" w:rsidRDefault="00163C53" w:rsidP="00163C53">
            <w:pPr>
              <w:rPr>
                <w:rFonts w:ascii="Arial" w:hAnsi="Arial" w:cs="Arial"/>
                <w:sz w:val="14"/>
                <w:szCs w:val="14"/>
              </w:rPr>
            </w:pPr>
          </w:p>
        </w:tc>
      </w:tr>
      <w:tr w:rsidR="00163C53" w:rsidRPr="00163C53" w14:paraId="6BE1EDB9" w14:textId="50E0F323" w:rsidTr="00163C53">
        <w:trPr>
          <w:trHeight w:val="272"/>
        </w:trPr>
        <w:tc>
          <w:tcPr>
            <w:tcW w:w="3167" w:type="dxa"/>
            <w:gridSpan w:val="5"/>
            <w:tcBorders>
              <w:top w:val="nil"/>
              <w:left w:val="nil"/>
              <w:bottom w:val="nil"/>
              <w:right w:val="double" w:sz="6" w:space="0" w:color="auto"/>
            </w:tcBorders>
            <w:shd w:val="clear" w:color="auto" w:fill="FFFFFF"/>
            <w:noWrap/>
            <w:vAlign w:val="bottom"/>
          </w:tcPr>
          <w:p w14:paraId="1C9AAF6E" w14:textId="278613FC" w:rsidR="00163C53" w:rsidRPr="00163C53" w:rsidRDefault="00163C53" w:rsidP="00163C53">
            <w:pPr>
              <w:jc w:val="right"/>
              <w:rPr>
                <w:rFonts w:ascii="Arial" w:hAnsi="Arial" w:cs="Arial"/>
                <w:b/>
                <w:bCs/>
                <w:sz w:val="14"/>
                <w:szCs w:val="14"/>
              </w:rPr>
            </w:pPr>
            <w:r w:rsidRPr="00163C53">
              <w:rPr>
                <w:rFonts w:ascii="Arial" w:hAnsi="Arial" w:cs="Arial"/>
                <w:sz w:val="14"/>
                <w:szCs w:val="14"/>
              </w:rPr>
              <w:t> </w:t>
            </w:r>
            <w:r w:rsidRPr="00163C53">
              <w:rPr>
                <w:rFonts w:ascii="Arial" w:hAnsi="Arial" w:cs="Arial"/>
                <w:b/>
                <w:bCs/>
                <w:sz w:val="14"/>
                <w:szCs w:val="14"/>
              </w:rPr>
              <w:t>Total mensual =</w:t>
            </w:r>
          </w:p>
        </w:tc>
        <w:tc>
          <w:tcPr>
            <w:tcW w:w="957" w:type="dxa"/>
            <w:gridSpan w:val="4"/>
            <w:tcBorders>
              <w:top w:val="double" w:sz="6" w:space="0" w:color="auto"/>
              <w:left w:val="double" w:sz="6" w:space="0" w:color="auto"/>
              <w:bottom w:val="double" w:sz="6" w:space="0" w:color="auto"/>
              <w:right w:val="double" w:sz="6" w:space="0" w:color="auto"/>
            </w:tcBorders>
            <w:shd w:val="clear" w:color="auto" w:fill="FFFFFF"/>
            <w:noWrap/>
            <w:vAlign w:val="bottom"/>
          </w:tcPr>
          <w:p w14:paraId="7548D6D0" w14:textId="5DB97BFE" w:rsidR="00163C53" w:rsidRPr="00163C53" w:rsidRDefault="00163C53" w:rsidP="00163C53">
            <w:pPr>
              <w:jc w:val="center"/>
              <w:rPr>
                <w:rFonts w:ascii="Arial" w:hAnsi="Arial" w:cs="Arial"/>
                <w:b/>
                <w:bCs/>
                <w:sz w:val="14"/>
                <w:szCs w:val="14"/>
              </w:rPr>
            </w:pPr>
          </w:p>
        </w:tc>
        <w:tc>
          <w:tcPr>
            <w:tcW w:w="918" w:type="dxa"/>
            <w:gridSpan w:val="4"/>
            <w:tcBorders>
              <w:top w:val="double" w:sz="6" w:space="0" w:color="auto"/>
              <w:left w:val="double" w:sz="6" w:space="0" w:color="auto"/>
              <w:bottom w:val="double" w:sz="6" w:space="0" w:color="auto"/>
              <w:right w:val="double" w:sz="6" w:space="0" w:color="auto"/>
            </w:tcBorders>
            <w:shd w:val="clear" w:color="auto" w:fill="FFFFFF"/>
          </w:tcPr>
          <w:p w14:paraId="0665F130" w14:textId="2FD6AA1F" w:rsidR="00163C53" w:rsidRPr="00163C53" w:rsidRDefault="00163C53" w:rsidP="00163C53">
            <w:pPr>
              <w:jc w:val="center"/>
              <w:rPr>
                <w:rFonts w:ascii="Arial" w:hAnsi="Arial" w:cs="Arial"/>
                <w:b/>
                <w:bCs/>
                <w:sz w:val="14"/>
                <w:szCs w:val="14"/>
              </w:rPr>
            </w:pPr>
          </w:p>
        </w:tc>
        <w:tc>
          <w:tcPr>
            <w:tcW w:w="1115" w:type="dxa"/>
            <w:gridSpan w:val="4"/>
            <w:tcBorders>
              <w:top w:val="double" w:sz="6" w:space="0" w:color="auto"/>
              <w:left w:val="double" w:sz="6" w:space="0" w:color="auto"/>
              <w:bottom w:val="double" w:sz="6" w:space="0" w:color="auto"/>
              <w:right w:val="double" w:sz="6" w:space="0" w:color="auto"/>
            </w:tcBorders>
            <w:shd w:val="clear" w:color="auto" w:fill="FFFFFF"/>
          </w:tcPr>
          <w:p w14:paraId="0FE2693A" w14:textId="594941D9" w:rsidR="00163C53" w:rsidRPr="00163C53" w:rsidRDefault="00163C53" w:rsidP="00163C53">
            <w:pPr>
              <w:jc w:val="center"/>
              <w:rPr>
                <w:rFonts w:ascii="Arial" w:hAnsi="Arial" w:cs="Arial"/>
                <w:b/>
                <w:bCs/>
                <w:sz w:val="14"/>
                <w:szCs w:val="14"/>
              </w:rPr>
            </w:pPr>
          </w:p>
        </w:tc>
        <w:tc>
          <w:tcPr>
            <w:tcW w:w="1181" w:type="dxa"/>
            <w:gridSpan w:val="4"/>
            <w:tcBorders>
              <w:top w:val="double" w:sz="6" w:space="0" w:color="auto"/>
              <w:left w:val="double" w:sz="6" w:space="0" w:color="auto"/>
              <w:bottom w:val="double" w:sz="6" w:space="0" w:color="auto"/>
              <w:right w:val="double" w:sz="6" w:space="0" w:color="auto"/>
            </w:tcBorders>
            <w:shd w:val="clear" w:color="auto" w:fill="FFFFFF"/>
          </w:tcPr>
          <w:p w14:paraId="7BEB7EAE" w14:textId="6A7012D2" w:rsidR="00163C53" w:rsidRPr="00163C53" w:rsidRDefault="00163C53" w:rsidP="00163C53">
            <w:pPr>
              <w:jc w:val="center"/>
              <w:rPr>
                <w:rFonts w:ascii="Arial" w:hAnsi="Arial" w:cs="Arial"/>
                <w:b/>
                <w:bCs/>
                <w:sz w:val="14"/>
                <w:szCs w:val="14"/>
              </w:rPr>
            </w:pPr>
          </w:p>
        </w:tc>
        <w:tc>
          <w:tcPr>
            <w:tcW w:w="1181" w:type="dxa"/>
            <w:gridSpan w:val="4"/>
            <w:tcBorders>
              <w:top w:val="double" w:sz="6" w:space="0" w:color="auto"/>
              <w:left w:val="double" w:sz="6" w:space="0" w:color="auto"/>
              <w:bottom w:val="double" w:sz="6" w:space="0" w:color="auto"/>
              <w:right w:val="double" w:sz="6" w:space="0" w:color="auto"/>
            </w:tcBorders>
            <w:shd w:val="clear" w:color="auto" w:fill="FFFFFF"/>
          </w:tcPr>
          <w:p w14:paraId="1467C449" w14:textId="688EFF31" w:rsidR="00163C53" w:rsidRPr="00163C53" w:rsidRDefault="00163C53" w:rsidP="00163C53">
            <w:pPr>
              <w:jc w:val="center"/>
              <w:rPr>
                <w:rFonts w:ascii="Arial" w:hAnsi="Arial" w:cs="Arial"/>
                <w:b/>
                <w:bCs/>
                <w:sz w:val="14"/>
                <w:szCs w:val="14"/>
              </w:rPr>
            </w:pPr>
          </w:p>
        </w:tc>
      </w:tr>
      <w:tr w:rsidR="00163C53" w:rsidRPr="00163C53" w14:paraId="43607A06" w14:textId="1DA4818F" w:rsidTr="00163C53">
        <w:trPr>
          <w:trHeight w:val="205"/>
        </w:trPr>
        <w:tc>
          <w:tcPr>
            <w:tcW w:w="3167" w:type="dxa"/>
            <w:gridSpan w:val="5"/>
            <w:tcBorders>
              <w:top w:val="nil"/>
              <w:left w:val="nil"/>
              <w:bottom w:val="nil"/>
              <w:right w:val="double" w:sz="6" w:space="0" w:color="auto"/>
            </w:tcBorders>
            <w:shd w:val="clear" w:color="auto" w:fill="FFFFFF"/>
            <w:noWrap/>
            <w:vAlign w:val="bottom"/>
          </w:tcPr>
          <w:p w14:paraId="5569BDCE" w14:textId="42310554" w:rsidR="00163C53" w:rsidRPr="00163C53" w:rsidRDefault="00163C53" w:rsidP="00163C53">
            <w:pPr>
              <w:jc w:val="right"/>
              <w:rPr>
                <w:rFonts w:ascii="Arial" w:hAnsi="Arial" w:cs="Arial"/>
                <w:b/>
                <w:bCs/>
                <w:sz w:val="14"/>
                <w:szCs w:val="14"/>
              </w:rPr>
            </w:pPr>
            <w:r w:rsidRPr="00163C53">
              <w:rPr>
                <w:rFonts w:ascii="Arial" w:hAnsi="Arial" w:cs="Arial"/>
                <w:sz w:val="14"/>
                <w:szCs w:val="14"/>
              </w:rPr>
              <w:t> </w:t>
            </w:r>
            <w:r w:rsidRPr="00163C53">
              <w:rPr>
                <w:rFonts w:ascii="Arial" w:hAnsi="Arial" w:cs="Arial"/>
                <w:b/>
                <w:bCs/>
                <w:sz w:val="14"/>
                <w:szCs w:val="14"/>
              </w:rPr>
              <w:t>Total =</w:t>
            </w:r>
          </w:p>
        </w:tc>
        <w:tc>
          <w:tcPr>
            <w:tcW w:w="957" w:type="dxa"/>
            <w:gridSpan w:val="4"/>
            <w:tcBorders>
              <w:top w:val="double" w:sz="6" w:space="0" w:color="auto"/>
              <w:left w:val="double" w:sz="6" w:space="0" w:color="auto"/>
              <w:bottom w:val="double" w:sz="6" w:space="0" w:color="auto"/>
              <w:right w:val="double" w:sz="6" w:space="0" w:color="auto"/>
            </w:tcBorders>
            <w:shd w:val="clear" w:color="auto" w:fill="FFFFFF"/>
            <w:noWrap/>
            <w:vAlign w:val="bottom"/>
          </w:tcPr>
          <w:p w14:paraId="54A35B61" w14:textId="6DA64BD8" w:rsidR="00163C53" w:rsidRPr="00163C53" w:rsidRDefault="00163C53" w:rsidP="00163C53">
            <w:pPr>
              <w:jc w:val="right"/>
              <w:rPr>
                <w:rFonts w:ascii="Arial" w:hAnsi="Arial" w:cs="Arial"/>
                <w:b/>
                <w:bCs/>
                <w:sz w:val="14"/>
                <w:szCs w:val="14"/>
              </w:rPr>
            </w:pPr>
          </w:p>
        </w:tc>
        <w:tc>
          <w:tcPr>
            <w:tcW w:w="918" w:type="dxa"/>
            <w:gridSpan w:val="4"/>
            <w:tcBorders>
              <w:top w:val="double" w:sz="6" w:space="0" w:color="auto"/>
              <w:left w:val="double" w:sz="6" w:space="0" w:color="auto"/>
              <w:bottom w:val="double" w:sz="6" w:space="0" w:color="auto"/>
              <w:right w:val="double" w:sz="6" w:space="0" w:color="auto"/>
            </w:tcBorders>
            <w:shd w:val="clear" w:color="auto" w:fill="FFFFFF"/>
          </w:tcPr>
          <w:p w14:paraId="19F58663" w14:textId="1FB87FA1" w:rsidR="00163C53" w:rsidRPr="00163C53" w:rsidRDefault="00163C53" w:rsidP="00163C53">
            <w:pPr>
              <w:jc w:val="right"/>
              <w:rPr>
                <w:rFonts w:ascii="Arial" w:hAnsi="Arial" w:cs="Arial"/>
                <w:b/>
                <w:bCs/>
                <w:sz w:val="14"/>
                <w:szCs w:val="14"/>
              </w:rPr>
            </w:pPr>
          </w:p>
        </w:tc>
        <w:tc>
          <w:tcPr>
            <w:tcW w:w="1115" w:type="dxa"/>
            <w:gridSpan w:val="4"/>
            <w:tcBorders>
              <w:top w:val="double" w:sz="6" w:space="0" w:color="auto"/>
              <w:left w:val="double" w:sz="6" w:space="0" w:color="auto"/>
              <w:bottom w:val="double" w:sz="6" w:space="0" w:color="auto"/>
              <w:right w:val="double" w:sz="6" w:space="0" w:color="auto"/>
            </w:tcBorders>
            <w:shd w:val="clear" w:color="auto" w:fill="FFFFFF"/>
          </w:tcPr>
          <w:p w14:paraId="7B3137E3" w14:textId="0404F52B" w:rsidR="00163C53" w:rsidRPr="00163C53" w:rsidRDefault="00163C53" w:rsidP="00163C53">
            <w:pPr>
              <w:jc w:val="right"/>
              <w:rPr>
                <w:rFonts w:ascii="Arial" w:hAnsi="Arial" w:cs="Arial"/>
                <w:b/>
                <w:bCs/>
                <w:sz w:val="14"/>
                <w:szCs w:val="14"/>
              </w:rPr>
            </w:pPr>
          </w:p>
        </w:tc>
        <w:tc>
          <w:tcPr>
            <w:tcW w:w="1181" w:type="dxa"/>
            <w:gridSpan w:val="4"/>
            <w:tcBorders>
              <w:top w:val="double" w:sz="6" w:space="0" w:color="auto"/>
              <w:left w:val="double" w:sz="6" w:space="0" w:color="auto"/>
              <w:bottom w:val="double" w:sz="6" w:space="0" w:color="auto"/>
              <w:right w:val="double" w:sz="6" w:space="0" w:color="auto"/>
            </w:tcBorders>
            <w:shd w:val="clear" w:color="auto" w:fill="FFFFFF"/>
          </w:tcPr>
          <w:p w14:paraId="2A39FAF3" w14:textId="4D3E3681" w:rsidR="00163C53" w:rsidRPr="00163C53" w:rsidRDefault="00163C53" w:rsidP="00163C53">
            <w:pPr>
              <w:jc w:val="right"/>
              <w:rPr>
                <w:rFonts w:ascii="Arial" w:hAnsi="Arial" w:cs="Arial"/>
                <w:b/>
                <w:bCs/>
                <w:sz w:val="14"/>
                <w:szCs w:val="14"/>
              </w:rPr>
            </w:pPr>
          </w:p>
        </w:tc>
        <w:tc>
          <w:tcPr>
            <w:tcW w:w="1181" w:type="dxa"/>
            <w:gridSpan w:val="4"/>
            <w:tcBorders>
              <w:top w:val="double" w:sz="6" w:space="0" w:color="auto"/>
              <w:left w:val="double" w:sz="6" w:space="0" w:color="auto"/>
              <w:bottom w:val="double" w:sz="6" w:space="0" w:color="auto"/>
              <w:right w:val="double" w:sz="6" w:space="0" w:color="auto"/>
            </w:tcBorders>
            <w:shd w:val="clear" w:color="auto" w:fill="FFFFFF"/>
          </w:tcPr>
          <w:p w14:paraId="0D5CFCF2" w14:textId="66BDE26E" w:rsidR="00163C53" w:rsidRPr="00163C53" w:rsidRDefault="00163C53" w:rsidP="00163C53">
            <w:pPr>
              <w:jc w:val="right"/>
              <w:rPr>
                <w:rFonts w:ascii="Arial" w:hAnsi="Arial" w:cs="Arial"/>
                <w:b/>
                <w:bCs/>
                <w:sz w:val="14"/>
                <w:szCs w:val="14"/>
              </w:rPr>
            </w:pPr>
          </w:p>
        </w:tc>
      </w:tr>
    </w:tbl>
    <w:p w14:paraId="6736152A" w14:textId="4B0B1E7E" w:rsidR="00FD2C0F" w:rsidRPr="00163C53" w:rsidRDefault="00FD2C0F" w:rsidP="00FD2C0F">
      <w:pPr>
        <w:pStyle w:val="INCISO"/>
        <w:tabs>
          <w:tab w:val="clear" w:pos="1152"/>
          <w:tab w:val="left" w:pos="1800"/>
        </w:tabs>
        <w:ind w:left="1800" w:hanging="360"/>
        <w:rPr>
          <w:rFonts w:cs="Arial"/>
          <w:sz w:val="14"/>
          <w:szCs w:val="14"/>
        </w:rPr>
      </w:pPr>
    </w:p>
    <w:p w14:paraId="20D6D60F" w14:textId="049DB5EC" w:rsidR="00FD2C0F" w:rsidRPr="00163C53" w:rsidRDefault="00FD2C0F" w:rsidP="00FD2C0F">
      <w:pPr>
        <w:pStyle w:val="INCISO"/>
        <w:tabs>
          <w:tab w:val="clear" w:pos="1152"/>
          <w:tab w:val="left" w:pos="1800"/>
        </w:tabs>
        <w:ind w:left="1800" w:hanging="360"/>
        <w:rPr>
          <w:rFonts w:cs="Arial"/>
          <w:sz w:val="14"/>
          <w:szCs w:val="14"/>
        </w:rPr>
      </w:pPr>
    </w:p>
    <w:p w14:paraId="6CDEC334" w14:textId="3158D2A9" w:rsidR="00FD2C0F" w:rsidRPr="00163C53" w:rsidRDefault="00FD2C0F" w:rsidP="00FD2C0F">
      <w:pPr>
        <w:pStyle w:val="INCISO"/>
        <w:tabs>
          <w:tab w:val="clear" w:pos="1152"/>
          <w:tab w:val="left" w:pos="1800"/>
        </w:tabs>
        <w:ind w:left="1800" w:hanging="360"/>
        <w:rPr>
          <w:rFonts w:cs="Arial"/>
          <w:sz w:val="14"/>
          <w:szCs w:val="14"/>
        </w:rPr>
      </w:pPr>
    </w:p>
    <w:p w14:paraId="38F3A637" w14:textId="37967284" w:rsidR="00FD2C0F" w:rsidRPr="00D6177B" w:rsidRDefault="00FD2C0F" w:rsidP="00FD2C0F">
      <w:pPr>
        <w:pStyle w:val="INCISO"/>
        <w:tabs>
          <w:tab w:val="clear" w:pos="1152"/>
          <w:tab w:val="left" w:pos="1800"/>
        </w:tabs>
        <w:ind w:left="1800" w:hanging="360"/>
        <w:rPr>
          <w:rFonts w:cs="Arial"/>
          <w:sz w:val="20"/>
          <w:szCs w:val="20"/>
        </w:rPr>
      </w:pPr>
    </w:p>
    <w:p w14:paraId="763C5D6D" w14:textId="21B3F29E" w:rsidR="00FD2C0F" w:rsidRDefault="00FD2C0F" w:rsidP="00FD2C0F">
      <w:pPr>
        <w:pStyle w:val="INCISO"/>
        <w:tabs>
          <w:tab w:val="clear" w:pos="1152"/>
          <w:tab w:val="left" w:pos="1800"/>
        </w:tabs>
        <w:ind w:left="1800" w:hanging="360"/>
        <w:rPr>
          <w:rFonts w:cs="Arial"/>
          <w:sz w:val="20"/>
          <w:szCs w:val="20"/>
        </w:rPr>
      </w:pPr>
    </w:p>
    <w:p w14:paraId="04D90973" w14:textId="0F6F67E0" w:rsidR="00163C53" w:rsidRDefault="00163C53" w:rsidP="00FD2C0F">
      <w:pPr>
        <w:pStyle w:val="INCISO"/>
        <w:tabs>
          <w:tab w:val="clear" w:pos="1152"/>
          <w:tab w:val="left" w:pos="1800"/>
        </w:tabs>
        <w:ind w:left="1800" w:hanging="360"/>
        <w:rPr>
          <w:rFonts w:cs="Arial"/>
          <w:sz w:val="20"/>
          <w:szCs w:val="20"/>
        </w:rPr>
      </w:pPr>
    </w:p>
    <w:p w14:paraId="154C3528" w14:textId="3FF0B300" w:rsidR="00163C53" w:rsidRDefault="00163C53" w:rsidP="00FD2C0F">
      <w:pPr>
        <w:pStyle w:val="INCISO"/>
        <w:tabs>
          <w:tab w:val="clear" w:pos="1152"/>
          <w:tab w:val="left" w:pos="1800"/>
        </w:tabs>
        <w:ind w:left="1800" w:hanging="360"/>
        <w:rPr>
          <w:rFonts w:cs="Arial"/>
          <w:sz w:val="20"/>
          <w:szCs w:val="20"/>
        </w:rPr>
      </w:pPr>
    </w:p>
    <w:p w14:paraId="279FF1BC" w14:textId="100FCA70" w:rsidR="00163C53" w:rsidRPr="00D6177B" w:rsidRDefault="00163C53" w:rsidP="00FD2C0F">
      <w:pPr>
        <w:pStyle w:val="INCISO"/>
        <w:tabs>
          <w:tab w:val="clear" w:pos="1152"/>
          <w:tab w:val="left" w:pos="1800"/>
        </w:tabs>
        <w:ind w:left="1800" w:hanging="360"/>
        <w:rPr>
          <w:rFonts w:cs="Arial"/>
          <w:sz w:val="20"/>
          <w:szCs w:val="20"/>
        </w:rPr>
      </w:pPr>
    </w:p>
    <w:p w14:paraId="3E098799" w14:textId="48D5F072" w:rsidR="00FD2C0F" w:rsidRPr="00D6177B" w:rsidRDefault="00FD2C0F" w:rsidP="00FD2C0F">
      <w:pPr>
        <w:pStyle w:val="INCISO"/>
        <w:tabs>
          <w:tab w:val="clear" w:pos="1152"/>
          <w:tab w:val="left" w:pos="1800"/>
        </w:tabs>
        <w:ind w:left="1800" w:hanging="360"/>
        <w:rPr>
          <w:rFonts w:cs="Arial"/>
          <w:sz w:val="20"/>
          <w:szCs w:val="20"/>
        </w:rPr>
      </w:pPr>
    </w:p>
    <w:p w14:paraId="0EA3CB4E" w14:textId="52762360" w:rsidR="00FD2C0F" w:rsidRPr="00D6177B" w:rsidRDefault="00FD2C0F" w:rsidP="00FD2C0F">
      <w:pPr>
        <w:pStyle w:val="INCISO"/>
        <w:tabs>
          <w:tab w:val="clear" w:pos="1152"/>
          <w:tab w:val="left" w:pos="1800"/>
        </w:tabs>
        <w:ind w:left="1800" w:hanging="360"/>
        <w:rPr>
          <w:rFonts w:cs="Arial"/>
          <w:sz w:val="20"/>
          <w:szCs w:val="20"/>
        </w:rPr>
      </w:pPr>
    </w:p>
    <w:p w14:paraId="3CBB3731" w14:textId="1937EB2D" w:rsidR="00FD2C0F" w:rsidRDefault="00FD2C0F" w:rsidP="00FD2C0F">
      <w:pPr>
        <w:pStyle w:val="INCISO"/>
        <w:tabs>
          <w:tab w:val="clear" w:pos="1152"/>
          <w:tab w:val="left" w:pos="1800"/>
        </w:tabs>
        <w:ind w:left="1800" w:hanging="360"/>
        <w:rPr>
          <w:rFonts w:cs="Arial"/>
          <w:sz w:val="20"/>
          <w:szCs w:val="20"/>
        </w:rPr>
      </w:pPr>
    </w:p>
    <w:p w14:paraId="7541340E" w14:textId="1145D3E6" w:rsidR="00F968F4" w:rsidRPr="00D6177B" w:rsidRDefault="00F968F4" w:rsidP="00FD2C0F">
      <w:pPr>
        <w:pStyle w:val="INCISO"/>
        <w:tabs>
          <w:tab w:val="clear" w:pos="1152"/>
          <w:tab w:val="left" w:pos="1800"/>
        </w:tabs>
        <w:ind w:left="1800" w:hanging="360"/>
        <w:rPr>
          <w:rFonts w:cs="Arial"/>
          <w:sz w:val="20"/>
          <w:szCs w:val="20"/>
        </w:rPr>
      </w:pPr>
    </w:p>
    <w:p w14:paraId="6176F472" w14:textId="3EDEDB06" w:rsidR="00FD2C0F" w:rsidRDefault="00FD2C0F" w:rsidP="00FD2C0F">
      <w:pPr>
        <w:pStyle w:val="INCISO"/>
        <w:tabs>
          <w:tab w:val="clear" w:pos="1152"/>
          <w:tab w:val="left" w:pos="1800"/>
        </w:tabs>
        <w:ind w:left="1800" w:hanging="360"/>
        <w:rPr>
          <w:rFonts w:cs="Arial"/>
          <w:sz w:val="20"/>
          <w:szCs w:val="20"/>
        </w:rPr>
      </w:pPr>
    </w:p>
    <w:p w14:paraId="0E8ADA44" w14:textId="77777777" w:rsidR="00457D7B" w:rsidRDefault="00457D7B" w:rsidP="00FD2C0F">
      <w:pPr>
        <w:pStyle w:val="INCISO"/>
        <w:tabs>
          <w:tab w:val="clear" w:pos="1152"/>
          <w:tab w:val="left" w:pos="1800"/>
        </w:tabs>
        <w:ind w:left="1800" w:hanging="360"/>
        <w:rPr>
          <w:rFonts w:cs="Arial"/>
          <w:sz w:val="20"/>
          <w:szCs w:val="20"/>
        </w:rPr>
      </w:pPr>
    </w:p>
    <w:p w14:paraId="2B8CA0E4" w14:textId="06853F10" w:rsidR="0065295F" w:rsidRDefault="0065295F" w:rsidP="00FD2C0F">
      <w:pPr>
        <w:pStyle w:val="INCISO"/>
        <w:tabs>
          <w:tab w:val="clear" w:pos="1152"/>
          <w:tab w:val="left" w:pos="1800"/>
        </w:tabs>
        <w:ind w:left="1800" w:hanging="360"/>
        <w:rPr>
          <w:rFonts w:cs="Arial"/>
          <w:sz w:val="20"/>
          <w:szCs w:val="20"/>
        </w:rPr>
      </w:pPr>
    </w:p>
    <w:p w14:paraId="7FE41D12" w14:textId="77777777" w:rsidR="00457D7B" w:rsidRPr="00D6177B" w:rsidRDefault="00457D7B" w:rsidP="00FD2C0F">
      <w:pPr>
        <w:pStyle w:val="INCISO"/>
        <w:tabs>
          <w:tab w:val="clear" w:pos="1152"/>
          <w:tab w:val="left" w:pos="1800"/>
        </w:tabs>
        <w:ind w:left="1800" w:hanging="360"/>
        <w:rPr>
          <w:rFonts w:cs="Arial"/>
          <w:sz w:val="20"/>
          <w:szCs w:val="20"/>
        </w:rPr>
      </w:pPr>
    </w:p>
    <w:p w14:paraId="4D051EBF" w14:textId="2CFB2E17" w:rsidR="00FD2C0F" w:rsidRPr="00D6177B" w:rsidRDefault="00FD2C0F" w:rsidP="00163C53">
      <w:pPr>
        <w:pStyle w:val="Encabezado"/>
        <w:tabs>
          <w:tab w:val="clear" w:pos="4419"/>
          <w:tab w:val="clear" w:pos="8838"/>
        </w:tabs>
        <w:ind w:left="1416" w:hanging="1416"/>
        <w:jc w:val="both"/>
        <w:rPr>
          <w:rFonts w:cs="Arial"/>
          <w:b/>
          <w:sz w:val="20"/>
          <w:szCs w:val="20"/>
          <w:lang w:val="es-ES_tradnl"/>
        </w:rPr>
      </w:pPr>
      <w:r w:rsidRPr="00D6177B">
        <w:rPr>
          <w:rFonts w:cs="Arial"/>
          <w:b/>
          <w:sz w:val="20"/>
          <w:szCs w:val="20"/>
          <w:lang w:val="es-ES_tradnl"/>
        </w:rPr>
        <w:t>Guía de llenado.</w:t>
      </w:r>
    </w:p>
    <w:p w14:paraId="58797002" w14:textId="3B23F382" w:rsidR="00FD2C0F" w:rsidRPr="00163C53" w:rsidRDefault="00FD2C0F" w:rsidP="00FD2C0F">
      <w:pPr>
        <w:pStyle w:val="INCISO"/>
        <w:tabs>
          <w:tab w:val="clear" w:pos="1152"/>
          <w:tab w:val="left" w:pos="1800"/>
        </w:tabs>
        <w:ind w:left="1800" w:hanging="360"/>
        <w:rPr>
          <w:rFonts w:cs="Arial"/>
          <w:szCs w:val="18"/>
        </w:rPr>
      </w:pPr>
    </w:p>
    <w:tbl>
      <w:tblPr>
        <w:tblpPr w:leftFromText="141" w:rightFromText="141" w:vertAnchor="text" w:horzAnchor="margin" w:tblpX="250" w:tblpY="113"/>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200"/>
      </w:tblGrid>
      <w:tr w:rsidR="00163C53" w:rsidRPr="00163C53" w14:paraId="7A859526" w14:textId="7783110E" w:rsidTr="00163C53">
        <w:trPr>
          <w:trHeight w:val="1121"/>
        </w:trPr>
        <w:tc>
          <w:tcPr>
            <w:tcW w:w="2126" w:type="dxa"/>
          </w:tcPr>
          <w:p w14:paraId="45CAE8C6" w14:textId="0A1E1D91"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Clave</w:t>
            </w:r>
            <w:r w:rsidRPr="00163C53">
              <w:rPr>
                <w:rFonts w:cs="Arial"/>
                <w:i/>
                <w:sz w:val="18"/>
                <w:szCs w:val="18"/>
                <w:lang w:val="es-ES_tradnl"/>
              </w:rPr>
              <w:tab/>
            </w:r>
            <w:r w:rsidRPr="00163C53">
              <w:rPr>
                <w:rFonts w:cs="Arial"/>
                <w:i/>
                <w:sz w:val="18"/>
                <w:szCs w:val="18"/>
                <w:lang w:val="es-ES_tradnl"/>
              </w:rPr>
              <w:tab/>
            </w:r>
          </w:p>
        </w:tc>
        <w:tc>
          <w:tcPr>
            <w:tcW w:w="7200" w:type="dxa"/>
          </w:tcPr>
          <w:p w14:paraId="1450CAED" w14:textId="3F45E586"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Corresponde a la identificación particular de la partida, subpartida o concepto según corresponda, conforme a lo indicado en el catálogo de conceptos proporcionado por la convocante (cuando en el catálogo de conceptos proporcionado por la convocante no exista dicha identificación, esta será proposición por el licitante).</w:t>
            </w:r>
          </w:p>
        </w:tc>
      </w:tr>
      <w:tr w:rsidR="00163C53" w:rsidRPr="00163C53" w14:paraId="50597774" w14:textId="5AC8F827" w:rsidTr="00163C53">
        <w:trPr>
          <w:trHeight w:val="630"/>
        </w:trPr>
        <w:tc>
          <w:tcPr>
            <w:tcW w:w="2126" w:type="dxa"/>
          </w:tcPr>
          <w:p w14:paraId="71B7D5B4" w14:textId="7432A879"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lastRenderedPageBreak/>
              <w:t>Descripción</w:t>
            </w:r>
          </w:p>
        </w:tc>
        <w:tc>
          <w:tcPr>
            <w:tcW w:w="7200" w:type="dxa"/>
          </w:tcPr>
          <w:p w14:paraId="348E40D2" w14:textId="0E3678E7"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Se anotará la partida, subpartida o conceptos de trabajo según corresponda.</w:t>
            </w:r>
          </w:p>
        </w:tc>
      </w:tr>
      <w:tr w:rsidR="00163C53" w:rsidRPr="00163C53" w14:paraId="492A560F" w14:textId="421D61F1" w:rsidTr="00163C53">
        <w:trPr>
          <w:trHeight w:val="621"/>
        </w:trPr>
        <w:tc>
          <w:tcPr>
            <w:tcW w:w="2126" w:type="dxa"/>
          </w:tcPr>
          <w:p w14:paraId="13487BB4" w14:textId="696DDAA2"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Fecha de Inicio</w:t>
            </w:r>
            <w:r w:rsidRPr="00163C53">
              <w:rPr>
                <w:rFonts w:cs="Arial"/>
                <w:i/>
                <w:sz w:val="18"/>
                <w:szCs w:val="18"/>
                <w:lang w:val="es-ES_tradnl"/>
              </w:rPr>
              <w:tab/>
            </w:r>
            <w:r w:rsidRPr="00163C53">
              <w:rPr>
                <w:rFonts w:cs="Arial"/>
                <w:i/>
                <w:sz w:val="18"/>
                <w:szCs w:val="18"/>
                <w:lang w:val="es-ES_tradnl"/>
              </w:rPr>
              <w:tab/>
            </w:r>
          </w:p>
        </w:tc>
        <w:tc>
          <w:tcPr>
            <w:tcW w:w="7200" w:type="dxa"/>
          </w:tcPr>
          <w:p w14:paraId="5EBE64B5" w14:textId="4FA683DC"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 xml:space="preserve">Se, anotará la fecha de inicio programada por el licitante  para cada partida, subpartida o concepto según corresponda. </w:t>
            </w:r>
          </w:p>
        </w:tc>
      </w:tr>
      <w:tr w:rsidR="00163C53" w:rsidRPr="00163C53" w14:paraId="5996E6A1" w14:textId="034230FB" w:rsidTr="00163C53">
        <w:trPr>
          <w:trHeight w:val="510"/>
        </w:trPr>
        <w:tc>
          <w:tcPr>
            <w:tcW w:w="2126" w:type="dxa"/>
          </w:tcPr>
          <w:p w14:paraId="78346346" w14:textId="3AB920EE"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Fecha de Terminación</w:t>
            </w:r>
          </w:p>
        </w:tc>
        <w:tc>
          <w:tcPr>
            <w:tcW w:w="7200" w:type="dxa"/>
          </w:tcPr>
          <w:p w14:paraId="0CD16EDE" w14:textId="56367C0F"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Se, anotará la fecha de terminación programada por el licitante  para cada partida, subpartida o concepto según corresponda.</w:t>
            </w:r>
          </w:p>
        </w:tc>
      </w:tr>
      <w:tr w:rsidR="00163C53" w:rsidRPr="00163C53" w14:paraId="7AB98DF2" w14:textId="083012D2" w:rsidTr="00163C53">
        <w:trPr>
          <w:trHeight w:val="475"/>
        </w:trPr>
        <w:tc>
          <w:tcPr>
            <w:tcW w:w="2126" w:type="dxa"/>
          </w:tcPr>
          <w:p w14:paraId="0D1AA03C" w14:textId="3169FCEC"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Importe</w:t>
            </w:r>
            <w:r w:rsidRPr="00163C53">
              <w:rPr>
                <w:rFonts w:cs="Arial"/>
                <w:i/>
                <w:sz w:val="18"/>
                <w:szCs w:val="18"/>
                <w:lang w:val="es-ES_tradnl"/>
              </w:rPr>
              <w:tab/>
            </w:r>
            <w:r w:rsidRPr="00163C53">
              <w:rPr>
                <w:rFonts w:cs="Arial"/>
                <w:i/>
                <w:sz w:val="18"/>
                <w:szCs w:val="18"/>
                <w:lang w:val="es-ES_tradnl"/>
              </w:rPr>
              <w:tab/>
            </w:r>
            <w:r w:rsidRPr="00163C53">
              <w:rPr>
                <w:rFonts w:cs="Arial"/>
                <w:i/>
                <w:sz w:val="18"/>
                <w:szCs w:val="18"/>
                <w:lang w:val="es-ES_tradnl"/>
              </w:rPr>
              <w:tab/>
            </w:r>
          </w:p>
        </w:tc>
        <w:tc>
          <w:tcPr>
            <w:tcW w:w="7200" w:type="dxa"/>
          </w:tcPr>
          <w:p w14:paraId="5181C6EF" w14:textId="74089459"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Se anotará el importe de cada partida, subpartida o concepto según corresponda.</w:t>
            </w:r>
          </w:p>
        </w:tc>
      </w:tr>
      <w:tr w:rsidR="00163C53" w:rsidRPr="00163C53" w14:paraId="2F9219CC" w14:textId="7DE89FC9" w:rsidTr="00163C53">
        <w:trPr>
          <w:trHeight w:val="829"/>
        </w:trPr>
        <w:tc>
          <w:tcPr>
            <w:tcW w:w="2126" w:type="dxa"/>
          </w:tcPr>
          <w:p w14:paraId="3B8775ED" w14:textId="6212ECB3"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Programa</w:t>
            </w:r>
            <w:r w:rsidRPr="00163C53">
              <w:rPr>
                <w:rFonts w:cs="Arial"/>
                <w:i/>
                <w:sz w:val="18"/>
                <w:szCs w:val="18"/>
                <w:lang w:val="es-ES_tradnl"/>
              </w:rPr>
              <w:tab/>
            </w:r>
            <w:r w:rsidRPr="00163C53">
              <w:rPr>
                <w:rFonts w:cs="Arial"/>
                <w:i/>
                <w:sz w:val="18"/>
                <w:szCs w:val="18"/>
                <w:lang w:val="es-ES_tradnl"/>
              </w:rPr>
              <w:tab/>
            </w:r>
          </w:p>
        </w:tc>
        <w:tc>
          <w:tcPr>
            <w:tcW w:w="7200" w:type="dxa"/>
          </w:tcPr>
          <w:p w14:paraId="56C3C60F" w14:textId="765A3678"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Barra por medio de la cual se muestre gráficamente el plazo de ejecución de cada partida, subpartida o concepto según corresponda, anotando sobre ella la distribución del importe total por cada partida, subpartida o concepto.</w:t>
            </w:r>
          </w:p>
        </w:tc>
      </w:tr>
      <w:tr w:rsidR="00163C53" w:rsidRPr="00163C53" w14:paraId="02589222" w14:textId="3D2E36F4" w:rsidTr="00163C53">
        <w:trPr>
          <w:trHeight w:val="496"/>
        </w:trPr>
        <w:tc>
          <w:tcPr>
            <w:tcW w:w="2126" w:type="dxa"/>
          </w:tcPr>
          <w:p w14:paraId="12F4739D" w14:textId="1C38E13F"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Total mensuales</w:t>
            </w:r>
          </w:p>
        </w:tc>
        <w:tc>
          <w:tcPr>
            <w:tcW w:w="7200" w:type="dxa"/>
          </w:tcPr>
          <w:p w14:paraId="470412F8" w14:textId="4470F9DC"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Será la suma de importes por mes.</w:t>
            </w:r>
          </w:p>
        </w:tc>
      </w:tr>
      <w:tr w:rsidR="00163C53" w:rsidRPr="00163C53" w14:paraId="79795B9F" w14:textId="6C6B8645" w:rsidTr="00163C53">
        <w:trPr>
          <w:trHeight w:val="532"/>
        </w:trPr>
        <w:tc>
          <w:tcPr>
            <w:tcW w:w="2126" w:type="dxa"/>
          </w:tcPr>
          <w:p w14:paraId="1AEAD442" w14:textId="3FDBCC0D"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 xml:space="preserve">Total </w:t>
            </w:r>
            <w:r w:rsidRPr="00163C53">
              <w:rPr>
                <w:rFonts w:cs="Arial"/>
                <w:i/>
                <w:sz w:val="18"/>
                <w:szCs w:val="18"/>
                <w:lang w:val="es-ES_tradnl"/>
              </w:rPr>
              <w:tab/>
            </w:r>
          </w:p>
        </w:tc>
        <w:tc>
          <w:tcPr>
            <w:tcW w:w="7200" w:type="dxa"/>
          </w:tcPr>
          <w:p w14:paraId="3DDD9A68" w14:textId="3CE3060A" w:rsidR="00163C53" w:rsidRPr="00163C53" w:rsidRDefault="00163C53" w:rsidP="00163C53">
            <w:pPr>
              <w:pStyle w:val="Encabezado"/>
              <w:tabs>
                <w:tab w:val="clear" w:pos="4419"/>
                <w:tab w:val="clear" w:pos="8838"/>
              </w:tabs>
              <w:jc w:val="both"/>
              <w:rPr>
                <w:rFonts w:cs="Arial"/>
                <w:i/>
                <w:sz w:val="18"/>
                <w:szCs w:val="18"/>
                <w:lang w:val="es-ES_tradnl"/>
              </w:rPr>
            </w:pPr>
            <w:r w:rsidRPr="00163C53">
              <w:rPr>
                <w:rFonts w:cs="Arial"/>
                <w:i/>
                <w:sz w:val="18"/>
                <w:szCs w:val="18"/>
                <w:lang w:val="es-ES_tradnl"/>
              </w:rPr>
              <w:t>Será la suma acumulada del total mensual.</w:t>
            </w:r>
          </w:p>
        </w:tc>
      </w:tr>
    </w:tbl>
    <w:p w14:paraId="3FBCECC8" w14:textId="740B00B2" w:rsidR="00FD2C0F" w:rsidRPr="00163C53" w:rsidRDefault="00FD2C0F" w:rsidP="00FD2C0F">
      <w:pPr>
        <w:pStyle w:val="INCISO"/>
        <w:tabs>
          <w:tab w:val="clear" w:pos="1152"/>
          <w:tab w:val="left" w:pos="1800"/>
        </w:tabs>
        <w:ind w:left="1800" w:hanging="360"/>
        <w:rPr>
          <w:rFonts w:cs="Arial"/>
          <w:szCs w:val="18"/>
        </w:rPr>
      </w:pPr>
    </w:p>
    <w:p w14:paraId="4DD47E9C" w14:textId="6526A1C6" w:rsidR="00FD2C0F" w:rsidRPr="00D6177B" w:rsidRDefault="00FD2C0F" w:rsidP="00FD2C0F">
      <w:pPr>
        <w:pStyle w:val="INCISO"/>
        <w:tabs>
          <w:tab w:val="clear" w:pos="1152"/>
          <w:tab w:val="left" w:pos="1800"/>
        </w:tabs>
        <w:ind w:left="1800" w:hanging="360"/>
        <w:rPr>
          <w:rFonts w:cs="Arial"/>
          <w:sz w:val="20"/>
          <w:szCs w:val="20"/>
        </w:rPr>
      </w:pPr>
    </w:p>
    <w:p w14:paraId="6C0A0B39" w14:textId="1619258A" w:rsidR="00FD2C0F" w:rsidRPr="00D6177B" w:rsidRDefault="00FD2C0F" w:rsidP="00FD2C0F">
      <w:pPr>
        <w:pStyle w:val="INCISO"/>
        <w:tabs>
          <w:tab w:val="clear" w:pos="1152"/>
          <w:tab w:val="left" w:pos="1800"/>
        </w:tabs>
        <w:ind w:left="1800" w:hanging="360"/>
        <w:rPr>
          <w:rFonts w:cs="Arial"/>
          <w:sz w:val="20"/>
          <w:szCs w:val="20"/>
        </w:rPr>
      </w:pPr>
    </w:p>
    <w:p w14:paraId="585D80C4" w14:textId="5DC1D53B" w:rsidR="00FD2C0F" w:rsidRDefault="00FD2C0F" w:rsidP="00FD2C0F">
      <w:pPr>
        <w:pStyle w:val="INCISO"/>
        <w:tabs>
          <w:tab w:val="clear" w:pos="1152"/>
          <w:tab w:val="left" w:pos="1800"/>
        </w:tabs>
        <w:ind w:left="1800" w:hanging="360"/>
        <w:rPr>
          <w:rFonts w:cs="Arial"/>
          <w:sz w:val="20"/>
          <w:szCs w:val="20"/>
        </w:rPr>
      </w:pPr>
    </w:p>
    <w:p w14:paraId="1621D12C" w14:textId="701E17D1" w:rsidR="00163C53" w:rsidRPr="00D6177B" w:rsidRDefault="00163C53" w:rsidP="00163C53">
      <w:pPr>
        <w:pStyle w:val="INCISO"/>
        <w:tabs>
          <w:tab w:val="clear" w:pos="1152"/>
          <w:tab w:val="left" w:pos="1800"/>
        </w:tabs>
        <w:ind w:left="1800" w:hanging="1800"/>
        <w:rPr>
          <w:rFonts w:cs="Arial"/>
          <w:sz w:val="20"/>
          <w:szCs w:val="20"/>
        </w:rPr>
      </w:pPr>
    </w:p>
    <w:p w14:paraId="2A624307" w14:textId="4D848F88" w:rsidR="00FD2C0F" w:rsidRPr="00D6177B" w:rsidRDefault="00FD2C0F" w:rsidP="00FD2C0F">
      <w:pPr>
        <w:pStyle w:val="INCISO"/>
        <w:tabs>
          <w:tab w:val="clear" w:pos="1152"/>
          <w:tab w:val="left" w:pos="1800"/>
        </w:tabs>
        <w:ind w:left="1800" w:hanging="360"/>
        <w:rPr>
          <w:rFonts w:cs="Arial"/>
          <w:sz w:val="20"/>
          <w:szCs w:val="20"/>
        </w:rPr>
      </w:pPr>
    </w:p>
    <w:p w14:paraId="16B2264F" w14:textId="71832FBE" w:rsidR="00FD2C0F" w:rsidRPr="00D6177B" w:rsidRDefault="00FD2C0F" w:rsidP="00FD2C0F">
      <w:pPr>
        <w:pStyle w:val="INCISO"/>
        <w:tabs>
          <w:tab w:val="clear" w:pos="1152"/>
          <w:tab w:val="left" w:pos="1800"/>
        </w:tabs>
        <w:ind w:left="1800" w:hanging="360"/>
        <w:rPr>
          <w:rFonts w:cs="Arial"/>
          <w:sz w:val="20"/>
          <w:szCs w:val="20"/>
        </w:rPr>
      </w:pPr>
    </w:p>
    <w:p w14:paraId="4B74521B" w14:textId="50CB75F9" w:rsidR="00FD2C0F" w:rsidRPr="00D6177B" w:rsidRDefault="00FD2C0F" w:rsidP="00FD2C0F">
      <w:pPr>
        <w:pStyle w:val="INCISO"/>
        <w:tabs>
          <w:tab w:val="clear" w:pos="1152"/>
          <w:tab w:val="left" w:pos="1800"/>
        </w:tabs>
        <w:ind w:left="1800" w:hanging="360"/>
        <w:rPr>
          <w:rFonts w:cs="Arial"/>
          <w:sz w:val="20"/>
          <w:szCs w:val="20"/>
        </w:rPr>
      </w:pPr>
    </w:p>
    <w:p w14:paraId="487EB27F" w14:textId="2879A54E" w:rsidR="00FD2C0F" w:rsidRPr="00D6177B" w:rsidRDefault="00FD2C0F" w:rsidP="00FD2C0F">
      <w:pPr>
        <w:pStyle w:val="INCISO"/>
        <w:tabs>
          <w:tab w:val="clear" w:pos="1152"/>
          <w:tab w:val="left" w:pos="1800"/>
        </w:tabs>
        <w:ind w:left="1800" w:hanging="360"/>
        <w:rPr>
          <w:rFonts w:cs="Arial"/>
          <w:sz w:val="20"/>
          <w:szCs w:val="20"/>
        </w:rPr>
      </w:pPr>
    </w:p>
    <w:p w14:paraId="3F928010" w14:textId="5DC75EA0" w:rsidR="00FD2C0F" w:rsidRPr="00D6177B" w:rsidRDefault="00FD2C0F" w:rsidP="00FD2C0F">
      <w:pPr>
        <w:pStyle w:val="INCISO"/>
        <w:tabs>
          <w:tab w:val="clear" w:pos="1152"/>
          <w:tab w:val="left" w:pos="1800"/>
        </w:tabs>
        <w:ind w:left="1800" w:hanging="360"/>
        <w:rPr>
          <w:rFonts w:cs="Arial"/>
          <w:sz w:val="20"/>
          <w:szCs w:val="20"/>
        </w:rPr>
      </w:pPr>
    </w:p>
    <w:p w14:paraId="7247BC0D" w14:textId="4486104B" w:rsidR="00FD2C0F" w:rsidRPr="00D6177B" w:rsidRDefault="00FD2C0F" w:rsidP="00FD2C0F">
      <w:pPr>
        <w:pStyle w:val="INCISO"/>
        <w:tabs>
          <w:tab w:val="clear" w:pos="1152"/>
          <w:tab w:val="left" w:pos="1800"/>
        </w:tabs>
        <w:ind w:left="1800" w:hanging="360"/>
        <w:rPr>
          <w:rFonts w:cs="Arial"/>
          <w:sz w:val="20"/>
          <w:szCs w:val="20"/>
        </w:rPr>
      </w:pPr>
    </w:p>
    <w:p w14:paraId="4506418C" w14:textId="662BE3DC" w:rsidR="00FD2C0F" w:rsidRPr="00D6177B" w:rsidRDefault="00FD2C0F" w:rsidP="00FD2C0F">
      <w:pPr>
        <w:pStyle w:val="INCISO"/>
        <w:tabs>
          <w:tab w:val="clear" w:pos="1152"/>
          <w:tab w:val="left" w:pos="1800"/>
        </w:tabs>
        <w:ind w:left="1800" w:hanging="360"/>
        <w:rPr>
          <w:rFonts w:cs="Arial"/>
          <w:sz w:val="20"/>
          <w:szCs w:val="20"/>
        </w:rPr>
      </w:pPr>
    </w:p>
    <w:p w14:paraId="1C0D7765" w14:textId="3CD16E3A" w:rsidR="00FD2C0F" w:rsidRPr="00D6177B" w:rsidRDefault="00FD2C0F" w:rsidP="00FD2C0F">
      <w:pPr>
        <w:pStyle w:val="INCISO"/>
        <w:tabs>
          <w:tab w:val="clear" w:pos="1152"/>
          <w:tab w:val="left" w:pos="1800"/>
        </w:tabs>
        <w:ind w:left="1800" w:hanging="360"/>
        <w:rPr>
          <w:rFonts w:cs="Arial"/>
          <w:sz w:val="20"/>
          <w:szCs w:val="20"/>
        </w:rPr>
      </w:pPr>
    </w:p>
    <w:p w14:paraId="4BAA27DF" w14:textId="497E71D9" w:rsidR="00DF64AE" w:rsidRDefault="00DF64AE" w:rsidP="00163C53">
      <w:pPr>
        <w:pStyle w:val="Ttulo3"/>
        <w:numPr>
          <w:ilvl w:val="0"/>
          <w:numId w:val="0"/>
        </w:numPr>
        <w:ind w:left="1440" w:hanging="1440"/>
        <w:rPr>
          <w:rFonts w:cs="Arial"/>
          <w:sz w:val="20"/>
          <w:szCs w:val="20"/>
          <w:lang w:val="es-ES_tradnl"/>
        </w:rPr>
      </w:pPr>
    </w:p>
    <w:p w14:paraId="59C8691B" w14:textId="12E27650" w:rsidR="00DF64AE" w:rsidRDefault="00DF64AE" w:rsidP="00DF64AE">
      <w:pPr>
        <w:rPr>
          <w:lang w:val="es-ES_tradnl"/>
        </w:rPr>
      </w:pPr>
    </w:p>
    <w:p w14:paraId="78751B81" w14:textId="14E1A4CB" w:rsidR="00F968F4" w:rsidRPr="00DF64AE" w:rsidRDefault="00F968F4" w:rsidP="00DF64AE">
      <w:pPr>
        <w:rPr>
          <w:lang w:val="es-ES_tradnl"/>
        </w:rPr>
      </w:pPr>
    </w:p>
    <w:p w14:paraId="3FAD16E1" w14:textId="23AD0FF5" w:rsidR="00FD2C0F" w:rsidRPr="00D6177B" w:rsidRDefault="00FD2C0F" w:rsidP="00163C53">
      <w:pPr>
        <w:pStyle w:val="Ttulo3"/>
        <w:numPr>
          <w:ilvl w:val="0"/>
          <w:numId w:val="0"/>
        </w:numPr>
        <w:ind w:left="1440" w:hanging="1440"/>
        <w:rPr>
          <w:rFonts w:cs="Arial"/>
          <w:sz w:val="20"/>
          <w:szCs w:val="20"/>
          <w:lang w:val="es-ES_tradnl"/>
        </w:rPr>
      </w:pPr>
      <w:r w:rsidRPr="00D6177B">
        <w:rPr>
          <w:rFonts w:cs="Arial"/>
          <w:sz w:val="20"/>
          <w:szCs w:val="20"/>
          <w:lang w:val="es-ES_tradnl"/>
        </w:rPr>
        <w:t xml:space="preserve">Documento No. </w:t>
      </w:r>
      <w:r w:rsidRPr="00D6177B">
        <w:rPr>
          <w:rFonts w:cs="Arial"/>
          <w:bCs w:val="0"/>
          <w:sz w:val="20"/>
          <w:szCs w:val="20"/>
          <w:lang w:val="es-ES_tradnl"/>
        </w:rPr>
        <w:t>DP-24</w:t>
      </w:r>
      <w:r w:rsidRPr="00D6177B">
        <w:rPr>
          <w:rFonts w:cs="Arial"/>
          <w:sz w:val="20"/>
          <w:szCs w:val="20"/>
          <w:lang w:val="es-ES_tradnl"/>
        </w:rPr>
        <w:t xml:space="preserve"> </w:t>
      </w:r>
    </w:p>
    <w:p w14:paraId="6E5388AE" w14:textId="4149E1FA" w:rsidR="00FD2C0F" w:rsidRPr="00D6177B" w:rsidRDefault="00FD2C0F" w:rsidP="00FD2C0F">
      <w:pPr>
        <w:rPr>
          <w:rFonts w:ascii="Arial" w:hAnsi="Arial" w:cs="Arial"/>
          <w:sz w:val="20"/>
          <w:szCs w:val="20"/>
          <w:lang w:val="es-ES_tradnl"/>
        </w:rPr>
      </w:pPr>
    </w:p>
    <w:p w14:paraId="15AF7E57" w14:textId="67EA732B" w:rsidR="00FD2C0F" w:rsidRDefault="00FD2C0F" w:rsidP="002D0CA5">
      <w:pPr>
        <w:pStyle w:val="INCISO"/>
        <w:numPr>
          <w:ilvl w:val="1"/>
          <w:numId w:val="42"/>
        </w:numPr>
        <w:tabs>
          <w:tab w:val="clear" w:pos="1152"/>
          <w:tab w:val="left" w:pos="426"/>
        </w:tabs>
        <w:spacing w:line="230" w:lineRule="exact"/>
        <w:ind w:left="426" w:hanging="426"/>
        <w:rPr>
          <w:rFonts w:cs="Arial"/>
          <w:sz w:val="20"/>
          <w:szCs w:val="20"/>
        </w:rPr>
      </w:pPr>
      <w:r w:rsidRPr="00D6177B">
        <w:rPr>
          <w:rFonts w:cs="Arial"/>
          <w:sz w:val="20"/>
          <w:szCs w:val="20"/>
        </w:rPr>
        <w:t>Programas de erogaciones a costo directo calendarizados y cuantificados del suministro o utilización, conforme a los periodos determinados por la convocante y al formato proporcionado por la convocante, para los siguientes rubros:</w:t>
      </w:r>
    </w:p>
    <w:p w14:paraId="088E7E4A" w14:textId="28511742" w:rsidR="00163C53" w:rsidRPr="00D6177B" w:rsidRDefault="00163C53" w:rsidP="00163C53">
      <w:pPr>
        <w:pStyle w:val="INCISO"/>
        <w:tabs>
          <w:tab w:val="clear" w:pos="1152"/>
          <w:tab w:val="left" w:pos="426"/>
        </w:tabs>
        <w:spacing w:line="230" w:lineRule="exact"/>
        <w:ind w:left="0" w:firstLine="0"/>
        <w:rPr>
          <w:rFonts w:cs="Arial"/>
          <w:sz w:val="20"/>
          <w:szCs w:val="20"/>
        </w:rPr>
      </w:pPr>
    </w:p>
    <w:p w14:paraId="5D8F9693" w14:textId="0884D4E3" w:rsidR="00FD2C0F" w:rsidRPr="00D6177B" w:rsidRDefault="00FD2C0F" w:rsidP="00163C53">
      <w:pPr>
        <w:pStyle w:val="Texto0"/>
        <w:spacing w:line="230" w:lineRule="exact"/>
        <w:ind w:left="993" w:hanging="567"/>
        <w:rPr>
          <w:rFonts w:cs="Arial"/>
          <w:sz w:val="20"/>
          <w:szCs w:val="20"/>
        </w:rPr>
      </w:pPr>
      <w:r w:rsidRPr="00D6177B">
        <w:rPr>
          <w:rFonts w:cs="Arial"/>
          <w:b/>
          <w:sz w:val="20"/>
          <w:szCs w:val="20"/>
        </w:rPr>
        <w:t>1.</w:t>
      </w:r>
      <w:r w:rsidR="00CD1CFA" w:rsidRPr="00D6177B">
        <w:rPr>
          <w:rFonts w:cs="Arial"/>
          <w:sz w:val="20"/>
          <w:szCs w:val="20"/>
        </w:rPr>
        <w:t xml:space="preserve"> </w:t>
      </w:r>
      <w:r w:rsidR="00CD1CFA" w:rsidRPr="00D6177B">
        <w:rPr>
          <w:rFonts w:cs="Arial"/>
          <w:sz w:val="20"/>
          <w:szCs w:val="20"/>
        </w:rPr>
        <w:tab/>
        <w:t>De la mano de obra.</w:t>
      </w:r>
    </w:p>
    <w:p w14:paraId="6890805C" w14:textId="123A15E9" w:rsidR="00FD2C0F" w:rsidRPr="00D6177B" w:rsidRDefault="00FD2C0F" w:rsidP="00163C53">
      <w:pPr>
        <w:pStyle w:val="Texto0"/>
        <w:spacing w:line="230" w:lineRule="exact"/>
        <w:ind w:left="993" w:hanging="567"/>
        <w:rPr>
          <w:rFonts w:cs="Arial"/>
          <w:sz w:val="20"/>
          <w:szCs w:val="20"/>
        </w:rPr>
      </w:pPr>
      <w:r w:rsidRPr="00D6177B">
        <w:rPr>
          <w:rFonts w:cs="Arial"/>
          <w:b/>
          <w:sz w:val="20"/>
          <w:szCs w:val="20"/>
        </w:rPr>
        <w:t>2.</w:t>
      </w:r>
      <w:r w:rsidRPr="00D6177B">
        <w:rPr>
          <w:rFonts w:cs="Arial"/>
          <w:sz w:val="20"/>
          <w:szCs w:val="20"/>
        </w:rPr>
        <w:t xml:space="preserve"> </w:t>
      </w:r>
      <w:r w:rsidRPr="00D6177B">
        <w:rPr>
          <w:rFonts w:cs="Arial"/>
          <w:sz w:val="20"/>
          <w:szCs w:val="20"/>
        </w:rPr>
        <w:tab/>
        <w:t>De la maquinaria y equipo de construcción, identifi</w:t>
      </w:r>
      <w:r w:rsidR="00CD1CFA" w:rsidRPr="00D6177B">
        <w:rPr>
          <w:rFonts w:cs="Arial"/>
          <w:sz w:val="20"/>
          <w:szCs w:val="20"/>
        </w:rPr>
        <w:t>cando su tipo y características.</w:t>
      </w:r>
    </w:p>
    <w:p w14:paraId="0A992609" w14:textId="68A6BA85" w:rsidR="00FD2C0F" w:rsidRPr="00D6177B" w:rsidRDefault="00FD2C0F" w:rsidP="00163C53">
      <w:pPr>
        <w:pStyle w:val="Texto0"/>
        <w:spacing w:line="230" w:lineRule="exact"/>
        <w:ind w:left="993" w:hanging="567"/>
        <w:rPr>
          <w:rFonts w:cs="Arial"/>
          <w:sz w:val="20"/>
          <w:szCs w:val="20"/>
        </w:rPr>
      </w:pPr>
      <w:r w:rsidRPr="00D6177B">
        <w:rPr>
          <w:rFonts w:cs="Arial"/>
          <w:b/>
          <w:sz w:val="20"/>
          <w:szCs w:val="20"/>
        </w:rPr>
        <w:lastRenderedPageBreak/>
        <w:t>3.</w:t>
      </w:r>
      <w:r w:rsidRPr="00D6177B">
        <w:rPr>
          <w:rFonts w:cs="Arial"/>
          <w:sz w:val="20"/>
          <w:szCs w:val="20"/>
        </w:rPr>
        <w:t xml:space="preserve"> </w:t>
      </w:r>
      <w:r w:rsidRPr="00D6177B">
        <w:rPr>
          <w:rFonts w:cs="Arial"/>
          <w:sz w:val="20"/>
          <w:szCs w:val="20"/>
        </w:rPr>
        <w:tab/>
        <w:t>De los materiales y equipos de instalación permanente expresados en unidades convencionales y volúmenes requeridos, y</w:t>
      </w:r>
    </w:p>
    <w:p w14:paraId="3054EE3A" w14:textId="2A2405CB" w:rsidR="00FD2C0F" w:rsidRPr="00D6177B" w:rsidRDefault="00FD2C0F" w:rsidP="00163C53">
      <w:pPr>
        <w:pStyle w:val="Texto0"/>
        <w:spacing w:line="230" w:lineRule="exact"/>
        <w:ind w:left="993" w:hanging="567"/>
        <w:rPr>
          <w:rFonts w:cs="Arial"/>
          <w:sz w:val="20"/>
          <w:szCs w:val="20"/>
        </w:rPr>
      </w:pPr>
      <w:r w:rsidRPr="00D6177B">
        <w:rPr>
          <w:rFonts w:cs="Arial"/>
          <w:b/>
          <w:sz w:val="20"/>
          <w:szCs w:val="20"/>
        </w:rPr>
        <w:t>4.</w:t>
      </w:r>
      <w:r w:rsidRPr="00D6177B">
        <w:rPr>
          <w:rFonts w:cs="Arial"/>
          <w:sz w:val="20"/>
          <w:szCs w:val="20"/>
        </w:rPr>
        <w:t xml:space="preserve"> </w:t>
      </w:r>
      <w:r w:rsidRPr="00D6177B">
        <w:rPr>
          <w:rFonts w:cs="Arial"/>
          <w:sz w:val="20"/>
          <w:szCs w:val="20"/>
        </w:rPr>
        <w:tab/>
        <w:t xml:space="preserve">De utilización del personal profesional técnico, administrativo y de servicio encargado de la dirección, administración y ejecución de los trabajos: </w:t>
      </w:r>
    </w:p>
    <w:p w14:paraId="4544016F" w14:textId="4E041652" w:rsidR="00FD2C0F" w:rsidRPr="00D6177B" w:rsidRDefault="00FD2C0F" w:rsidP="00163C53">
      <w:pPr>
        <w:pStyle w:val="Texto0"/>
        <w:spacing w:line="230" w:lineRule="exact"/>
        <w:ind w:left="993" w:firstLine="0"/>
        <w:rPr>
          <w:rFonts w:cs="Arial"/>
          <w:sz w:val="20"/>
          <w:szCs w:val="20"/>
          <w:lang w:val="es-ES_tradnl"/>
        </w:rPr>
      </w:pPr>
      <w:r w:rsidRPr="00D6177B">
        <w:rPr>
          <w:rFonts w:cs="Arial"/>
          <w:sz w:val="20"/>
          <w:szCs w:val="20"/>
          <w:lang w:val="es-ES_tradnl"/>
        </w:rPr>
        <w:t>a.- Personal profesional Técnico.</w:t>
      </w:r>
    </w:p>
    <w:p w14:paraId="5CF7DB69" w14:textId="5E6A6978" w:rsidR="00FD2C0F" w:rsidRPr="00D6177B" w:rsidRDefault="00FD2C0F" w:rsidP="00163C53">
      <w:pPr>
        <w:pStyle w:val="Texto0"/>
        <w:spacing w:line="230" w:lineRule="exact"/>
        <w:ind w:left="993" w:firstLine="0"/>
        <w:rPr>
          <w:rFonts w:cs="Arial"/>
          <w:sz w:val="20"/>
          <w:szCs w:val="20"/>
          <w:lang w:val="es-ES_tradnl"/>
        </w:rPr>
      </w:pPr>
      <w:r w:rsidRPr="00D6177B">
        <w:rPr>
          <w:rFonts w:cs="Arial"/>
          <w:sz w:val="20"/>
          <w:szCs w:val="20"/>
          <w:lang w:val="es-ES_tradnl"/>
        </w:rPr>
        <w:t>b.- Personal profesional Administrativo</w:t>
      </w:r>
    </w:p>
    <w:p w14:paraId="2BA92E0D" w14:textId="0B658E61" w:rsidR="00FD2C0F" w:rsidRPr="00D6177B" w:rsidRDefault="00CD1CFA" w:rsidP="00163C53">
      <w:pPr>
        <w:ind w:left="993"/>
        <w:jc w:val="both"/>
        <w:rPr>
          <w:rFonts w:ascii="Arial" w:hAnsi="Arial" w:cs="Arial"/>
          <w:sz w:val="20"/>
          <w:szCs w:val="20"/>
          <w:lang w:val="es-ES_tradnl" w:eastAsia="es-MX"/>
        </w:rPr>
      </w:pPr>
      <w:r w:rsidRPr="00D6177B">
        <w:rPr>
          <w:rFonts w:ascii="Arial" w:hAnsi="Arial" w:cs="Arial"/>
          <w:sz w:val="20"/>
          <w:szCs w:val="20"/>
          <w:lang w:val="es-ES_tradnl" w:eastAsia="es-MX"/>
        </w:rPr>
        <w:t>c.- Personal profesional d</w:t>
      </w:r>
      <w:r w:rsidR="00FD2C0F" w:rsidRPr="00D6177B">
        <w:rPr>
          <w:rFonts w:ascii="Arial" w:hAnsi="Arial" w:cs="Arial"/>
          <w:sz w:val="20"/>
          <w:szCs w:val="20"/>
          <w:lang w:val="es-ES_tradnl" w:eastAsia="es-MX"/>
        </w:rPr>
        <w:t>e Servicio.</w:t>
      </w:r>
    </w:p>
    <w:p w14:paraId="14587993" w14:textId="5213D2F0" w:rsidR="00FD2C0F" w:rsidRPr="00163C53" w:rsidRDefault="00FD2C0F" w:rsidP="00163C53">
      <w:pPr>
        <w:pStyle w:val="INCISO"/>
        <w:tabs>
          <w:tab w:val="clear" w:pos="1152"/>
          <w:tab w:val="left" w:pos="1800"/>
        </w:tabs>
        <w:ind w:left="1800" w:firstLine="0"/>
        <w:rPr>
          <w:rFonts w:cs="Arial"/>
          <w:sz w:val="14"/>
          <w:szCs w:val="14"/>
        </w:rPr>
      </w:pPr>
    </w:p>
    <w:tbl>
      <w:tblPr>
        <w:tblpPr w:leftFromText="141" w:rightFromText="141" w:vertAnchor="text" w:horzAnchor="margin" w:tblpXSpec="center" w:tblpY="159"/>
        <w:tblW w:w="9162" w:type="dxa"/>
        <w:tblLayout w:type="fixed"/>
        <w:tblCellMar>
          <w:left w:w="70" w:type="dxa"/>
          <w:right w:w="70" w:type="dxa"/>
        </w:tblCellMar>
        <w:tblLook w:val="0000" w:firstRow="0" w:lastRow="0" w:firstColumn="0" w:lastColumn="0" w:noHBand="0" w:noVBand="0"/>
      </w:tblPr>
      <w:tblGrid>
        <w:gridCol w:w="525"/>
        <w:gridCol w:w="921"/>
        <w:gridCol w:w="573"/>
        <w:gridCol w:w="899"/>
        <w:gridCol w:w="665"/>
        <w:gridCol w:w="265"/>
        <w:gridCol w:w="241"/>
        <w:gridCol w:w="241"/>
        <w:gridCol w:w="238"/>
        <w:gridCol w:w="230"/>
        <w:gridCol w:w="230"/>
        <w:gridCol w:w="230"/>
        <w:gridCol w:w="231"/>
        <w:gridCol w:w="230"/>
        <w:gridCol w:w="313"/>
        <w:gridCol w:w="313"/>
        <w:gridCol w:w="313"/>
        <w:gridCol w:w="313"/>
        <w:gridCol w:w="313"/>
        <w:gridCol w:w="313"/>
        <w:gridCol w:w="313"/>
        <w:gridCol w:w="313"/>
        <w:gridCol w:w="313"/>
        <w:gridCol w:w="313"/>
        <w:gridCol w:w="313"/>
      </w:tblGrid>
      <w:tr w:rsidR="00163C53" w:rsidRPr="00163C53" w14:paraId="7E244471" w14:textId="4E2E4547" w:rsidTr="00163C53">
        <w:trPr>
          <w:trHeight w:val="420"/>
        </w:trPr>
        <w:tc>
          <w:tcPr>
            <w:tcW w:w="526" w:type="dxa"/>
            <w:vMerge w:val="restart"/>
            <w:tcBorders>
              <w:top w:val="double" w:sz="6" w:space="0" w:color="auto"/>
              <w:left w:val="double" w:sz="6" w:space="0" w:color="auto"/>
              <w:bottom w:val="double" w:sz="6" w:space="0" w:color="000000"/>
              <w:right w:val="double" w:sz="6" w:space="0" w:color="auto"/>
            </w:tcBorders>
            <w:shd w:val="clear" w:color="auto" w:fill="FFFFFF"/>
            <w:noWrap/>
            <w:vAlign w:val="center"/>
          </w:tcPr>
          <w:p w14:paraId="213CAF81" w14:textId="7E52573A" w:rsidR="00163C53" w:rsidRPr="00163C53" w:rsidRDefault="00163C53" w:rsidP="00163C53">
            <w:pPr>
              <w:jc w:val="center"/>
              <w:rPr>
                <w:rFonts w:ascii="Arial" w:hAnsi="Arial" w:cs="Arial"/>
                <w:sz w:val="14"/>
                <w:szCs w:val="14"/>
              </w:rPr>
            </w:pPr>
            <w:r w:rsidRPr="00163C53">
              <w:rPr>
                <w:rFonts w:ascii="Arial" w:hAnsi="Arial" w:cs="Arial"/>
                <w:sz w:val="14"/>
                <w:szCs w:val="14"/>
              </w:rPr>
              <w:t>Clave</w:t>
            </w:r>
          </w:p>
        </w:tc>
        <w:tc>
          <w:tcPr>
            <w:tcW w:w="921" w:type="dxa"/>
            <w:vMerge w:val="restart"/>
            <w:tcBorders>
              <w:top w:val="double" w:sz="6" w:space="0" w:color="auto"/>
              <w:left w:val="double" w:sz="6" w:space="0" w:color="auto"/>
              <w:bottom w:val="double" w:sz="6" w:space="0" w:color="000000"/>
              <w:right w:val="double" w:sz="6" w:space="0" w:color="auto"/>
            </w:tcBorders>
            <w:shd w:val="clear" w:color="auto" w:fill="FFFFFF"/>
            <w:noWrap/>
            <w:vAlign w:val="center"/>
          </w:tcPr>
          <w:p w14:paraId="3025BD0F" w14:textId="0A8D7D49" w:rsidR="00163C53" w:rsidRPr="00163C53" w:rsidRDefault="00163C53" w:rsidP="00163C53">
            <w:pPr>
              <w:jc w:val="center"/>
              <w:rPr>
                <w:rFonts w:ascii="Arial" w:hAnsi="Arial" w:cs="Arial"/>
                <w:sz w:val="14"/>
                <w:szCs w:val="14"/>
              </w:rPr>
            </w:pPr>
            <w:r w:rsidRPr="00163C53">
              <w:rPr>
                <w:rFonts w:ascii="Arial" w:hAnsi="Arial" w:cs="Arial"/>
                <w:sz w:val="14"/>
                <w:szCs w:val="14"/>
              </w:rPr>
              <w:t>Descripción</w:t>
            </w:r>
          </w:p>
        </w:tc>
        <w:tc>
          <w:tcPr>
            <w:tcW w:w="573" w:type="dxa"/>
            <w:vMerge w:val="restart"/>
            <w:tcBorders>
              <w:top w:val="double" w:sz="6" w:space="0" w:color="auto"/>
              <w:left w:val="double" w:sz="6" w:space="0" w:color="auto"/>
              <w:bottom w:val="double" w:sz="6" w:space="0" w:color="000000"/>
              <w:right w:val="double" w:sz="6" w:space="0" w:color="auto"/>
            </w:tcBorders>
            <w:shd w:val="clear" w:color="auto" w:fill="FFFFFF"/>
            <w:vAlign w:val="center"/>
          </w:tcPr>
          <w:p w14:paraId="32D2B015" w14:textId="778EF678" w:rsidR="00163C53" w:rsidRPr="00163C53" w:rsidRDefault="00163C53" w:rsidP="00163C53">
            <w:pPr>
              <w:jc w:val="center"/>
              <w:rPr>
                <w:rFonts w:ascii="Arial" w:hAnsi="Arial" w:cs="Arial"/>
                <w:sz w:val="14"/>
                <w:szCs w:val="14"/>
              </w:rPr>
            </w:pPr>
            <w:r w:rsidRPr="00163C53">
              <w:rPr>
                <w:rFonts w:ascii="Arial" w:hAnsi="Arial" w:cs="Arial"/>
                <w:sz w:val="14"/>
                <w:szCs w:val="14"/>
              </w:rPr>
              <w:t>Fecha de inicio</w:t>
            </w:r>
          </w:p>
        </w:tc>
        <w:tc>
          <w:tcPr>
            <w:tcW w:w="899" w:type="dxa"/>
            <w:vMerge w:val="restart"/>
            <w:tcBorders>
              <w:top w:val="double" w:sz="6" w:space="0" w:color="auto"/>
              <w:left w:val="double" w:sz="6" w:space="0" w:color="auto"/>
              <w:right w:val="double" w:sz="6" w:space="0" w:color="auto"/>
            </w:tcBorders>
            <w:shd w:val="clear" w:color="auto" w:fill="FFFFFF"/>
            <w:vAlign w:val="center"/>
          </w:tcPr>
          <w:p w14:paraId="57B9E1FB" w14:textId="00A61A3A" w:rsidR="00163C53" w:rsidRPr="00163C53" w:rsidRDefault="00163C53" w:rsidP="00163C53">
            <w:pPr>
              <w:jc w:val="center"/>
              <w:rPr>
                <w:rFonts w:ascii="Arial" w:hAnsi="Arial" w:cs="Arial"/>
                <w:sz w:val="14"/>
                <w:szCs w:val="14"/>
              </w:rPr>
            </w:pPr>
            <w:r w:rsidRPr="00163C53">
              <w:rPr>
                <w:rFonts w:ascii="Arial" w:hAnsi="Arial" w:cs="Arial"/>
                <w:sz w:val="14"/>
                <w:szCs w:val="14"/>
              </w:rPr>
              <w:t>Fecha de terminación</w:t>
            </w:r>
          </w:p>
        </w:tc>
        <w:tc>
          <w:tcPr>
            <w:tcW w:w="665" w:type="dxa"/>
            <w:vMerge w:val="restart"/>
            <w:tcBorders>
              <w:top w:val="double" w:sz="6" w:space="0" w:color="auto"/>
              <w:left w:val="double" w:sz="6" w:space="0" w:color="auto"/>
              <w:bottom w:val="double" w:sz="6" w:space="0" w:color="000000"/>
              <w:right w:val="double" w:sz="6" w:space="0" w:color="auto"/>
            </w:tcBorders>
            <w:shd w:val="clear" w:color="auto" w:fill="FFFFFF"/>
            <w:vAlign w:val="center"/>
          </w:tcPr>
          <w:p w14:paraId="111F378C" w14:textId="27B1F22A" w:rsidR="00163C53" w:rsidRPr="00163C53" w:rsidRDefault="00163C53" w:rsidP="00163C53">
            <w:pPr>
              <w:jc w:val="center"/>
              <w:rPr>
                <w:rFonts w:ascii="Arial" w:hAnsi="Arial" w:cs="Arial"/>
                <w:sz w:val="14"/>
                <w:szCs w:val="14"/>
              </w:rPr>
            </w:pPr>
            <w:r w:rsidRPr="00163C53">
              <w:rPr>
                <w:rFonts w:ascii="Arial" w:hAnsi="Arial" w:cs="Arial"/>
                <w:sz w:val="14"/>
                <w:szCs w:val="14"/>
              </w:rPr>
              <w:t>Importe</w:t>
            </w:r>
          </w:p>
        </w:tc>
        <w:tc>
          <w:tcPr>
            <w:tcW w:w="5574" w:type="dxa"/>
            <w:gridSpan w:val="20"/>
            <w:tcBorders>
              <w:top w:val="double" w:sz="6" w:space="0" w:color="auto"/>
              <w:left w:val="nil"/>
              <w:bottom w:val="double" w:sz="6" w:space="0" w:color="auto"/>
              <w:right w:val="double" w:sz="6" w:space="0" w:color="auto"/>
            </w:tcBorders>
            <w:shd w:val="clear" w:color="auto" w:fill="FFFFFF"/>
            <w:noWrap/>
            <w:vAlign w:val="center"/>
          </w:tcPr>
          <w:p w14:paraId="75A2B5C5" w14:textId="5EC1DC53" w:rsidR="00163C53" w:rsidRPr="00163C53" w:rsidRDefault="00163C53" w:rsidP="00163C53">
            <w:pPr>
              <w:jc w:val="center"/>
              <w:rPr>
                <w:rFonts w:ascii="Arial" w:hAnsi="Arial" w:cs="Arial"/>
                <w:sz w:val="14"/>
                <w:szCs w:val="14"/>
              </w:rPr>
            </w:pPr>
            <w:r w:rsidRPr="00163C53">
              <w:rPr>
                <w:rFonts w:ascii="Arial" w:hAnsi="Arial" w:cs="Arial"/>
                <w:sz w:val="14"/>
                <w:szCs w:val="14"/>
              </w:rPr>
              <w:t>Programa</w:t>
            </w:r>
          </w:p>
        </w:tc>
      </w:tr>
      <w:tr w:rsidR="00163C53" w:rsidRPr="00163C53" w14:paraId="55ADEA4F" w14:textId="4438CD2D" w:rsidTr="00163C53">
        <w:trPr>
          <w:trHeight w:val="398"/>
        </w:trPr>
        <w:tc>
          <w:tcPr>
            <w:tcW w:w="526" w:type="dxa"/>
            <w:vMerge/>
            <w:tcBorders>
              <w:top w:val="double" w:sz="6" w:space="0" w:color="auto"/>
              <w:left w:val="double" w:sz="6" w:space="0" w:color="auto"/>
              <w:bottom w:val="double" w:sz="6" w:space="0" w:color="000000"/>
              <w:right w:val="double" w:sz="6" w:space="0" w:color="auto"/>
            </w:tcBorders>
            <w:vAlign w:val="center"/>
          </w:tcPr>
          <w:p w14:paraId="5062A93F" w14:textId="60248890" w:rsidR="00163C53" w:rsidRPr="00163C53" w:rsidRDefault="00163C53" w:rsidP="00163C53">
            <w:pPr>
              <w:rPr>
                <w:rFonts w:ascii="Arial" w:hAnsi="Arial" w:cs="Arial"/>
                <w:sz w:val="14"/>
                <w:szCs w:val="14"/>
              </w:rPr>
            </w:pPr>
          </w:p>
        </w:tc>
        <w:tc>
          <w:tcPr>
            <w:tcW w:w="921" w:type="dxa"/>
            <w:vMerge/>
            <w:tcBorders>
              <w:top w:val="double" w:sz="6" w:space="0" w:color="auto"/>
              <w:left w:val="double" w:sz="6" w:space="0" w:color="auto"/>
              <w:bottom w:val="double" w:sz="6" w:space="0" w:color="000000"/>
              <w:right w:val="double" w:sz="6" w:space="0" w:color="auto"/>
            </w:tcBorders>
            <w:vAlign w:val="center"/>
          </w:tcPr>
          <w:p w14:paraId="7403BC03" w14:textId="7497D8FF" w:rsidR="00163C53" w:rsidRPr="00163C53" w:rsidRDefault="00163C53" w:rsidP="00163C53">
            <w:pPr>
              <w:rPr>
                <w:rFonts w:ascii="Arial" w:hAnsi="Arial" w:cs="Arial"/>
                <w:sz w:val="14"/>
                <w:szCs w:val="14"/>
              </w:rPr>
            </w:pPr>
          </w:p>
        </w:tc>
        <w:tc>
          <w:tcPr>
            <w:tcW w:w="573" w:type="dxa"/>
            <w:vMerge/>
            <w:tcBorders>
              <w:top w:val="double" w:sz="6" w:space="0" w:color="auto"/>
              <w:left w:val="double" w:sz="6" w:space="0" w:color="auto"/>
              <w:bottom w:val="double" w:sz="6" w:space="0" w:color="000000"/>
              <w:right w:val="double" w:sz="6" w:space="0" w:color="auto"/>
            </w:tcBorders>
            <w:vAlign w:val="center"/>
          </w:tcPr>
          <w:p w14:paraId="4E50AF08" w14:textId="006CA2EE" w:rsidR="00163C53" w:rsidRPr="00163C53" w:rsidRDefault="00163C53" w:rsidP="00163C53">
            <w:pPr>
              <w:rPr>
                <w:rFonts w:ascii="Arial" w:hAnsi="Arial" w:cs="Arial"/>
                <w:sz w:val="14"/>
                <w:szCs w:val="14"/>
              </w:rPr>
            </w:pPr>
          </w:p>
        </w:tc>
        <w:tc>
          <w:tcPr>
            <w:tcW w:w="899" w:type="dxa"/>
            <w:vMerge/>
            <w:tcBorders>
              <w:left w:val="double" w:sz="6" w:space="0" w:color="auto"/>
              <w:right w:val="double" w:sz="6" w:space="0" w:color="auto"/>
            </w:tcBorders>
          </w:tcPr>
          <w:p w14:paraId="0857AE23" w14:textId="62B33457" w:rsidR="00163C53" w:rsidRPr="00163C53" w:rsidRDefault="00163C53" w:rsidP="00163C53">
            <w:pPr>
              <w:rPr>
                <w:rFonts w:ascii="Arial" w:hAnsi="Arial" w:cs="Arial"/>
                <w:sz w:val="14"/>
                <w:szCs w:val="14"/>
              </w:rPr>
            </w:pPr>
          </w:p>
        </w:tc>
        <w:tc>
          <w:tcPr>
            <w:tcW w:w="665" w:type="dxa"/>
            <w:vMerge/>
            <w:tcBorders>
              <w:top w:val="double" w:sz="6" w:space="0" w:color="auto"/>
              <w:left w:val="double" w:sz="6" w:space="0" w:color="auto"/>
              <w:bottom w:val="double" w:sz="6" w:space="0" w:color="000000"/>
              <w:right w:val="double" w:sz="6" w:space="0" w:color="auto"/>
            </w:tcBorders>
            <w:vAlign w:val="center"/>
          </w:tcPr>
          <w:p w14:paraId="26C01B3B" w14:textId="0FEBCA12" w:rsidR="00163C53" w:rsidRPr="00163C53" w:rsidRDefault="00163C53" w:rsidP="00163C53">
            <w:pPr>
              <w:rPr>
                <w:rFonts w:ascii="Arial" w:hAnsi="Arial" w:cs="Arial"/>
                <w:sz w:val="14"/>
                <w:szCs w:val="14"/>
              </w:rPr>
            </w:pPr>
          </w:p>
        </w:tc>
        <w:tc>
          <w:tcPr>
            <w:tcW w:w="984" w:type="dxa"/>
            <w:gridSpan w:val="4"/>
            <w:tcBorders>
              <w:top w:val="double" w:sz="6" w:space="0" w:color="auto"/>
              <w:left w:val="nil"/>
              <w:bottom w:val="double" w:sz="6" w:space="0" w:color="auto"/>
              <w:right w:val="double" w:sz="6" w:space="0" w:color="auto"/>
            </w:tcBorders>
            <w:shd w:val="clear" w:color="auto" w:fill="FFFFFF"/>
            <w:noWrap/>
            <w:vAlign w:val="center"/>
          </w:tcPr>
          <w:p w14:paraId="32E167D9" w14:textId="059995C6" w:rsidR="00163C53" w:rsidRPr="00163C53" w:rsidRDefault="00163C53" w:rsidP="00163C53">
            <w:pPr>
              <w:jc w:val="center"/>
              <w:rPr>
                <w:rFonts w:ascii="Arial" w:hAnsi="Arial" w:cs="Arial"/>
                <w:sz w:val="14"/>
                <w:szCs w:val="14"/>
              </w:rPr>
            </w:pPr>
            <w:r w:rsidRPr="00163C53">
              <w:rPr>
                <w:rFonts w:ascii="Arial" w:hAnsi="Arial" w:cs="Arial"/>
                <w:sz w:val="14"/>
                <w:szCs w:val="14"/>
              </w:rPr>
              <w:t>Mes 1</w:t>
            </w:r>
          </w:p>
        </w:tc>
        <w:tc>
          <w:tcPr>
            <w:tcW w:w="921"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0C59B944" w14:textId="34EA61B5" w:rsidR="00163C53" w:rsidRPr="00163C53" w:rsidRDefault="00163C53" w:rsidP="00163C53">
            <w:pPr>
              <w:jc w:val="center"/>
              <w:rPr>
                <w:rFonts w:ascii="Arial" w:hAnsi="Arial" w:cs="Arial"/>
                <w:sz w:val="14"/>
                <w:szCs w:val="14"/>
              </w:rPr>
            </w:pPr>
            <w:r w:rsidRPr="00163C53">
              <w:rPr>
                <w:rFonts w:ascii="Arial" w:hAnsi="Arial" w:cs="Arial"/>
                <w:sz w:val="14"/>
                <w:szCs w:val="14"/>
              </w:rPr>
              <w:t>Mes 2</w:t>
            </w:r>
          </w:p>
        </w:tc>
        <w:tc>
          <w:tcPr>
            <w:tcW w:w="1168"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6925197A" w14:textId="5B174457" w:rsidR="00163C53" w:rsidRPr="00163C53" w:rsidRDefault="00163C53" w:rsidP="00163C53">
            <w:pPr>
              <w:jc w:val="center"/>
              <w:rPr>
                <w:rFonts w:ascii="Arial" w:hAnsi="Arial" w:cs="Arial"/>
                <w:sz w:val="14"/>
                <w:szCs w:val="14"/>
              </w:rPr>
            </w:pPr>
            <w:r w:rsidRPr="00163C53">
              <w:rPr>
                <w:rFonts w:ascii="Arial" w:hAnsi="Arial" w:cs="Arial"/>
                <w:sz w:val="14"/>
                <w:szCs w:val="14"/>
              </w:rPr>
              <w:t>Mes 3</w:t>
            </w:r>
          </w:p>
        </w:tc>
        <w:tc>
          <w:tcPr>
            <w:tcW w:w="1250"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4F4F4ADD" w14:textId="3A9B777B" w:rsidR="00163C53" w:rsidRPr="00163C53" w:rsidRDefault="00163C53" w:rsidP="00163C53">
            <w:pPr>
              <w:jc w:val="center"/>
              <w:rPr>
                <w:rFonts w:ascii="Arial" w:hAnsi="Arial" w:cs="Arial"/>
                <w:sz w:val="14"/>
                <w:szCs w:val="14"/>
              </w:rPr>
            </w:pPr>
            <w:r w:rsidRPr="00163C53">
              <w:rPr>
                <w:rFonts w:ascii="Arial" w:hAnsi="Arial" w:cs="Arial"/>
                <w:sz w:val="14"/>
                <w:szCs w:val="14"/>
              </w:rPr>
              <w:t>Mes 4</w:t>
            </w:r>
          </w:p>
        </w:tc>
        <w:tc>
          <w:tcPr>
            <w:tcW w:w="1250" w:type="dxa"/>
            <w:gridSpan w:val="4"/>
            <w:tcBorders>
              <w:top w:val="double" w:sz="6" w:space="0" w:color="auto"/>
              <w:left w:val="double" w:sz="6" w:space="0" w:color="auto"/>
              <w:bottom w:val="double" w:sz="6" w:space="0" w:color="auto"/>
              <w:right w:val="double" w:sz="6" w:space="0" w:color="auto"/>
            </w:tcBorders>
            <w:shd w:val="clear" w:color="auto" w:fill="FFFFFF"/>
            <w:vAlign w:val="center"/>
          </w:tcPr>
          <w:p w14:paraId="2FF7EF8E" w14:textId="2F21F174" w:rsidR="00163C53" w:rsidRPr="00163C53" w:rsidRDefault="00163C53" w:rsidP="00163C53">
            <w:pPr>
              <w:jc w:val="center"/>
              <w:rPr>
                <w:rFonts w:ascii="Arial" w:hAnsi="Arial" w:cs="Arial"/>
                <w:sz w:val="14"/>
                <w:szCs w:val="14"/>
              </w:rPr>
            </w:pPr>
            <w:r w:rsidRPr="00163C53">
              <w:rPr>
                <w:rFonts w:ascii="Arial" w:hAnsi="Arial" w:cs="Arial"/>
                <w:sz w:val="14"/>
                <w:szCs w:val="14"/>
              </w:rPr>
              <w:t>Mes n</w:t>
            </w:r>
          </w:p>
        </w:tc>
      </w:tr>
      <w:tr w:rsidR="00163C53" w:rsidRPr="00163C53" w14:paraId="72122B92" w14:textId="5FBE92E8" w:rsidTr="00163C53">
        <w:trPr>
          <w:trHeight w:val="138"/>
        </w:trPr>
        <w:tc>
          <w:tcPr>
            <w:tcW w:w="526" w:type="dxa"/>
            <w:vMerge/>
            <w:tcBorders>
              <w:top w:val="double" w:sz="6" w:space="0" w:color="auto"/>
              <w:left w:val="double" w:sz="6" w:space="0" w:color="auto"/>
              <w:bottom w:val="double" w:sz="6" w:space="0" w:color="auto"/>
              <w:right w:val="double" w:sz="6" w:space="0" w:color="auto"/>
            </w:tcBorders>
            <w:vAlign w:val="center"/>
          </w:tcPr>
          <w:p w14:paraId="0C02BCBB" w14:textId="52240F9D" w:rsidR="00163C53" w:rsidRPr="00163C53" w:rsidRDefault="00163C53" w:rsidP="00163C53">
            <w:pPr>
              <w:rPr>
                <w:rFonts w:ascii="Arial" w:hAnsi="Arial" w:cs="Arial"/>
                <w:sz w:val="14"/>
                <w:szCs w:val="14"/>
              </w:rPr>
            </w:pPr>
          </w:p>
        </w:tc>
        <w:tc>
          <w:tcPr>
            <w:tcW w:w="921" w:type="dxa"/>
            <w:vMerge/>
            <w:tcBorders>
              <w:top w:val="double" w:sz="6" w:space="0" w:color="auto"/>
              <w:left w:val="double" w:sz="6" w:space="0" w:color="auto"/>
              <w:bottom w:val="double" w:sz="6" w:space="0" w:color="auto"/>
              <w:right w:val="double" w:sz="6" w:space="0" w:color="auto"/>
            </w:tcBorders>
            <w:vAlign w:val="center"/>
          </w:tcPr>
          <w:p w14:paraId="600F1837" w14:textId="4C77D2D3" w:rsidR="00163C53" w:rsidRPr="00163C53" w:rsidRDefault="00163C53" w:rsidP="00163C53">
            <w:pPr>
              <w:rPr>
                <w:rFonts w:ascii="Arial" w:hAnsi="Arial" w:cs="Arial"/>
                <w:sz w:val="14"/>
                <w:szCs w:val="14"/>
              </w:rPr>
            </w:pPr>
          </w:p>
        </w:tc>
        <w:tc>
          <w:tcPr>
            <w:tcW w:w="573" w:type="dxa"/>
            <w:vMerge/>
            <w:tcBorders>
              <w:top w:val="double" w:sz="6" w:space="0" w:color="auto"/>
              <w:left w:val="double" w:sz="6" w:space="0" w:color="auto"/>
              <w:bottom w:val="double" w:sz="6" w:space="0" w:color="auto"/>
              <w:right w:val="double" w:sz="6" w:space="0" w:color="auto"/>
            </w:tcBorders>
            <w:vAlign w:val="center"/>
          </w:tcPr>
          <w:p w14:paraId="3E20DE5B" w14:textId="2BDFCBDC" w:rsidR="00163C53" w:rsidRPr="00163C53" w:rsidRDefault="00163C53" w:rsidP="00163C53">
            <w:pPr>
              <w:rPr>
                <w:rFonts w:ascii="Arial" w:hAnsi="Arial" w:cs="Arial"/>
                <w:sz w:val="14"/>
                <w:szCs w:val="14"/>
              </w:rPr>
            </w:pPr>
          </w:p>
        </w:tc>
        <w:tc>
          <w:tcPr>
            <w:tcW w:w="899" w:type="dxa"/>
            <w:vMerge/>
            <w:tcBorders>
              <w:left w:val="double" w:sz="6" w:space="0" w:color="auto"/>
              <w:bottom w:val="double" w:sz="6" w:space="0" w:color="auto"/>
              <w:right w:val="double" w:sz="6" w:space="0" w:color="auto"/>
            </w:tcBorders>
          </w:tcPr>
          <w:p w14:paraId="0DFF23E0" w14:textId="439C7D48" w:rsidR="00163C53" w:rsidRPr="00163C53" w:rsidRDefault="00163C53" w:rsidP="00163C53">
            <w:pPr>
              <w:rPr>
                <w:rFonts w:ascii="Arial" w:hAnsi="Arial" w:cs="Arial"/>
                <w:sz w:val="14"/>
                <w:szCs w:val="14"/>
              </w:rPr>
            </w:pPr>
          </w:p>
        </w:tc>
        <w:tc>
          <w:tcPr>
            <w:tcW w:w="665" w:type="dxa"/>
            <w:vMerge/>
            <w:tcBorders>
              <w:top w:val="double" w:sz="6" w:space="0" w:color="auto"/>
              <w:left w:val="double" w:sz="6" w:space="0" w:color="auto"/>
              <w:bottom w:val="double" w:sz="6" w:space="0" w:color="auto"/>
              <w:right w:val="double" w:sz="6" w:space="0" w:color="auto"/>
            </w:tcBorders>
            <w:vAlign w:val="center"/>
          </w:tcPr>
          <w:p w14:paraId="1010018C" w14:textId="657EFC22" w:rsidR="00163C53" w:rsidRPr="00163C53" w:rsidRDefault="00163C53" w:rsidP="00163C53">
            <w:pPr>
              <w:rPr>
                <w:rFonts w:ascii="Arial" w:hAnsi="Arial" w:cs="Arial"/>
                <w:sz w:val="14"/>
                <w:szCs w:val="14"/>
              </w:rPr>
            </w:pPr>
          </w:p>
        </w:tc>
        <w:tc>
          <w:tcPr>
            <w:tcW w:w="265" w:type="dxa"/>
            <w:tcBorders>
              <w:top w:val="double" w:sz="6" w:space="0" w:color="auto"/>
              <w:left w:val="nil"/>
              <w:bottom w:val="double" w:sz="6" w:space="0" w:color="auto"/>
              <w:right w:val="nil"/>
            </w:tcBorders>
            <w:shd w:val="clear" w:color="auto" w:fill="FFFFFF"/>
            <w:noWrap/>
            <w:vAlign w:val="bottom"/>
          </w:tcPr>
          <w:p w14:paraId="5118220A" w14:textId="148BF2B1" w:rsidR="00163C53" w:rsidRPr="00163C53" w:rsidRDefault="00163C53" w:rsidP="00163C53">
            <w:pPr>
              <w:jc w:val="center"/>
              <w:rPr>
                <w:rFonts w:ascii="Arial" w:hAnsi="Arial" w:cs="Arial"/>
                <w:sz w:val="14"/>
                <w:szCs w:val="14"/>
              </w:rPr>
            </w:pPr>
            <w:r w:rsidRPr="00163C53">
              <w:rPr>
                <w:rFonts w:ascii="Arial" w:hAnsi="Arial" w:cs="Arial"/>
                <w:sz w:val="14"/>
                <w:szCs w:val="14"/>
              </w:rPr>
              <w:t>1</w:t>
            </w:r>
          </w:p>
        </w:tc>
        <w:tc>
          <w:tcPr>
            <w:tcW w:w="241" w:type="dxa"/>
            <w:tcBorders>
              <w:top w:val="double" w:sz="6" w:space="0" w:color="auto"/>
              <w:left w:val="nil"/>
              <w:bottom w:val="double" w:sz="6" w:space="0" w:color="auto"/>
              <w:right w:val="nil"/>
            </w:tcBorders>
            <w:shd w:val="clear" w:color="auto" w:fill="FFFFFF"/>
          </w:tcPr>
          <w:p w14:paraId="25DEACBB" w14:textId="4F4B39DB" w:rsidR="00163C53" w:rsidRPr="00163C53" w:rsidRDefault="00163C53" w:rsidP="00163C53">
            <w:pPr>
              <w:jc w:val="center"/>
              <w:rPr>
                <w:rFonts w:ascii="Arial" w:hAnsi="Arial" w:cs="Arial"/>
                <w:sz w:val="14"/>
                <w:szCs w:val="14"/>
              </w:rPr>
            </w:pPr>
            <w:r w:rsidRPr="00163C53">
              <w:rPr>
                <w:rFonts w:ascii="Arial" w:hAnsi="Arial" w:cs="Arial"/>
                <w:sz w:val="14"/>
                <w:szCs w:val="14"/>
              </w:rPr>
              <w:t>2</w:t>
            </w:r>
          </w:p>
        </w:tc>
        <w:tc>
          <w:tcPr>
            <w:tcW w:w="241" w:type="dxa"/>
            <w:tcBorders>
              <w:top w:val="double" w:sz="6" w:space="0" w:color="auto"/>
              <w:left w:val="nil"/>
              <w:bottom w:val="double" w:sz="6" w:space="0" w:color="auto"/>
              <w:right w:val="nil"/>
            </w:tcBorders>
            <w:shd w:val="clear" w:color="auto" w:fill="FFFFFF"/>
          </w:tcPr>
          <w:p w14:paraId="6A954644" w14:textId="17089A66" w:rsidR="00163C53" w:rsidRPr="00163C53" w:rsidRDefault="00163C53" w:rsidP="00163C53">
            <w:pPr>
              <w:jc w:val="center"/>
              <w:rPr>
                <w:rFonts w:ascii="Arial" w:hAnsi="Arial" w:cs="Arial"/>
                <w:sz w:val="14"/>
                <w:szCs w:val="14"/>
              </w:rPr>
            </w:pPr>
            <w:r w:rsidRPr="00163C53">
              <w:rPr>
                <w:rFonts w:ascii="Arial" w:hAnsi="Arial" w:cs="Arial"/>
                <w:sz w:val="14"/>
                <w:szCs w:val="14"/>
              </w:rPr>
              <w:t>3</w:t>
            </w:r>
          </w:p>
        </w:tc>
        <w:tc>
          <w:tcPr>
            <w:tcW w:w="238" w:type="dxa"/>
            <w:tcBorders>
              <w:top w:val="double" w:sz="6" w:space="0" w:color="auto"/>
              <w:left w:val="nil"/>
              <w:bottom w:val="double" w:sz="6" w:space="0" w:color="auto"/>
              <w:right w:val="nil"/>
            </w:tcBorders>
            <w:shd w:val="clear" w:color="auto" w:fill="FFFFFF"/>
          </w:tcPr>
          <w:p w14:paraId="7BB591B7" w14:textId="71EA2048" w:rsidR="00163C53" w:rsidRPr="00163C53" w:rsidRDefault="00163C53" w:rsidP="00163C53">
            <w:pPr>
              <w:jc w:val="center"/>
              <w:rPr>
                <w:rFonts w:ascii="Arial" w:hAnsi="Arial" w:cs="Arial"/>
                <w:sz w:val="14"/>
                <w:szCs w:val="14"/>
              </w:rPr>
            </w:pPr>
            <w:r w:rsidRPr="00163C53">
              <w:rPr>
                <w:rFonts w:ascii="Arial" w:hAnsi="Arial" w:cs="Arial"/>
                <w:sz w:val="14"/>
                <w:szCs w:val="14"/>
              </w:rPr>
              <w:t>4</w:t>
            </w:r>
          </w:p>
        </w:tc>
        <w:tc>
          <w:tcPr>
            <w:tcW w:w="230" w:type="dxa"/>
            <w:tcBorders>
              <w:top w:val="double" w:sz="6" w:space="0" w:color="auto"/>
              <w:left w:val="nil"/>
              <w:bottom w:val="double" w:sz="6" w:space="0" w:color="auto"/>
              <w:right w:val="nil"/>
            </w:tcBorders>
            <w:shd w:val="clear" w:color="auto" w:fill="FFFFFF"/>
          </w:tcPr>
          <w:p w14:paraId="7FA412B6" w14:textId="235C721F" w:rsidR="00163C53" w:rsidRPr="00163C53" w:rsidRDefault="00163C53" w:rsidP="00163C53">
            <w:pPr>
              <w:jc w:val="center"/>
              <w:rPr>
                <w:rFonts w:ascii="Arial" w:hAnsi="Arial" w:cs="Arial"/>
                <w:sz w:val="14"/>
                <w:szCs w:val="14"/>
              </w:rPr>
            </w:pPr>
            <w:r w:rsidRPr="00163C53">
              <w:rPr>
                <w:rFonts w:ascii="Arial" w:hAnsi="Arial" w:cs="Arial"/>
                <w:sz w:val="14"/>
                <w:szCs w:val="14"/>
              </w:rPr>
              <w:t>5</w:t>
            </w:r>
          </w:p>
        </w:tc>
        <w:tc>
          <w:tcPr>
            <w:tcW w:w="230" w:type="dxa"/>
            <w:tcBorders>
              <w:top w:val="double" w:sz="6" w:space="0" w:color="auto"/>
              <w:left w:val="nil"/>
              <w:bottom w:val="double" w:sz="6" w:space="0" w:color="auto"/>
              <w:right w:val="nil"/>
            </w:tcBorders>
            <w:shd w:val="clear" w:color="auto" w:fill="FFFFFF"/>
          </w:tcPr>
          <w:p w14:paraId="546ECC6C" w14:textId="188FD871" w:rsidR="00163C53" w:rsidRPr="00163C53" w:rsidRDefault="00163C53" w:rsidP="00163C53">
            <w:pPr>
              <w:jc w:val="center"/>
              <w:rPr>
                <w:rFonts w:ascii="Arial" w:hAnsi="Arial" w:cs="Arial"/>
                <w:sz w:val="14"/>
                <w:szCs w:val="14"/>
              </w:rPr>
            </w:pPr>
            <w:r w:rsidRPr="00163C53">
              <w:rPr>
                <w:rFonts w:ascii="Arial" w:hAnsi="Arial" w:cs="Arial"/>
                <w:sz w:val="14"/>
                <w:szCs w:val="14"/>
              </w:rPr>
              <w:t>6</w:t>
            </w:r>
          </w:p>
        </w:tc>
        <w:tc>
          <w:tcPr>
            <w:tcW w:w="230" w:type="dxa"/>
            <w:tcBorders>
              <w:top w:val="double" w:sz="6" w:space="0" w:color="auto"/>
              <w:left w:val="nil"/>
              <w:bottom w:val="double" w:sz="6" w:space="0" w:color="auto"/>
              <w:right w:val="nil"/>
            </w:tcBorders>
            <w:shd w:val="clear" w:color="auto" w:fill="FFFFFF"/>
          </w:tcPr>
          <w:p w14:paraId="39A53243" w14:textId="014D7CB5" w:rsidR="00163C53" w:rsidRPr="00163C53" w:rsidRDefault="00163C53" w:rsidP="00163C53">
            <w:pPr>
              <w:jc w:val="center"/>
              <w:rPr>
                <w:rFonts w:ascii="Arial" w:hAnsi="Arial" w:cs="Arial"/>
                <w:sz w:val="14"/>
                <w:szCs w:val="14"/>
              </w:rPr>
            </w:pPr>
            <w:r w:rsidRPr="00163C53">
              <w:rPr>
                <w:rFonts w:ascii="Arial" w:hAnsi="Arial" w:cs="Arial"/>
                <w:sz w:val="14"/>
                <w:szCs w:val="14"/>
              </w:rPr>
              <w:t>7</w:t>
            </w:r>
          </w:p>
        </w:tc>
        <w:tc>
          <w:tcPr>
            <w:tcW w:w="230" w:type="dxa"/>
            <w:tcBorders>
              <w:top w:val="double" w:sz="6" w:space="0" w:color="auto"/>
              <w:left w:val="nil"/>
              <w:bottom w:val="double" w:sz="6" w:space="0" w:color="auto"/>
              <w:right w:val="nil"/>
            </w:tcBorders>
            <w:shd w:val="clear" w:color="auto" w:fill="FFFFFF"/>
          </w:tcPr>
          <w:p w14:paraId="118604D1" w14:textId="1EBD9D91" w:rsidR="00163C53" w:rsidRPr="00163C53" w:rsidRDefault="00163C53" w:rsidP="00163C53">
            <w:pPr>
              <w:jc w:val="center"/>
              <w:rPr>
                <w:rFonts w:ascii="Arial" w:hAnsi="Arial" w:cs="Arial"/>
                <w:sz w:val="14"/>
                <w:szCs w:val="14"/>
              </w:rPr>
            </w:pPr>
            <w:r w:rsidRPr="00163C53">
              <w:rPr>
                <w:rFonts w:ascii="Arial" w:hAnsi="Arial" w:cs="Arial"/>
                <w:sz w:val="14"/>
                <w:szCs w:val="14"/>
              </w:rPr>
              <w:t>8</w:t>
            </w:r>
          </w:p>
        </w:tc>
        <w:tc>
          <w:tcPr>
            <w:tcW w:w="230" w:type="dxa"/>
            <w:tcBorders>
              <w:top w:val="double" w:sz="6" w:space="0" w:color="auto"/>
              <w:left w:val="nil"/>
              <w:bottom w:val="double" w:sz="6" w:space="0" w:color="auto"/>
              <w:right w:val="nil"/>
            </w:tcBorders>
            <w:shd w:val="clear" w:color="auto" w:fill="FFFFFF"/>
          </w:tcPr>
          <w:p w14:paraId="5D737C8C" w14:textId="5A3CA087" w:rsidR="00163C53" w:rsidRPr="00163C53" w:rsidRDefault="00163C53" w:rsidP="00163C53">
            <w:pPr>
              <w:jc w:val="center"/>
              <w:rPr>
                <w:rFonts w:ascii="Arial" w:hAnsi="Arial" w:cs="Arial"/>
                <w:sz w:val="14"/>
                <w:szCs w:val="14"/>
              </w:rPr>
            </w:pPr>
            <w:r w:rsidRPr="00163C53">
              <w:rPr>
                <w:rFonts w:ascii="Arial" w:hAnsi="Arial" w:cs="Arial"/>
                <w:sz w:val="14"/>
                <w:szCs w:val="14"/>
              </w:rPr>
              <w:t>9</w:t>
            </w:r>
          </w:p>
        </w:tc>
        <w:tc>
          <w:tcPr>
            <w:tcW w:w="313" w:type="dxa"/>
            <w:tcBorders>
              <w:top w:val="double" w:sz="6" w:space="0" w:color="auto"/>
              <w:left w:val="nil"/>
              <w:bottom w:val="double" w:sz="6" w:space="0" w:color="auto"/>
              <w:right w:val="nil"/>
            </w:tcBorders>
            <w:shd w:val="clear" w:color="auto" w:fill="FFFFFF"/>
          </w:tcPr>
          <w:p w14:paraId="327DF0A9" w14:textId="5B1E1130" w:rsidR="00163C53" w:rsidRPr="00163C53" w:rsidRDefault="00163C53" w:rsidP="00163C53">
            <w:pPr>
              <w:jc w:val="center"/>
              <w:rPr>
                <w:rFonts w:ascii="Arial" w:hAnsi="Arial" w:cs="Arial"/>
                <w:sz w:val="14"/>
                <w:szCs w:val="14"/>
              </w:rPr>
            </w:pPr>
            <w:r w:rsidRPr="00163C53">
              <w:rPr>
                <w:rFonts w:ascii="Arial" w:hAnsi="Arial" w:cs="Arial"/>
                <w:sz w:val="14"/>
                <w:szCs w:val="14"/>
              </w:rPr>
              <w:t>10</w:t>
            </w:r>
          </w:p>
        </w:tc>
        <w:tc>
          <w:tcPr>
            <w:tcW w:w="313" w:type="dxa"/>
            <w:tcBorders>
              <w:top w:val="double" w:sz="6" w:space="0" w:color="auto"/>
              <w:left w:val="nil"/>
              <w:bottom w:val="double" w:sz="6" w:space="0" w:color="auto"/>
              <w:right w:val="nil"/>
            </w:tcBorders>
            <w:shd w:val="clear" w:color="auto" w:fill="FFFFFF"/>
          </w:tcPr>
          <w:p w14:paraId="24864928" w14:textId="563E1812" w:rsidR="00163C53" w:rsidRPr="00163C53" w:rsidRDefault="00163C53" w:rsidP="00163C53">
            <w:pPr>
              <w:jc w:val="center"/>
              <w:rPr>
                <w:rFonts w:ascii="Arial" w:hAnsi="Arial" w:cs="Arial"/>
                <w:sz w:val="14"/>
                <w:szCs w:val="14"/>
              </w:rPr>
            </w:pPr>
            <w:r w:rsidRPr="00163C53">
              <w:rPr>
                <w:rFonts w:ascii="Arial" w:hAnsi="Arial" w:cs="Arial"/>
                <w:sz w:val="14"/>
                <w:szCs w:val="14"/>
              </w:rPr>
              <w:t>11</w:t>
            </w:r>
          </w:p>
        </w:tc>
        <w:tc>
          <w:tcPr>
            <w:tcW w:w="313" w:type="dxa"/>
            <w:tcBorders>
              <w:top w:val="double" w:sz="6" w:space="0" w:color="auto"/>
              <w:left w:val="nil"/>
              <w:bottom w:val="double" w:sz="6" w:space="0" w:color="auto"/>
              <w:right w:val="nil"/>
            </w:tcBorders>
            <w:shd w:val="clear" w:color="auto" w:fill="FFFFFF"/>
          </w:tcPr>
          <w:p w14:paraId="4EB13B21" w14:textId="33D71C5C" w:rsidR="00163C53" w:rsidRPr="00163C53" w:rsidRDefault="00163C53" w:rsidP="00163C53">
            <w:pPr>
              <w:jc w:val="center"/>
              <w:rPr>
                <w:rFonts w:ascii="Arial" w:hAnsi="Arial" w:cs="Arial"/>
                <w:sz w:val="14"/>
                <w:szCs w:val="14"/>
              </w:rPr>
            </w:pPr>
            <w:r w:rsidRPr="00163C53">
              <w:rPr>
                <w:rFonts w:ascii="Arial" w:hAnsi="Arial" w:cs="Arial"/>
                <w:sz w:val="14"/>
                <w:szCs w:val="14"/>
              </w:rPr>
              <w:t>12</w:t>
            </w:r>
          </w:p>
        </w:tc>
        <w:tc>
          <w:tcPr>
            <w:tcW w:w="313" w:type="dxa"/>
            <w:tcBorders>
              <w:top w:val="double" w:sz="6" w:space="0" w:color="auto"/>
              <w:left w:val="nil"/>
              <w:bottom w:val="double" w:sz="6" w:space="0" w:color="auto"/>
              <w:right w:val="nil"/>
            </w:tcBorders>
            <w:shd w:val="clear" w:color="auto" w:fill="FFFFFF"/>
          </w:tcPr>
          <w:p w14:paraId="0036324A" w14:textId="5072C468" w:rsidR="00163C53" w:rsidRPr="00163C53" w:rsidRDefault="00163C53" w:rsidP="00163C53">
            <w:pPr>
              <w:jc w:val="center"/>
              <w:rPr>
                <w:rFonts w:ascii="Arial" w:hAnsi="Arial" w:cs="Arial"/>
                <w:sz w:val="14"/>
                <w:szCs w:val="14"/>
              </w:rPr>
            </w:pPr>
            <w:r w:rsidRPr="00163C53">
              <w:rPr>
                <w:rFonts w:ascii="Arial" w:hAnsi="Arial" w:cs="Arial"/>
                <w:sz w:val="14"/>
                <w:szCs w:val="14"/>
              </w:rPr>
              <w:t>13</w:t>
            </w:r>
          </w:p>
        </w:tc>
        <w:tc>
          <w:tcPr>
            <w:tcW w:w="313" w:type="dxa"/>
            <w:tcBorders>
              <w:top w:val="double" w:sz="6" w:space="0" w:color="auto"/>
              <w:left w:val="nil"/>
              <w:bottom w:val="double" w:sz="6" w:space="0" w:color="auto"/>
              <w:right w:val="nil"/>
            </w:tcBorders>
            <w:shd w:val="clear" w:color="auto" w:fill="FFFFFF"/>
          </w:tcPr>
          <w:p w14:paraId="3A33F76E" w14:textId="4ECB5089" w:rsidR="00163C53" w:rsidRPr="00163C53" w:rsidRDefault="00163C53" w:rsidP="00163C53">
            <w:pPr>
              <w:jc w:val="center"/>
              <w:rPr>
                <w:rFonts w:ascii="Arial" w:hAnsi="Arial" w:cs="Arial"/>
                <w:sz w:val="14"/>
                <w:szCs w:val="14"/>
              </w:rPr>
            </w:pPr>
            <w:r w:rsidRPr="00163C53">
              <w:rPr>
                <w:rFonts w:ascii="Arial" w:hAnsi="Arial" w:cs="Arial"/>
                <w:sz w:val="14"/>
                <w:szCs w:val="14"/>
              </w:rPr>
              <w:t>14</w:t>
            </w:r>
          </w:p>
        </w:tc>
        <w:tc>
          <w:tcPr>
            <w:tcW w:w="313" w:type="dxa"/>
            <w:tcBorders>
              <w:top w:val="double" w:sz="6" w:space="0" w:color="auto"/>
              <w:left w:val="nil"/>
              <w:bottom w:val="double" w:sz="6" w:space="0" w:color="auto"/>
              <w:right w:val="nil"/>
            </w:tcBorders>
            <w:shd w:val="clear" w:color="auto" w:fill="FFFFFF"/>
          </w:tcPr>
          <w:p w14:paraId="76A819CA" w14:textId="12F7785D" w:rsidR="00163C53" w:rsidRPr="00163C53" w:rsidRDefault="00163C53" w:rsidP="00163C53">
            <w:pPr>
              <w:jc w:val="center"/>
              <w:rPr>
                <w:rFonts w:ascii="Arial" w:hAnsi="Arial" w:cs="Arial"/>
                <w:sz w:val="14"/>
                <w:szCs w:val="14"/>
              </w:rPr>
            </w:pPr>
            <w:r w:rsidRPr="00163C53">
              <w:rPr>
                <w:rFonts w:ascii="Arial" w:hAnsi="Arial" w:cs="Arial"/>
                <w:sz w:val="14"/>
                <w:szCs w:val="14"/>
              </w:rPr>
              <w:t>15</w:t>
            </w:r>
          </w:p>
        </w:tc>
        <w:tc>
          <w:tcPr>
            <w:tcW w:w="313" w:type="dxa"/>
            <w:tcBorders>
              <w:top w:val="double" w:sz="6" w:space="0" w:color="auto"/>
              <w:left w:val="nil"/>
              <w:bottom w:val="double" w:sz="6" w:space="0" w:color="auto"/>
              <w:right w:val="nil"/>
            </w:tcBorders>
            <w:shd w:val="clear" w:color="auto" w:fill="FFFFFF"/>
          </w:tcPr>
          <w:p w14:paraId="29F25903" w14:textId="08EF3E9A" w:rsidR="00163C53" w:rsidRPr="00163C53" w:rsidRDefault="00163C53" w:rsidP="00163C53">
            <w:pPr>
              <w:jc w:val="center"/>
              <w:rPr>
                <w:rFonts w:ascii="Arial" w:hAnsi="Arial" w:cs="Arial"/>
                <w:sz w:val="14"/>
                <w:szCs w:val="14"/>
              </w:rPr>
            </w:pPr>
            <w:r w:rsidRPr="00163C53">
              <w:rPr>
                <w:rFonts w:ascii="Arial" w:hAnsi="Arial" w:cs="Arial"/>
                <w:sz w:val="14"/>
                <w:szCs w:val="14"/>
              </w:rPr>
              <w:t>16</w:t>
            </w:r>
          </w:p>
        </w:tc>
        <w:tc>
          <w:tcPr>
            <w:tcW w:w="313" w:type="dxa"/>
            <w:tcBorders>
              <w:top w:val="double" w:sz="6" w:space="0" w:color="auto"/>
              <w:left w:val="nil"/>
              <w:bottom w:val="double" w:sz="6" w:space="0" w:color="auto"/>
              <w:right w:val="nil"/>
            </w:tcBorders>
            <w:shd w:val="clear" w:color="auto" w:fill="FFFFFF"/>
          </w:tcPr>
          <w:p w14:paraId="514DA107" w14:textId="2B66CF60" w:rsidR="00163C53" w:rsidRPr="00163C53" w:rsidRDefault="00163C53" w:rsidP="00163C53">
            <w:pPr>
              <w:jc w:val="center"/>
              <w:rPr>
                <w:rFonts w:ascii="Arial" w:hAnsi="Arial" w:cs="Arial"/>
                <w:sz w:val="14"/>
                <w:szCs w:val="14"/>
              </w:rPr>
            </w:pPr>
            <w:r w:rsidRPr="00163C53">
              <w:rPr>
                <w:rFonts w:ascii="Arial" w:hAnsi="Arial" w:cs="Arial"/>
                <w:sz w:val="14"/>
                <w:szCs w:val="14"/>
              </w:rPr>
              <w:t>17</w:t>
            </w:r>
          </w:p>
        </w:tc>
        <w:tc>
          <w:tcPr>
            <w:tcW w:w="313" w:type="dxa"/>
            <w:tcBorders>
              <w:top w:val="double" w:sz="6" w:space="0" w:color="auto"/>
              <w:left w:val="nil"/>
              <w:bottom w:val="double" w:sz="6" w:space="0" w:color="auto"/>
              <w:right w:val="nil"/>
            </w:tcBorders>
            <w:shd w:val="clear" w:color="auto" w:fill="FFFFFF"/>
          </w:tcPr>
          <w:p w14:paraId="2A277AB0" w14:textId="69781D0C" w:rsidR="00163C53" w:rsidRPr="00163C53" w:rsidRDefault="00163C53" w:rsidP="00163C53">
            <w:pPr>
              <w:jc w:val="center"/>
              <w:rPr>
                <w:rFonts w:ascii="Arial" w:hAnsi="Arial" w:cs="Arial"/>
                <w:sz w:val="14"/>
                <w:szCs w:val="14"/>
              </w:rPr>
            </w:pPr>
            <w:r w:rsidRPr="00163C53">
              <w:rPr>
                <w:rFonts w:ascii="Arial" w:hAnsi="Arial" w:cs="Arial"/>
                <w:sz w:val="14"/>
                <w:szCs w:val="14"/>
              </w:rPr>
              <w:t>18</w:t>
            </w:r>
          </w:p>
        </w:tc>
        <w:tc>
          <w:tcPr>
            <w:tcW w:w="313" w:type="dxa"/>
            <w:tcBorders>
              <w:top w:val="double" w:sz="6" w:space="0" w:color="auto"/>
              <w:left w:val="nil"/>
              <w:bottom w:val="double" w:sz="6" w:space="0" w:color="auto"/>
              <w:right w:val="nil"/>
            </w:tcBorders>
            <w:shd w:val="clear" w:color="auto" w:fill="FFFFFF"/>
          </w:tcPr>
          <w:p w14:paraId="479A700E" w14:textId="40C48F85" w:rsidR="00163C53" w:rsidRPr="00163C53" w:rsidRDefault="00163C53" w:rsidP="00163C53">
            <w:pPr>
              <w:jc w:val="center"/>
              <w:rPr>
                <w:rFonts w:ascii="Arial" w:hAnsi="Arial" w:cs="Arial"/>
                <w:sz w:val="14"/>
                <w:szCs w:val="14"/>
              </w:rPr>
            </w:pPr>
            <w:r w:rsidRPr="00163C53">
              <w:rPr>
                <w:rFonts w:ascii="Arial" w:hAnsi="Arial" w:cs="Arial"/>
                <w:sz w:val="14"/>
                <w:szCs w:val="14"/>
              </w:rPr>
              <w:t>19</w:t>
            </w:r>
          </w:p>
        </w:tc>
        <w:tc>
          <w:tcPr>
            <w:tcW w:w="313" w:type="dxa"/>
            <w:tcBorders>
              <w:top w:val="double" w:sz="6" w:space="0" w:color="auto"/>
              <w:left w:val="nil"/>
              <w:bottom w:val="double" w:sz="6" w:space="0" w:color="auto"/>
              <w:right w:val="double" w:sz="6" w:space="0" w:color="auto"/>
            </w:tcBorders>
            <w:shd w:val="clear" w:color="auto" w:fill="FFFFFF"/>
          </w:tcPr>
          <w:p w14:paraId="0AC992D2" w14:textId="7D05BA07" w:rsidR="00163C53" w:rsidRPr="00163C53" w:rsidRDefault="00163C53" w:rsidP="00163C53">
            <w:pPr>
              <w:jc w:val="center"/>
              <w:rPr>
                <w:rFonts w:ascii="Arial" w:hAnsi="Arial" w:cs="Arial"/>
                <w:sz w:val="14"/>
                <w:szCs w:val="14"/>
              </w:rPr>
            </w:pPr>
            <w:r w:rsidRPr="00163C53">
              <w:rPr>
                <w:rFonts w:ascii="Arial" w:hAnsi="Arial" w:cs="Arial"/>
                <w:sz w:val="14"/>
                <w:szCs w:val="14"/>
              </w:rPr>
              <w:t>20</w:t>
            </w:r>
          </w:p>
        </w:tc>
      </w:tr>
      <w:tr w:rsidR="00471F36" w:rsidRPr="00163C53" w14:paraId="4803BF36" w14:textId="559A1F27" w:rsidTr="00163C53">
        <w:trPr>
          <w:trHeight w:val="223"/>
        </w:trPr>
        <w:tc>
          <w:tcPr>
            <w:tcW w:w="526" w:type="dxa"/>
            <w:tcBorders>
              <w:top w:val="double" w:sz="6" w:space="0" w:color="auto"/>
              <w:left w:val="double" w:sz="6" w:space="0" w:color="auto"/>
            </w:tcBorders>
            <w:shd w:val="clear" w:color="auto" w:fill="FFFFFF"/>
            <w:noWrap/>
            <w:vAlign w:val="bottom"/>
          </w:tcPr>
          <w:p w14:paraId="3E1E8377" w14:textId="59C0B8FC"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921" w:type="dxa"/>
            <w:tcBorders>
              <w:top w:val="double" w:sz="6" w:space="0" w:color="auto"/>
            </w:tcBorders>
            <w:shd w:val="clear" w:color="auto" w:fill="FFFFFF"/>
            <w:noWrap/>
            <w:vAlign w:val="bottom"/>
          </w:tcPr>
          <w:p w14:paraId="33A636C9" w14:textId="083A2589"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573" w:type="dxa"/>
            <w:tcBorders>
              <w:top w:val="double" w:sz="6" w:space="0" w:color="auto"/>
            </w:tcBorders>
            <w:shd w:val="clear" w:color="auto" w:fill="FFFFFF"/>
            <w:noWrap/>
            <w:vAlign w:val="bottom"/>
          </w:tcPr>
          <w:p w14:paraId="0A908C99" w14:textId="653E6366"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899" w:type="dxa"/>
            <w:tcBorders>
              <w:top w:val="double" w:sz="6" w:space="0" w:color="auto"/>
            </w:tcBorders>
            <w:shd w:val="clear" w:color="auto" w:fill="FFFFFF"/>
          </w:tcPr>
          <w:p w14:paraId="666E794F" w14:textId="25782A61" w:rsidR="00163C53" w:rsidRPr="00163C53" w:rsidRDefault="00163C53" w:rsidP="00163C53">
            <w:pPr>
              <w:jc w:val="center"/>
              <w:rPr>
                <w:rFonts w:ascii="Arial" w:hAnsi="Arial" w:cs="Arial"/>
                <w:sz w:val="14"/>
                <w:szCs w:val="14"/>
              </w:rPr>
            </w:pPr>
          </w:p>
        </w:tc>
        <w:tc>
          <w:tcPr>
            <w:tcW w:w="665" w:type="dxa"/>
            <w:tcBorders>
              <w:top w:val="double" w:sz="6" w:space="0" w:color="auto"/>
              <w:right w:val="double" w:sz="6" w:space="0" w:color="auto"/>
            </w:tcBorders>
            <w:shd w:val="clear" w:color="auto" w:fill="FFFFFF"/>
            <w:noWrap/>
            <w:vAlign w:val="bottom"/>
          </w:tcPr>
          <w:p w14:paraId="3730C097" w14:textId="7B9CF29E"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265" w:type="dxa"/>
            <w:tcBorders>
              <w:top w:val="double" w:sz="6" w:space="0" w:color="auto"/>
              <w:left w:val="double" w:sz="6" w:space="0" w:color="auto"/>
            </w:tcBorders>
            <w:shd w:val="clear" w:color="auto" w:fill="FFFFFF"/>
            <w:noWrap/>
            <w:vAlign w:val="bottom"/>
          </w:tcPr>
          <w:p w14:paraId="6459221E" w14:textId="6325AAD5"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41" w:type="dxa"/>
            <w:tcBorders>
              <w:top w:val="double" w:sz="6" w:space="0" w:color="auto"/>
            </w:tcBorders>
            <w:shd w:val="clear" w:color="auto" w:fill="FFFFFF"/>
          </w:tcPr>
          <w:p w14:paraId="4A7EBAC1" w14:textId="3717996D" w:rsidR="00163C53" w:rsidRPr="00163C53" w:rsidRDefault="00163C53" w:rsidP="00163C53">
            <w:pPr>
              <w:rPr>
                <w:rFonts w:ascii="Arial" w:hAnsi="Arial" w:cs="Arial"/>
                <w:sz w:val="14"/>
                <w:szCs w:val="14"/>
              </w:rPr>
            </w:pPr>
          </w:p>
        </w:tc>
        <w:tc>
          <w:tcPr>
            <w:tcW w:w="241" w:type="dxa"/>
            <w:tcBorders>
              <w:top w:val="double" w:sz="6" w:space="0" w:color="auto"/>
            </w:tcBorders>
            <w:shd w:val="clear" w:color="auto" w:fill="FFFFFF"/>
          </w:tcPr>
          <w:p w14:paraId="7ACF607E" w14:textId="1F65C197" w:rsidR="00163C53" w:rsidRPr="00163C53" w:rsidRDefault="00163C53" w:rsidP="00163C53">
            <w:pPr>
              <w:rPr>
                <w:rFonts w:ascii="Arial" w:hAnsi="Arial" w:cs="Arial"/>
                <w:sz w:val="14"/>
                <w:szCs w:val="14"/>
              </w:rPr>
            </w:pPr>
          </w:p>
        </w:tc>
        <w:tc>
          <w:tcPr>
            <w:tcW w:w="238" w:type="dxa"/>
            <w:tcBorders>
              <w:top w:val="double" w:sz="6" w:space="0" w:color="auto"/>
              <w:right w:val="double" w:sz="6" w:space="0" w:color="auto"/>
            </w:tcBorders>
            <w:shd w:val="clear" w:color="auto" w:fill="FFFFFF"/>
          </w:tcPr>
          <w:p w14:paraId="00B5AE93" w14:textId="1DC09347" w:rsidR="00163C53" w:rsidRPr="00163C53" w:rsidRDefault="00163C53" w:rsidP="00163C53">
            <w:pPr>
              <w:rPr>
                <w:rFonts w:ascii="Arial" w:hAnsi="Arial" w:cs="Arial"/>
                <w:sz w:val="14"/>
                <w:szCs w:val="14"/>
              </w:rPr>
            </w:pPr>
          </w:p>
        </w:tc>
        <w:tc>
          <w:tcPr>
            <w:tcW w:w="230" w:type="dxa"/>
            <w:tcBorders>
              <w:top w:val="double" w:sz="6" w:space="0" w:color="auto"/>
              <w:left w:val="double" w:sz="6" w:space="0" w:color="auto"/>
            </w:tcBorders>
            <w:shd w:val="clear" w:color="auto" w:fill="FFFFFF"/>
          </w:tcPr>
          <w:p w14:paraId="54F6E6FD" w14:textId="7FDEC0F6" w:rsidR="00163C53" w:rsidRPr="00163C53" w:rsidRDefault="00163C53" w:rsidP="00163C53">
            <w:pPr>
              <w:rPr>
                <w:rFonts w:ascii="Arial" w:hAnsi="Arial" w:cs="Arial"/>
                <w:sz w:val="14"/>
                <w:szCs w:val="14"/>
              </w:rPr>
            </w:pPr>
          </w:p>
        </w:tc>
        <w:tc>
          <w:tcPr>
            <w:tcW w:w="230" w:type="dxa"/>
            <w:tcBorders>
              <w:top w:val="double" w:sz="6" w:space="0" w:color="auto"/>
            </w:tcBorders>
            <w:shd w:val="clear" w:color="auto" w:fill="FFFFFF"/>
          </w:tcPr>
          <w:p w14:paraId="1F084A7C" w14:textId="1F9DAA16" w:rsidR="00163C53" w:rsidRPr="00163C53" w:rsidRDefault="00163C53" w:rsidP="00163C53">
            <w:pPr>
              <w:rPr>
                <w:rFonts w:ascii="Arial" w:hAnsi="Arial" w:cs="Arial"/>
                <w:sz w:val="14"/>
                <w:szCs w:val="14"/>
              </w:rPr>
            </w:pPr>
          </w:p>
        </w:tc>
        <w:tc>
          <w:tcPr>
            <w:tcW w:w="230" w:type="dxa"/>
            <w:tcBorders>
              <w:top w:val="double" w:sz="6" w:space="0" w:color="auto"/>
            </w:tcBorders>
            <w:shd w:val="clear" w:color="auto" w:fill="FFFFFF"/>
          </w:tcPr>
          <w:p w14:paraId="1C1E3C6F" w14:textId="7E92C643" w:rsidR="00163C53" w:rsidRPr="00163C53" w:rsidRDefault="00163C53" w:rsidP="00163C53">
            <w:pPr>
              <w:rPr>
                <w:rFonts w:ascii="Arial" w:hAnsi="Arial" w:cs="Arial"/>
                <w:sz w:val="14"/>
                <w:szCs w:val="14"/>
              </w:rPr>
            </w:pPr>
          </w:p>
        </w:tc>
        <w:tc>
          <w:tcPr>
            <w:tcW w:w="230" w:type="dxa"/>
            <w:tcBorders>
              <w:top w:val="double" w:sz="6" w:space="0" w:color="auto"/>
              <w:right w:val="double" w:sz="6" w:space="0" w:color="auto"/>
            </w:tcBorders>
            <w:shd w:val="clear" w:color="auto" w:fill="FFFFFF"/>
          </w:tcPr>
          <w:p w14:paraId="4F012971" w14:textId="5FCCE1FD" w:rsidR="00163C53" w:rsidRPr="00163C53" w:rsidRDefault="00163C53" w:rsidP="00163C53">
            <w:pPr>
              <w:rPr>
                <w:rFonts w:ascii="Arial" w:hAnsi="Arial" w:cs="Arial"/>
                <w:sz w:val="14"/>
                <w:szCs w:val="14"/>
              </w:rPr>
            </w:pPr>
          </w:p>
        </w:tc>
        <w:tc>
          <w:tcPr>
            <w:tcW w:w="230" w:type="dxa"/>
            <w:tcBorders>
              <w:top w:val="double" w:sz="6" w:space="0" w:color="auto"/>
              <w:left w:val="double" w:sz="6" w:space="0" w:color="auto"/>
            </w:tcBorders>
            <w:shd w:val="clear" w:color="auto" w:fill="FFFFFF"/>
          </w:tcPr>
          <w:p w14:paraId="7A9FB9F3" w14:textId="5206853E" w:rsidR="00163C53" w:rsidRPr="00163C53" w:rsidRDefault="00163C53" w:rsidP="00163C53">
            <w:pPr>
              <w:rPr>
                <w:rFonts w:ascii="Arial" w:hAnsi="Arial" w:cs="Arial"/>
                <w:sz w:val="14"/>
                <w:szCs w:val="14"/>
              </w:rPr>
            </w:pPr>
          </w:p>
        </w:tc>
        <w:tc>
          <w:tcPr>
            <w:tcW w:w="313" w:type="dxa"/>
            <w:tcBorders>
              <w:top w:val="double" w:sz="6" w:space="0" w:color="auto"/>
            </w:tcBorders>
            <w:shd w:val="clear" w:color="auto" w:fill="FFFFFF"/>
          </w:tcPr>
          <w:p w14:paraId="5CADA0AD" w14:textId="5F328FA9" w:rsidR="00163C53" w:rsidRPr="00163C53" w:rsidRDefault="00163C53" w:rsidP="00163C53">
            <w:pPr>
              <w:rPr>
                <w:rFonts w:ascii="Arial" w:hAnsi="Arial" w:cs="Arial"/>
                <w:sz w:val="14"/>
                <w:szCs w:val="14"/>
              </w:rPr>
            </w:pPr>
          </w:p>
        </w:tc>
        <w:tc>
          <w:tcPr>
            <w:tcW w:w="313" w:type="dxa"/>
            <w:tcBorders>
              <w:top w:val="double" w:sz="6" w:space="0" w:color="auto"/>
            </w:tcBorders>
            <w:shd w:val="clear" w:color="auto" w:fill="FFFFFF"/>
          </w:tcPr>
          <w:p w14:paraId="0BFA015D" w14:textId="31BE3511" w:rsidR="00163C53" w:rsidRPr="00163C53" w:rsidRDefault="00163C53" w:rsidP="00163C53">
            <w:pPr>
              <w:rPr>
                <w:rFonts w:ascii="Arial" w:hAnsi="Arial" w:cs="Arial"/>
                <w:sz w:val="14"/>
                <w:szCs w:val="14"/>
              </w:rPr>
            </w:pPr>
          </w:p>
        </w:tc>
        <w:tc>
          <w:tcPr>
            <w:tcW w:w="313" w:type="dxa"/>
            <w:tcBorders>
              <w:top w:val="double" w:sz="6" w:space="0" w:color="auto"/>
              <w:right w:val="double" w:sz="6" w:space="0" w:color="auto"/>
            </w:tcBorders>
            <w:shd w:val="clear" w:color="auto" w:fill="FFFFFF"/>
          </w:tcPr>
          <w:p w14:paraId="11131193" w14:textId="69068B84" w:rsidR="00163C53" w:rsidRPr="00163C53" w:rsidRDefault="00163C53" w:rsidP="00163C53">
            <w:pPr>
              <w:rPr>
                <w:rFonts w:ascii="Arial" w:hAnsi="Arial" w:cs="Arial"/>
                <w:sz w:val="14"/>
                <w:szCs w:val="14"/>
              </w:rPr>
            </w:pPr>
          </w:p>
        </w:tc>
        <w:tc>
          <w:tcPr>
            <w:tcW w:w="313" w:type="dxa"/>
            <w:tcBorders>
              <w:top w:val="double" w:sz="6" w:space="0" w:color="auto"/>
              <w:left w:val="double" w:sz="6" w:space="0" w:color="auto"/>
            </w:tcBorders>
            <w:shd w:val="clear" w:color="auto" w:fill="FFFFFF"/>
          </w:tcPr>
          <w:p w14:paraId="2395DE24" w14:textId="3B232597" w:rsidR="00163C53" w:rsidRPr="00163C53" w:rsidRDefault="00163C53" w:rsidP="00163C53">
            <w:pPr>
              <w:rPr>
                <w:rFonts w:ascii="Arial" w:hAnsi="Arial" w:cs="Arial"/>
                <w:sz w:val="14"/>
                <w:szCs w:val="14"/>
              </w:rPr>
            </w:pPr>
          </w:p>
        </w:tc>
        <w:tc>
          <w:tcPr>
            <w:tcW w:w="313" w:type="dxa"/>
            <w:tcBorders>
              <w:top w:val="double" w:sz="6" w:space="0" w:color="auto"/>
            </w:tcBorders>
            <w:shd w:val="clear" w:color="auto" w:fill="FFFFFF"/>
          </w:tcPr>
          <w:p w14:paraId="4777C539" w14:textId="4E65D524" w:rsidR="00163C53" w:rsidRPr="00163C53" w:rsidRDefault="00163C53" w:rsidP="00163C53">
            <w:pPr>
              <w:rPr>
                <w:rFonts w:ascii="Arial" w:hAnsi="Arial" w:cs="Arial"/>
                <w:sz w:val="14"/>
                <w:szCs w:val="14"/>
              </w:rPr>
            </w:pPr>
          </w:p>
        </w:tc>
        <w:tc>
          <w:tcPr>
            <w:tcW w:w="313" w:type="dxa"/>
            <w:tcBorders>
              <w:top w:val="double" w:sz="6" w:space="0" w:color="auto"/>
            </w:tcBorders>
            <w:shd w:val="clear" w:color="auto" w:fill="FFFFFF"/>
          </w:tcPr>
          <w:p w14:paraId="58D5F3BF" w14:textId="33AEA444" w:rsidR="00163C53" w:rsidRPr="00163C53" w:rsidRDefault="00163C53" w:rsidP="00163C53">
            <w:pPr>
              <w:rPr>
                <w:rFonts w:ascii="Arial" w:hAnsi="Arial" w:cs="Arial"/>
                <w:sz w:val="14"/>
                <w:szCs w:val="14"/>
              </w:rPr>
            </w:pPr>
          </w:p>
        </w:tc>
        <w:tc>
          <w:tcPr>
            <w:tcW w:w="313" w:type="dxa"/>
            <w:tcBorders>
              <w:top w:val="double" w:sz="6" w:space="0" w:color="auto"/>
              <w:right w:val="double" w:sz="6" w:space="0" w:color="auto"/>
            </w:tcBorders>
            <w:shd w:val="clear" w:color="auto" w:fill="FFFFFF"/>
          </w:tcPr>
          <w:p w14:paraId="22F4D0A3" w14:textId="4DE0848B" w:rsidR="00163C53" w:rsidRPr="00163C53" w:rsidRDefault="00163C53" w:rsidP="00163C53">
            <w:pPr>
              <w:rPr>
                <w:rFonts w:ascii="Arial" w:hAnsi="Arial" w:cs="Arial"/>
                <w:sz w:val="14"/>
                <w:szCs w:val="14"/>
              </w:rPr>
            </w:pPr>
          </w:p>
        </w:tc>
        <w:tc>
          <w:tcPr>
            <w:tcW w:w="313" w:type="dxa"/>
            <w:tcBorders>
              <w:top w:val="double" w:sz="6" w:space="0" w:color="auto"/>
              <w:left w:val="double" w:sz="6" w:space="0" w:color="auto"/>
            </w:tcBorders>
            <w:shd w:val="clear" w:color="auto" w:fill="FFFFFF"/>
          </w:tcPr>
          <w:p w14:paraId="24F4C66C" w14:textId="3949990B" w:rsidR="00163C53" w:rsidRPr="00163C53" w:rsidRDefault="00163C53" w:rsidP="00163C53">
            <w:pPr>
              <w:rPr>
                <w:rFonts w:ascii="Arial" w:hAnsi="Arial" w:cs="Arial"/>
                <w:sz w:val="14"/>
                <w:szCs w:val="14"/>
              </w:rPr>
            </w:pPr>
          </w:p>
        </w:tc>
        <w:tc>
          <w:tcPr>
            <w:tcW w:w="313" w:type="dxa"/>
            <w:tcBorders>
              <w:top w:val="double" w:sz="6" w:space="0" w:color="auto"/>
            </w:tcBorders>
            <w:shd w:val="clear" w:color="auto" w:fill="FFFFFF"/>
          </w:tcPr>
          <w:p w14:paraId="5D6CE277" w14:textId="57811EF3" w:rsidR="00163C53" w:rsidRPr="00163C53" w:rsidRDefault="00163C53" w:rsidP="00163C53">
            <w:pPr>
              <w:rPr>
                <w:rFonts w:ascii="Arial" w:hAnsi="Arial" w:cs="Arial"/>
                <w:sz w:val="14"/>
                <w:szCs w:val="14"/>
              </w:rPr>
            </w:pPr>
          </w:p>
        </w:tc>
        <w:tc>
          <w:tcPr>
            <w:tcW w:w="313" w:type="dxa"/>
            <w:tcBorders>
              <w:top w:val="double" w:sz="6" w:space="0" w:color="auto"/>
            </w:tcBorders>
            <w:shd w:val="clear" w:color="auto" w:fill="FFFFFF"/>
          </w:tcPr>
          <w:p w14:paraId="3538E924" w14:textId="0F8D35F5" w:rsidR="00163C53" w:rsidRPr="00163C53" w:rsidRDefault="00163C53" w:rsidP="00163C53">
            <w:pPr>
              <w:rPr>
                <w:rFonts w:ascii="Arial" w:hAnsi="Arial" w:cs="Arial"/>
                <w:sz w:val="14"/>
                <w:szCs w:val="14"/>
              </w:rPr>
            </w:pPr>
          </w:p>
        </w:tc>
        <w:tc>
          <w:tcPr>
            <w:tcW w:w="313" w:type="dxa"/>
            <w:tcBorders>
              <w:top w:val="double" w:sz="6" w:space="0" w:color="auto"/>
              <w:right w:val="double" w:sz="6" w:space="0" w:color="auto"/>
            </w:tcBorders>
            <w:shd w:val="clear" w:color="auto" w:fill="FFFFFF"/>
          </w:tcPr>
          <w:p w14:paraId="6354D1DC" w14:textId="375BBE23" w:rsidR="00163C53" w:rsidRPr="00163C53" w:rsidRDefault="00163C53" w:rsidP="00163C53">
            <w:pPr>
              <w:rPr>
                <w:rFonts w:ascii="Arial" w:hAnsi="Arial" w:cs="Arial"/>
                <w:sz w:val="14"/>
                <w:szCs w:val="14"/>
              </w:rPr>
            </w:pPr>
          </w:p>
        </w:tc>
      </w:tr>
      <w:tr w:rsidR="00163C53" w:rsidRPr="00163C53" w14:paraId="6416E761" w14:textId="43E36DCB" w:rsidTr="00163C53">
        <w:trPr>
          <w:trHeight w:val="305"/>
        </w:trPr>
        <w:tc>
          <w:tcPr>
            <w:tcW w:w="526" w:type="dxa"/>
            <w:tcBorders>
              <w:left w:val="double" w:sz="6" w:space="0" w:color="auto"/>
            </w:tcBorders>
            <w:shd w:val="clear" w:color="auto" w:fill="FFFFFF"/>
            <w:noWrap/>
            <w:vAlign w:val="bottom"/>
          </w:tcPr>
          <w:p w14:paraId="52CB4FBC" w14:textId="588AAF7D"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921" w:type="dxa"/>
            <w:shd w:val="clear" w:color="auto" w:fill="FFFFFF"/>
            <w:noWrap/>
            <w:vAlign w:val="bottom"/>
          </w:tcPr>
          <w:p w14:paraId="5CBEC652" w14:textId="23391D95"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573" w:type="dxa"/>
            <w:shd w:val="clear" w:color="auto" w:fill="FFFFFF"/>
            <w:noWrap/>
            <w:vAlign w:val="bottom"/>
          </w:tcPr>
          <w:p w14:paraId="1DCB2EA1" w14:textId="211F655A"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899" w:type="dxa"/>
            <w:shd w:val="clear" w:color="auto" w:fill="FFFFFF"/>
          </w:tcPr>
          <w:p w14:paraId="16C88D1D" w14:textId="4C7FE870" w:rsidR="00163C53" w:rsidRPr="00163C53" w:rsidRDefault="00163C53" w:rsidP="00163C53">
            <w:pPr>
              <w:rPr>
                <w:rFonts w:ascii="Arial" w:hAnsi="Arial" w:cs="Arial"/>
                <w:sz w:val="14"/>
                <w:szCs w:val="14"/>
              </w:rPr>
            </w:pPr>
          </w:p>
        </w:tc>
        <w:tc>
          <w:tcPr>
            <w:tcW w:w="665" w:type="dxa"/>
            <w:tcBorders>
              <w:right w:val="double" w:sz="6" w:space="0" w:color="auto"/>
            </w:tcBorders>
            <w:shd w:val="clear" w:color="auto" w:fill="FFFFFF"/>
            <w:noWrap/>
            <w:vAlign w:val="bottom"/>
          </w:tcPr>
          <w:p w14:paraId="26DA54F9" w14:textId="73FBF3D0"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984" w:type="dxa"/>
            <w:gridSpan w:val="4"/>
            <w:tcBorders>
              <w:left w:val="double" w:sz="6" w:space="0" w:color="auto"/>
              <w:right w:val="double" w:sz="6" w:space="0" w:color="auto"/>
            </w:tcBorders>
            <w:shd w:val="clear" w:color="auto" w:fill="CCCCCC"/>
            <w:noWrap/>
            <w:vAlign w:val="bottom"/>
          </w:tcPr>
          <w:p w14:paraId="20FA9A38" w14:textId="23C56521" w:rsidR="00163C53" w:rsidRPr="00163C53" w:rsidRDefault="00163C53" w:rsidP="00163C53">
            <w:pPr>
              <w:jc w:val="center"/>
              <w:rPr>
                <w:rFonts w:ascii="Arial" w:hAnsi="Arial" w:cs="Arial"/>
                <w:sz w:val="14"/>
                <w:szCs w:val="14"/>
              </w:rPr>
            </w:pPr>
          </w:p>
        </w:tc>
        <w:tc>
          <w:tcPr>
            <w:tcW w:w="921" w:type="dxa"/>
            <w:gridSpan w:val="4"/>
            <w:tcBorders>
              <w:left w:val="double" w:sz="6" w:space="0" w:color="auto"/>
              <w:right w:val="double" w:sz="6" w:space="0" w:color="auto"/>
            </w:tcBorders>
            <w:shd w:val="clear" w:color="auto" w:fill="CCCCCC"/>
            <w:vAlign w:val="bottom"/>
          </w:tcPr>
          <w:p w14:paraId="48FB0DF1" w14:textId="66C5727C" w:rsidR="00163C53" w:rsidRPr="00163C53" w:rsidRDefault="00163C53" w:rsidP="00163C53">
            <w:pPr>
              <w:jc w:val="center"/>
              <w:rPr>
                <w:rFonts w:ascii="Arial" w:hAnsi="Arial" w:cs="Arial"/>
                <w:sz w:val="14"/>
                <w:szCs w:val="14"/>
              </w:rPr>
            </w:pPr>
          </w:p>
        </w:tc>
        <w:tc>
          <w:tcPr>
            <w:tcW w:w="230" w:type="dxa"/>
            <w:tcBorders>
              <w:left w:val="double" w:sz="6" w:space="0" w:color="auto"/>
            </w:tcBorders>
            <w:shd w:val="clear" w:color="auto" w:fill="auto"/>
          </w:tcPr>
          <w:p w14:paraId="6252A7D9" w14:textId="3FC5F489" w:rsidR="00163C53" w:rsidRPr="00163C53" w:rsidRDefault="00163C53" w:rsidP="00163C53">
            <w:pPr>
              <w:jc w:val="center"/>
              <w:rPr>
                <w:rFonts w:ascii="Arial" w:hAnsi="Arial" w:cs="Arial"/>
                <w:sz w:val="14"/>
                <w:szCs w:val="14"/>
              </w:rPr>
            </w:pPr>
          </w:p>
        </w:tc>
        <w:tc>
          <w:tcPr>
            <w:tcW w:w="313" w:type="dxa"/>
            <w:shd w:val="clear" w:color="auto" w:fill="auto"/>
          </w:tcPr>
          <w:p w14:paraId="17FE0CBF" w14:textId="2842FE6B" w:rsidR="00163C53" w:rsidRPr="00163C53" w:rsidRDefault="00163C53" w:rsidP="00163C53">
            <w:pPr>
              <w:jc w:val="center"/>
              <w:rPr>
                <w:rFonts w:ascii="Arial" w:hAnsi="Arial" w:cs="Arial"/>
                <w:sz w:val="14"/>
                <w:szCs w:val="14"/>
              </w:rPr>
            </w:pPr>
          </w:p>
        </w:tc>
        <w:tc>
          <w:tcPr>
            <w:tcW w:w="313" w:type="dxa"/>
            <w:shd w:val="clear" w:color="auto" w:fill="auto"/>
          </w:tcPr>
          <w:p w14:paraId="083BB7DC" w14:textId="2D270FC3" w:rsidR="00163C53" w:rsidRPr="00163C53" w:rsidRDefault="00163C53" w:rsidP="00163C53">
            <w:pPr>
              <w:jc w:val="center"/>
              <w:rPr>
                <w:rFonts w:ascii="Arial" w:hAnsi="Arial" w:cs="Arial"/>
                <w:sz w:val="14"/>
                <w:szCs w:val="14"/>
              </w:rPr>
            </w:pPr>
          </w:p>
        </w:tc>
        <w:tc>
          <w:tcPr>
            <w:tcW w:w="313" w:type="dxa"/>
            <w:tcBorders>
              <w:right w:val="double" w:sz="6" w:space="0" w:color="auto"/>
            </w:tcBorders>
            <w:shd w:val="clear" w:color="auto" w:fill="auto"/>
          </w:tcPr>
          <w:p w14:paraId="7609166F" w14:textId="4E946ADB" w:rsidR="00163C53" w:rsidRPr="00163C53" w:rsidRDefault="00163C53" w:rsidP="00163C53">
            <w:pPr>
              <w:jc w:val="center"/>
              <w:rPr>
                <w:rFonts w:ascii="Arial" w:hAnsi="Arial" w:cs="Arial"/>
                <w:sz w:val="14"/>
                <w:szCs w:val="14"/>
              </w:rPr>
            </w:pPr>
          </w:p>
        </w:tc>
        <w:tc>
          <w:tcPr>
            <w:tcW w:w="313" w:type="dxa"/>
            <w:tcBorders>
              <w:left w:val="double" w:sz="6" w:space="0" w:color="auto"/>
            </w:tcBorders>
            <w:shd w:val="clear" w:color="auto" w:fill="auto"/>
          </w:tcPr>
          <w:p w14:paraId="55AEA446" w14:textId="2ED4242F" w:rsidR="00163C53" w:rsidRPr="00163C53" w:rsidRDefault="00163C53" w:rsidP="00163C53">
            <w:pPr>
              <w:jc w:val="center"/>
              <w:rPr>
                <w:rFonts w:ascii="Arial" w:hAnsi="Arial" w:cs="Arial"/>
                <w:sz w:val="14"/>
                <w:szCs w:val="14"/>
              </w:rPr>
            </w:pPr>
          </w:p>
        </w:tc>
        <w:tc>
          <w:tcPr>
            <w:tcW w:w="313" w:type="dxa"/>
            <w:shd w:val="clear" w:color="auto" w:fill="auto"/>
          </w:tcPr>
          <w:p w14:paraId="27E0E653" w14:textId="1B7CE3A3" w:rsidR="00163C53" w:rsidRPr="00163C53" w:rsidRDefault="00163C53" w:rsidP="00163C53">
            <w:pPr>
              <w:jc w:val="center"/>
              <w:rPr>
                <w:rFonts w:ascii="Arial" w:hAnsi="Arial" w:cs="Arial"/>
                <w:sz w:val="14"/>
                <w:szCs w:val="14"/>
              </w:rPr>
            </w:pPr>
          </w:p>
        </w:tc>
        <w:tc>
          <w:tcPr>
            <w:tcW w:w="313" w:type="dxa"/>
            <w:shd w:val="clear" w:color="auto" w:fill="auto"/>
          </w:tcPr>
          <w:p w14:paraId="79F0D045" w14:textId="21359F69" w:rsidR="00163C53" w:rsidRPr="00163C53" w:rsidRDefault="00163C53" w:rsidP="00163C53">
            <w:pPr>
              <w:jc w:val="center"/>
              <w:rPr>
                <w:rFonts w:ascii="Arial" w:hAnsi="Arial" w:cs="Arial"/>
                <w:sz w:val="14"/>
                <w:szCs w:val="14"/>
              </w:rPr>
            </w:pPr>
          </w:p>
        </w:tc>
        <w:tc>
          <w:tcPr>
            <w:tcW w:w="313" w:type="dxa"/>
            <w:tcBorders>
              <w:right w:val="double" w:sz="6" w:space="0" w:color="auto"/>
            </w:tcBorders>
            <w:shd w:val="clear" w:color="auto" w:fill="auto"/>
          </w:tcPr>
          <w:p w14:paraId="2672EA45" w14:textId="213145A7" w:rsidR="00163C53" w:rsidRPr="00163C53" w:rsidRDefault="00163C53" w:rsidP="00163C53">
            <w:pPr>
              <w:jc w:val="center"/>
              <w:rPr>
                <w:rFonts w:ascii="Arial" w:hAnsi="Arial" w:cs="Arial"/>
                <w:sz w:val="14"/>
                <w:szCs w:val="14"/>
              </w:rPr>
            </w:pPr>
          </w:p>
        </w:tc>
        <w:tc>
          <w:tcPr>
            <w:tcW w:w="313" w:type="dxa"/>
            <w:tcBorders>
              <w:left w:val="double" w:sz="6" w:space="0" w:color="auto"/>
            </w:tcBorders>
            <w:shd w:val="clear" w:color="auto" w:fill="auto"/>
          </w:tcPr>
          <w:p w14:paraId="21920EA4" w14:textId="7A49EE95" w:rsidR="00163C53" w:rsidRPr="00163C53" w:rsidRDefault="00163C53" w:rsidP="00163C53">
            <w:pPr>
              <w:jc w:val="center"/>
              <w:rPr>
                <w:rFonts w:ascii="Arial" w:hAnsi="Arial" w:cs="Arial"/>
                <w:sz w:val="14"/>
                <w:szCs w:val="14"/>
              </w:rPr>
            </w:pPr>
          </w:p>
        </w:tc>
        <w:tc>
          <w:tcPr>
            <w:tcW w:w="313" w:type="dxa"/>
            <w:shd w:val="clear" w:color="auto" w:fill="auto"/>
          </w:tcPr>
          <w:p w14:paraId="7B487E8B" w14:textId="0152BEF2" w:rsidR="00163C53" w:rsidRPr="00163C53" w:rsidRDefault="00163C53" w:rsidP="00163C53">
            <w:pPr>
              <w:jc w:val="center"/>
              <w:rPr>
                <w:rFonts w:ascii="Arial" w:hAnsi="Arial" w:cs="Arial"/>
                <w:sz w:val="14"/>
                <w:szCs w:val="14"/>
              </w:rPr>
            </w:pPr>
          </w:p>
        </w:tc>
        <w:tc>
          <w:tcPr>
            <w:tcW w:w="313" w:type="dxa"/>
            <w:shd w:val="clear" w:color="auto" w:fill="auto"/>
          </w:tcPr>
          <w:p w14:paraId="272B99F3" w14:textId="5E740448" w:rsidR="00163C53" w:rsidRPr="00163C53" w:rsidRDefault="00163C53" w:rsidP="00163C53">
            <w:pPr>
              <w:jc w:val="center"/>
              <w:rPr>
                <w:rFonts w:ascii="Arial" w:hAnsi="Arial" w:cs="Arial"/>
                <w:sz w:val="14"/>
                <w:szCs w:val="14"/>
              </w:rPr>
            </w:pPr>
          </w:p>
        </w:tc>
        <w:tc>
          <w:tcPr>
            <w:tcW w:w="313" w:type="dxa"/>
            <w:tcBorders>
              <w:right w:val="double" w:sz="6" w:space="0" w:color="auto"/>
            </w:tcBorders>
            <w:shd w:val="clear" w:color="auto" w:fill="auto"/>
          </w:tcPr>
          <w:p w14:paraId="4EBDD811" w14:textId="23D52B1B" w:rsidR="00163C53" w:rsidRPr="00163C53" w:rsidRDefault="00163C53" w:rsidP="00163C53">
            <w:pPr>
              <w:jc w:val="center"/>
              <w:rPr>
                <w:rFonts w:ascii="Arial" w:hAnsi="Arial" w:cs="Arial"/>
                <w:sz w:val="14"/>
                <w:szCs w:val="14"/>
              </w:rPr>
            </w:pPr>
          </w:p>
        </w:tc>
      </w:tr>
      <w:tr w:rsidR="00163C53" w:rsidRPr="00163C53" w14:paraId="6312EA4B" w14:textId="62BC39F3" w:rsidTr="00163C53">
        <w:trPr>
          <w:trHeight w:val="289"/>
        </w:trPr>
        <w:tc>
          <w:tcPr>
            <w:tcW w:w="526" w:type="dxa"/>
            <w:tcBorders>
              <w:top w:val="nil"/>
              <w:left w:val="double" w:sz="6" w:space="0" w:color="auto"/>
            </w:tcBorders>
            <w:shd w:val="clear" w:color="auto" w:fill="FFFFFF"/>
            <w:noWrap/>
            <w:vAlign w:val="bottom"/>
          </w:tcPr>
          <w:p w14:paraId="5DB760F5" w14:textId="705C188E"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921" w:type="dxa"/>
            <w:tcBorders>
              <w:top w:val="nil"/>
            </w:tcBorders>
            <w:shd w:val="clear" w:color="auto" w:fill="FFFFFF"/>
            <w:noWrap/>
            <w:vAlign w:val="bottom"/>
          </w:tcPr>
          <w:p w14:paraId="5F0F8659" w14:textId="2991CCC1"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573" w:type="dxa"/>
            <w:tcBorders>
              <w:top w:val="nil"/>
            </w:tcBorders>
            <w:shd w:val="clear" w:color="auto" w:fill="FFFFFF"/>
            <w:noWrap/>
            <w:vAlign w:val="bottom"/>
          </w:tcPr>
          <w:p w14:paraId="71A1DB05" w14:textId="259D573D"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899" w:type="dxa"/>
            <w:tcBorders>
              <w:top w:val="nil"/>
            </w:tcBorders>
            <w:shd w:val="clear" w:color="auto" w:fill="FFFFFF"/>
          </w:tcPr>
          <w:p w14:paraId="695C5516" w14:textId="202893AE" w:rsidR="00163C53" w:rsidRPr="00163C53" w:rsidRDefault="00163C53" w:rsidP="00163C53">
            <w:pPr>
              <w:rPr>
                <w:rFonts w:ascii="Arial" w:hAnsi="Arial" w:cs="Arial"/>
                <w:sz w:val="14"/>
                <w:szCs w:val="14"/>
              </w:rPr>
            </w:pPr>
          </w:p>
        </w:tc>
        <w:tc>
          <w:tcPr>
            <w:tcW w:w="665" w:type="dxa"/>
            <w:tcBorders>
              <w:top w:val="nil"/>
              <w:right w:val="double" w:sz="6" w:space="0" w:color="auto"/>
            </w:tcBorders>
            <w:shd w:val="clear" w:color="auto" w:fill="FFFFFF"/>
            <w:noWrap/>
            <w:vAlign w:val="bottom"/>
          </w:tcPr>
          <w:p w14:paraId="16391A04" w14:textId="20224FA4"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65" w:type="dxa"/>
            <w:tcBorders>
              <w:top w:val="nil"/>
              <w:left w:val="double" w:sz="6" w:space="0" w:color="auto"/>
            </w:tcBorders>
            <w:shd w:val="clear" w:color="auto" w:fill="FFFFFF"/>
            <w:noWrap/>
            <w:vAlign w:val="bottom"/>
          </w:tcPr>
          <w:p w14:paraId="27A7C9F2" w14:textId="006C7C81"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241" w:type="dxa"/>
            <w:tcBorders>
              <w:top w:val="nil"/>
            </w:tcBorders>
            <w:shd w:val="clear" w:color="auto" w:fill="FFFFFF"/>
          </w:tcPr>
          <w:p w14:paraId="6AFB0F1F" w14:textId="5CF10BA5" w:rsidR="00163C53" w:rsidRPr="00163C53" w:rsidRDefault="00163C53" w:rsidP="00163C53">
            <w:pPr>
              <w:jc w:val="center"/>
              <w:rPr>
                <w:rFonts w:ascii="Arial" w:hAnsi="Arial" w:cs="Arial"/>
                <w:sz w:val="14"/>
                <w:szCs w:val="14"/>
              </w:rPr>
            </w:pPr>
          </w:p>
        </w:tc>
        <w:tc>
          <w:tcPr>
            <w:tcW w:w="241" w:type="dxa"/>
            <w:tcBorders>
              <w:top w:val="nil"/>
            </w:tcBorders>
            <w:shd w:val="clear" w:color="auto" w:fill="FFFFFF"/>
          </w:tcPr>
          <w:p w14:paraId="3C7FF9AB" w14:textId="2658AE48" w:rsidR="00163C53" w:rsidRPr="00163C53" w:rsidRDefault="00163C53" w:rsidP="00163C53">
            <w:pPr>
              <w:jc w:val="center"/>
              <w:rPr>
                <w:rFonts w:ascii="Arial" w:hAnsi="Arial" w:cs="Arial"/>
                <w:sz w:val="14"/>
                <w:szCs w:val="14"/>
              </w:rPr>
            </w:pPr>
          </w:p>
        </w:tc>
        <w:tc>
          <w:tcPr>
            <w:tcW w:w="238" w:type="dxa"/>
            <w:tcBorders>
              <w:top w:val="nil"/>
              <w:right w:val="double" w:sz="6" w:space="0" w:color="auto"/>
            </w:tcBorders>
            <w:shd w:val="clear" w:color="auto" w:fill="FFFFFF"/>
          </w:tcPr>
          <w:p w14:paraId="1499F40F" w14:textId="3322D055" w:rsidR="00163C53" w:rsidRPr="00163C53" w:rsidRDefault="00163C53" w:rsidP="00163C53">
            <w:pPr>
              <w:jc w:val="center"/>
              <w:rPr>
                <w:rFonts w:ascii="Arial" w:hAnsi="Arial" w:cs="Arial"/>
                <w:sz w:val="14"/>
                <w:szCs w:val="14"/>
              </w:rPr>
            </w:pPr>
          </w:p>
        </w:tc>
        <w:tc>
          <w:tcPr>
            <w:tcW w:w="921" w:type="dxa"/>
            <w:gridSpan w:val="4"/>
            <w:tcBorders>
              <w:top w:val="nil"/>
              <w:left w:val="double" w:sz="6" w:space="0" w:color="auto"/>
              <w:right w:val="double" w:sz="6" w:space="0" w:color="auto"/>
            </w:tcBorders>
            <w:shd w:val="clear" w:color="auto" w:fill="CCCCCC"/>
          </w:tcPr>
          <w:p w14:paraId="71349C3E" w14:textId="599F0DFE" w:rsidR="00163C53" w:rsidRPr="00163C53" w:rsidRDefault="00163C53" w:rsidP="00163C53">
            <w:pPr>
              <w:jc w:val="center"/>
              <w:rPr>
                <w:rFonts w:ascii="Arial" w:hAnsi="Arial" w:cs="Arial"/>
                <w:sz w:val="14"/>
                <w:szCs w:val="14"/>
              </w:rPr>
            </w:pPr>
          </w:p>
        </w:tc>
        <w:tc>
          <w:tcPr>
            <w:tcW w:w="1168" w:type="dxa"/>
            <w:gridSpan w:val="4"/>
            <w:tcBorders>
              <w:top w:val="nil"/>
              <w:left w:val="double" w:sz="6" w:space="0" w:color="auto"/>
              <w:right w:val="double" w:sz="6" w:space="0" w:color="auto"/>
            </w:tcBorders>
            <w:shd w:val="clear" w:color="auto" w:fill="CCCCCC"/>
          </w:tcPr>
          <w:p w14:paraId="0A5AEA97" w14:textId="45E89D31" w:rsidR="00163C53" w:rsidRPr="00163C53" w:rsidRDefault="00163C53" w:rsidP="00163C53">
            <w:pPr>
              <w:jc w:val="center"/>
              <w:rPr>
                <w:rFonts w:ascii="Arial" w:hAnsi="Arial" w:cs="Arial"/>
                <w:sz w:val="14"/>
                <w:szCs w:val="14"/>
              </w:rPr>
            </w:pPr>
          </w:p>
        </w:tc>
        <w:tc>
          <w:tcPr>
            <w:tcW w:w="1250" w:type="dxa"/>
            <w:gridSpan w:val="4"/>
            <w:tcBorders>
              <w:top w:val="nil"/>
              <w:left w:val="double" w:sz="6" w:space="0" w:color="auto"/>
              <w:right w:val="double" w:sz="6" w:space="0" w:color="auto"/>
            </w:tcBorders>
            <w:shd w:val="clear" w:color="auto" w:fill="CCCCCC"/>
          </w:tcPr>
          <w:p w14:paraId="5CE66444" w14:textId="07E34B6D" w:rsidR="00163C53" w:rsidRPr="00163C53" w:rsidRDefault="00163C53" w:rsidP="00163C53">
            <w:pPr>
              <w:jc w:val="center"/>
              <w:rPr>
                <w:rFonts w:ascii="Arial" w:hAnsi="Arial" w:cs="Arial"/>
                <w:sz w:val="14"/>
                <w:szCs w:val="14"/>
              </w:rPr>
            </w:pPr>
          </w:p>
        </w:tc>
        <w:tc>
          <w:tcPr>
            <w:tcW w:w="313" w:type="dxa"/>
            <w:tcBorders>
              <w:top w:val="nil"/>
              <w:left w:val="double" w:sz="6" w:space="0" w:color="auto"/>
            </w:tcBorders>
            <w:shd w:val="clear" w:color="auto" w:fill="FFFFFF"/>
          </w:tcPr>
          <w:p w14:paraId="0DA17480" w14:textId="35D15A48" w:rsidR="00163C53" w:rsidRPr="00163C53" w:rsidRDefault="00163C53" w:rsidP="00163C53">
            <w:pPr>
              <w:jc w:val="center"/>
              <w:rPr>
                <w:rFonts w:ascii="Arial" w:hAnsi="Arial" w:cs="Arial"/>
                <w:sz w:val="14"/>
                <w:szCs w:val="14"/>
              </w:rPr>
            </w:pPr>
          </w:p>
        </w:tc>
        <w:tc>
          <w:tcPr>
            <w:tcW w:w="313" w:type="dxa"/>
            <w:tcBorders>
              <w:top w:val="nil"/>
            </w:tcBorders>
            <w:shd w:val="clear" w:color="auto" w:fill="FFFFFF"/>
          </w:tcPr>
          <w:p w14:paraId="05FF0648" w14:textId="3B815326" w:rsidR="00163C53" w:rsidRPr="00163C53" w:rsidRDefault="00163C53" w:rsidP="00163C53">
            <w:pPr>
              <w:jc w:val="center"/>
              <w:rPr>
                <w:rFonts w:ascii="Arial" w:hAnsi="Arial" w:cs="Arial"/>
                <w:sz w:val="14"/>
                <w:szCs w:val="14"/>
              </w:rPr>
            </w:pPr>
          </w:p>
        </w:tc>
        <w:tc>
          <w:tcPr>
            <w:tcW w:w="313" w:type="dxa"/>
            <w:tcBorders>
              <w:top w:val="nil"/>
            </w:tcBorders>
            <w:shd w:val="clear" w:color="auto" w:fill="FFFFFF"/>
          </w:tcPr>
          <w:p w14:paraId="23A098FA" w14:textId="6B5FAE38" w:rsidR="00163C53" w:rsidRPr="00163C53" w:rsidRDefault="00163C53" w:rsidP="00163C53">
            <w:pPr>
              <w:jc w:val="center"/>
              <w:rPr>
                <w:rFonts w:ascii="Arial" w:hAnsi="Arial" w:cs="Arial"/>
                <w:sz w:val="14"/>
                <w:szCs w:val="14"/>
              </w:rPr>
            </w:pPr>
          </w:p>
        </w:tc>
        <w:tc>
          <w:tcPr>
            <w:tcW w:w="313" w:type="dxa"/>
            <w:tcBorders>
              <w:top w:val="nil"/>
              <w:right w:val="double" w:sz="6" w:space="0" w:color="auto"/>
            </w:tcBorders>
            <w:shd w:val="clear" w:color="auto" w:fill="FFFFFF"/>
          </w:tcPr>
          <w:p w14:paraId="631977B9" w14:textId="50AB9D3E" w:rsidR="00163C53" w:rsidRPr="00163C53" w:rsidRDefault="00163C53" w:rsidP="00163C53">
            <w:pPr>
              <w:jc w:val="center"/>
              <w:rPr>
                <w:rFonts w:ascii="Arial" w:hAnsi="Arial" w:cs="Arial"/>
                <w:sz w:val="14"/>
                <w:szCs w:val="14"/>
              </w:rPr>
            </w:pPr>
          </w:p>
        </w:tc>
      </w:tr>
      <w:tr w:rsidR="00163C53" w:rsidRPr="00163C53" w14:paraId="7985EBD7" w14:textId="26BC6CB7" w:rsidTr="00163C53">
        <w:trPr>
          <w:trHeight w:val="248"/>
        </w:trPr>
        <w:tc>
          <w:tcPr>
            <w:tcW w:w="526" w:type="dxa"/>
            <w:tcBorders>
              <w:top w:val="nil"/>
              <w:left w:val="double" w:sz="6" w:space="0" w:color="auto"/>
            </w:tcBorders>
            <w:shd w:val="clear" w:color="auto" w:fill="FFFFFF"/>
            <w:noWrap/>
            <w:vAlign w:val="bottom"/>
          </w:tcPr>
          <w:p w14:paraId="67B32346" w14:textId="50AA5186"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921" w:type="dxa"/>
            <w:tcBorders>
              <w:top w:val="nil"/>
            </w:tcBorders>
            <w:shd w:val="clear" w:color="auto" w:fill="FFFFFF"/>
            <w:noWrap/>
            <w:vAlign w:val="bottom"/>
          </w:tcPr>
          <w:p w14:paraId="5E5D2113" w14:textId="5DE3189D"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573" w:type="dxa"/>
            <w:tcBorders>
              <w:top w:val="nil"/>
            </w:tcBorders>
            <w:shd w:val="clear" w:color="auto" w:fill="FFFFFF"/>
            <w:noWrap/>
            <w:vAlign w:val="bottom"/>
          </w:tcPr>
          <w:p w14:paraId="35CABE47" w14:textId="27FE2047"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899" w:type="dxa"/>
            <w:tcBorders>
              <w:top w:val="nil"/>
            </w:tcBorders>
            <w:shd w:val="clear" w:color="auto" w:fill="FFFFFF"/>
          </w:tcPr>
          <w:p w14:paraId="3DF2849B" w14:textId="5B291431" w:rsidR="00163C53" w:rsidRPr="00163C53" w:rsidRDefault="00163C53" w:rsidP="00163C53">
            <w:pPr>
              <w:rPr>
                <w:rFonts w:ascii="Arial" w:hAnsi="Arial" w:cs="Arial"/>
                <w:sz w:val="14"/>
                <w:szCs w:val="14"/>
              </w:rPr>
            </w:pPr>
          </w:p>
        </w:tc>
        <w:tc>
          <w:tcPr>
            <w:tcW w:w="665" w:type="dxa"/>
            <w:tcBorders>
              <w:top w:val="nil"/>
              <w:right w:val="double" w:sz="6" w:space="0" w:color="auto"/>
            </w:tcBorders>
            <w:shd w:val="clear" w:color="auto" w:fill="FFFFFF"/>
            <w:noWrap/>
            <w:vAlign w:val="bottom"/>
          </w:tcPr>
          <w:p w14:paraId="1BD60DD8" w14:textId="43334CD9"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65" w:type="dxa"/>
            <w:tcBorders>
              <w:top w:val="nil"/>
              <w:left w:val="double" w:sz="6" w:space="0" w:color="auto"/>
            </w:tcBorders>
            <w:shd w:val="clear" w:color="auto" w:fill="FFFFFF"/>
            <w:noWrap/>
            <w:vAlign w:val="bottom"/>
          </w:tcPr>
          <w:p w14:paraId="7DDDE1A5" w14:textId="09E7AD77" w:rsidR="00163C53" w:rsidRPr="00163C53" w:rsidRDefault="00163C53" w:rsidP="00163C53">
            <w:pPr>
              <w:jc w:val="center"/>
              <w:rPr>
                <w:rFonts w:ascii="Arial" w:hAnsi="Arial" w:cs="Arial"/>
                <w:sz w:val="14"/>
                <w:szCs w:val="14"/>
              </w:rPr>
            </w:pPr>
            <w:r w:rsidRPr="00163C53">
              <w:rPr>
                <w:rFonts w:ascii="Arial" w:hAnsi="Arial" w:cs="Arial"/>
                <w:sz w:val="14"/>
                <w:szCs w:val="14"/>
              </w:rPr>
              <w:t> </w:t>
            </w:r>
          </w:p>
        </w:tc>
        <w:tc>
          <w:tcPr>
            <w:tcW w:w="241" w:type="dxa"/>
            <w:tcBorders>
              <w:top w:val="nil"/>
            </w:tcBorders>
            <w:shd w:val="clear" w:color="auto" w:fill="FFFFFF"/>
          </w:tcPr>
          <w:p w14:paraId="44267066" w14:textId="17F66DC6" w:rsidR="00163C53" w:rsidRPr="00163C53" w:rsidRDefault="00163C53" w:rsidP="00163C53">
            <w:pPr>
              <w:jc w:val="center"/>
              <w:rPr>
                <w:rFonts w:ascii="Arial" w:hAnsi="Arial" w:cs="Arial"/>
                <w:sz w:val="14"/>
                <w:szCs w:val="14"/>
              </w:rPr>
            </w:pPr>
          </w:p>
        </w:tc>
        <w:tc>
          <w:tcPr>
            <w:tcW w:w="241" w:type="dxa"/>
            <w:tcBorders>
              <w:top w:val="nil"/>
            </w:tcBorders>
            <w:shd w:val="clear" w:color="auto" w:fill="FFFFFF"/>
          </w:tcPr>
          <w:p w14:paraId="11B2E3D5" w14:textId="63DDF99A" w:rsidR="00163C53" w:rsidRPr="00163C53" w:rsidRDefault="00163C53" w:rsidP="00163C53">
            <w:pPr>
              <w:jc w:val="center"/>
              <w:rPr>
                <w:rFonts w:ascii="Arial" w:hAnsi="Arial" w:cs="Arial"/>
                <w:sz w:val="14"/>
                <w:szCs w:val="14"/>
              </w:rPr>
            </w:pPr>
          </w:p>
        </w:tc>
        <w:tc>
          <w:tcPr>
            <w:tcW w:w="238" w:type="dxa"/>
            <w:tcBorders>
              <w:top w:val="nil"/>
              <w:right w:val="double" w:sz="6" w:space="0" w:color="auto"/>
            </w:tcBorders>
            <w:shd w:val="clear" w:color="auto" w:fill="FFFFFF"/>
          </w:tcPr>
          <w:p w14:paraId="16DB0FA3" w14:textId="55BD7D62" w:rsidR="00163C53" w:rsidRPr="00163C53" w:rsidRDefault="00163C53" w:rsidP="00163C53">
            <w:pPr>
              <w:jc w:val="center"/>
              <w:rPr>
                <w:rFonts w:ascii="Arial" w:hAnsi="Arial" w:cs="Arial"/>
                <w:sz w:val="14"/>
                <w:szCs w:val="14"/>
              </w:rPr>
            </w:pPr>
          </w:p>
        </w:tc>
        <w:tc>
          <w:tcPr>
            <w:tcW w:w="230" w:type="dxa"/>
            <w:tcBorders>
              <w:top w:val="nil"/>
              <w:left w:val="double" w:sz="6" w:space="0" w:color="auto"/>
            </w:tcBorders>
            <w:shd w:val="clear" w:color="auto" w:fill="FFFFFF"/>
          </w:tcPr>
          <w:p w14:paraId="6CF3AEF6" w14:textId="617FFCC7" w:rsidR="00163C53" w:rsidRPr="00163C53" w:rsidRDefault="00163C53" w:rsidP="00163C53">
            <w:pPr>
              <w:jc w:val="center"/>
              <w:rPr>
                <w:rFonts w:ascii="Arial" w:hAnsi="Arial" w:cs="Arial"/>
                <w:sz w:val="14"/>
                <w:szCs w:val="14"/>
              </w:rPr>
            </w:pPr>
          </w:p>
        </w:tc>
        <w:tc>
          <w:tcPr>
            <w:tcW w:w="230" w:type="dxa"/>
            <w:tcBorders>
              <w:top w:val="nil"/>
            </w:tcBorders>
            <w:shd w:val="clear" w:color="auto" w:fill="FFFFFF"/>
          </w:tcPr>
          <w:p w14:paraId="5B8C0FE6" w14:textId="061158E1" w:rsidR="00163C53" w:rsidRPr="00163C53" w:rsidRDefault="00163C53" w:rsidP="00163C53">
            <w:pPr>
              <w:jc w:val="center"/>
              <w:rPr>
                <w:rFonts w:ascii="Arial" w:hAnsi="Arial" w:cs="Arial"/>
                <w:sz w:val="14"/>
                <w:szCs w:val="14"/>
              </w:rPr>
            </w:pPr>
          </w:p>
        </w:tc>
        <w:tc>
          <w:tcPr>
            <w:tcW w:w="230" w:type="dxa"/>
            <w:tcBorders>
              <w:top w:val="nil"/>
            </w:tcBorders>
            <w:shd w:val="clear" w:color="auto" w:fill="FFFFFF"/>
          </w:tcPr>
          <w:p w14:paraId="274AC033" w14:textId="628B6982" w:rsidR="00163C53" w:rsidRPr="00163C53" w:rsidRDefault="00163C53" w:rsidP="00163C53">
            <w:pPr>
              <w:jc w:val="center"/>
              <w:rPr>
                <w:rFonts w:ascii="Arial" w:hAnsi="Arial" w:cs="Arial"/>
                <w:sz w:val="14"/>
                <w:szCs w:val="14"/>
              </w:rPr>
            </w:pPr>
          </w:p>
        </w:tc>
        <w:tc>
          <w:tcPr>
            <w:tcW w:w="230" w:type="dxa"/>
            <w:tcBorders>
              <w:top w:val="nil"/>
              <w:right w:val="double" w:sz="6" w:space="0" w:color="auto"/>
            </w:tcBorders>
            <w:shd w:val="clear" w:color="auto" w:fill="FFFFFF"/>
          </w:tcPr>
          <w:p w14:paraId="79BC2F9A" w14:textId="195B7BCB" w:rsidR="00163C53" w:rsidRPr="00163C53" w:rsidRDefault="00163C53" w:rsidP="00163C53">
            <w:pPr>
              <w:jc w:val="center"/>
              <w:rPr>
                <w:rFonts w:ascii="Arial" w:hAnsi="Arial" w:cs="Arial"/>
                <w:sz w:val="14"/>
                <w:szCs w:val="14"/>
              </w:rPr>
            </w:pPr>
          </w:p>
        </w:tc>
        <w:tc>
          <w:tcPr>
            <w:tcW w:w="230" w:type="dxa"/>
            <w:tcBorders>
              <w:top w:val="nil"/>
              <w:left w:val="double" w:sz="6" w:space="0" w:color="auto"/>
            </w:tcBorders>
            <w:shd w:val="clear" w:color="auto" w:fill="FFFFFF"/>
          </w:tcPr>
          <w:p w14:paraId="437B274C" w14:textId="65A8CCDF" w:rsidR="00163C53" w:rsidRPr="00163C53" w:rsidRDefault="00163C53" w:rsidP="00163C53">
            <w:pPr>
              <w:jc w:val="center"/>
              <w:rPr>
                <w:rFonts w:ascii="Arial" w:hAnsi="Arial" w:cs="Arial"/>
                <w:sz w:val="14"/>
                <w:szCs w:val="14"/>
              </w:rPr>
            </w:pPr>
          </w:p>
        </w:tc>
        <w:tc>
          <w:tcPr>
            <w:tcW w:w="938" w:type="dxa"/>
            <w:gridSpan w:val="3"/>
            <w:tcBorders>
              <w:top w:val="nil"/>
              <w:right w:val="double" w:sz="6" w:space="0" w:color="auto"/>
            </w:tcBorders>
            <w:shd w:val="clear" w:color="auto" w:fill="CCCCCC"/>
          </w:tcPr>
          <w:p w14:paraId="669F6E4A" w14:textId="17C874B6" w:rsidR="00163C53" w:rsidRPr="00163C53" w:rsidRDefault="00163C53" w:rsidP="00163C53">
            <w:pPr>
              <w:jc w:val="center"/>
              <w:rPr>
                <w:rFonts w:ascii="Arial" w:hAnsi="Arial" w:cs="Arial"/>
                <w:sz w:val="14"/>
                <w:szCs w:val="14"/>
              </w:rPr>
            </w:pPr>
          </w:p>
        </w:tc>
        <w:tc>
          <w:tcPr>
            <w:tcW w:w="938" w:type="dxa"/>
            <w:gridSpan w:val="3"/>
            <w:tcBorders>
              <w:top w:val="nil"/>
              <w:left w:val="double" w:sz="6" w:space="0" w:color="auto"/>
            </w:tcBorders>
            <w:shd w:val="clear" w:color="auto" w:fill="CCCCCC"/>
          </w:tcPr>
          <w:p w14:paraId="0D570B5D" w14:textId="00321A9A" w:rsidR="00163C53" w:rsidRPr="00163C53" w:rsidRDefault="00163C53" w:rsidP="00163C53">
            <w:pPr>
              <w:jc w:val="center"/>
              <w:rPr>
                <w:rFonts w:ascii="Arial" w:hAnsi="Arial" w:cs="Arial"/>
                <w:sz w:val="14"/>
                <w:szCs w:val="14"/>
              </w:rPr>
            </w:pPr>
          </w:p>
        </w:tc>
        <w:tc>
          <w:tcPr>
            <w:tcW w:w="313" w:type="dxa"/>
            <w:tcBorders>
              <w:top w:val="nil"/>
              <w:right w:val="double" w:sz="6" w:space="0" w:color="auto"/>
            </w:tcBorders>
            <w:shd w:val="clear" w:color="auto" w:fill="FFFFFF"/>
          </w:tcPr>
          <w:p w14:paraId="5F5BB9A3" w14:textId="1D332711" w:rsidR="00163C53" w:rsidRPr="00163C53" w:rsidRDefault="00163C53" w:rsidP="00163C53">
            <w:pPr>
              <w:jc w:val="center"/>
              <w:rPr>
                <w:rFonts w:ascii="Arial" w:hAnsi="Arial" w:cs="Arial"/>
                <w:sz w:val="14"/>
                <w:szCs w:val="14"/>
              </w:rPr>
            </w:pPr>
          </w:p>
        </w:tc>
        <w:tc>
          <w:tcPr>
            <w:tcW w:w="313" w:type="dxa"/>
            <w:tcBorders>
              <w:top w:val="nil"/>
              <w:left w:val="double" w:sz="6" w:space="0" w:color="auto"/>
            </w:tcBorders>
            <w:shd w:val="clear" w:color="auto" w:fill="FFFFFF"/>
          </w:tcPr>
          <w:p w14:paraId="5CED8DA9" w14:textId="4E6E7598" w:rsidR="00163C53" w:rsidRPr="00163C53" w:rsidRDefault="00163C53" w:rsidP="00163C53">
            <w:pPr>
              <w:jc w:val="center"/>
              <w:rPr>
                <w:rFonts w:ascii="Arial" w:hAnsi="Arial" w:cs="Arial"/>
                <w:sz w:val="14"/>
                <w:szCs w:val="14"/>
              </w:rPr>
            </w:pPr>
          </w:p>
        </w:tc>
        <w:tc>
          <w:tcPr>
            <w:tcW w:w="313" w:type="dxa"/>
            <w:tcBorders>
              <w:top w:val="nil"/>
            </w:tcBorders>
            <w:shd w:val="clear" w:color="auto" w:fill="FFFFFF"/>
          </w:tcPr>
          <w:p w14:paraId="2060785E" w14:textId="7EA215D7" w:rsidR="00163C53" w:rsidRPr="00163C53" w:rsidRDefault="00163C53" w:rsidP="00163C53">
            <w:pPr>
              <w:jc w:val="center"/>
              <w:rPr>
                <w:rFonts w:ascii="Arial" w:hAnsi="Arial" w:cs="Arial"/>
                <w:sz w:val="14"/>
                <w:szCs w:val="14"/>
              </w:rPr>
            </w:pPr>
          </w:p>
        </w:tc>
        <w:tc>
          <w:tcPr>
            <w:tcW w:w="313" w:type="dxa"/>
            <w:tcBorders>
              <w:top w:val="nil"/>
            </w:tcBorders>
            <w:shd w:val="clear" w:color="auto" w:fill="FFFFFF"/>
          </w:tcPr>
          <w:p w14:paraId="2FF67E2C" w14:textId="2B2CE034" w:rsidR="00163C53" w:rsidRPr="00163C53" w:rsidRDefault="00163C53" w:rsidP="00163C53">
            <w:pPr>
              <w:jc w:val="center"/>
              <w:rPr>
                <w:rFonts w:ascii="Arial" w:hAnsi="Arial" w:cs="Arial"/>
                <w:sz w:val="14"/>
                <w:szCs w:val="14"/>
              </w:rPr>
            </w:pPr>
          </w:p>
        </w:tc>
        <w:tc>
          <w:tcPr>
            <w:tcW w:w="313" w:type="dxa"/>
            <w:tcBorders>
              <w:top w:val="nil"/>
              <w:right w:val="double" w:sz="6" w:space="0" w:color="auto"/>
            </w:tcBorders>
            <w:shd w:val="clear" w:color="auto" w:fill="FFFFFF"/>
          </w:tcPr>
          <w:p w14:paraId="1E533787" w14:textId="73A1F18C" w:rsidR="00163C53" w:rsidRPr="00163C53" w:rsidRDefault="00163C53" w:rsidP="00163C53">
            <w:pPr>
              <w:jc w:val="center"/>
              <w:rPr>
                <w:rFonts w:ascii="Arial" w:hAnsi="Arial" w:cs="Arial"/>
                <w:sz w:val="14"/>
                <w:szCs w:val="14"/>
              </w:rPr>
            </w:pPr>
          </w:p>
        </w:tc>
      </w:tr>
      <w:tr w:rsidR="00471F36" w:rsidRPr="00163C53" w14:paraId="37AC3CB5" w14:textId="02C4ADD9" w:rsidTr="00163C53">
        <w:trPr>
          <w:trHeight w:val="253"/>
        </w:trPr>
        <w:tc>
          <w:tcPr>
            <w:tcW w:w="526" w:type="dxa"/>
            <w:tcBorders>
              <w:top w:val="nil"/>
              <w:left w:val="double" w:sz="6" w:space="0" w:color="auto"/>
            </w:tcBorders>
            <w:shd w:val="clear" w:color="auto" w:fill="FFFFFF"/>
            <w:noWrap/>
            <w:vAlign w:val="bottom"/>
          </w:tcPr>
          <w:p w14:paraId="21B580FB" w14:textId="09DFF717"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921" w:type="dxa"/>
            <w:tcBorders>
              <w:top w:val="nil"/>
            </w:tcBorders>
            <w:shd w:val="clear" w:color="auto" w:fill="FFFFFF"/>
            <w:noWrap/>
            <w:vAlign w:val="bottom"/>
          </w:tcPr>
          <w:p w14:paraId="4B21E9FC" w14:textId="3843627C"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573" w:type="dxa"/>
            <w:tcBorders>
              <w:top w:val="nil"/>
            </w:tcBorders>
            <w:shd w:val="clear" w:color="auto" w:fill="FFFFFF"/>
            <w:noWrap/>
            <w:vAlign w:val="bottom"/>
          </w:tcPr>
          <w:p w14:paraId="6F1A495A" w14:textId="274FDF3F"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899" w:type="dxa"/>
            <w:tcBorders>
              <w:top w:val="nil"/>
            </w:tcBorders>
            <w:shd w:val="clear" w:color="auto" w:fill="FFFFFF"/>
          </w:tcPr>
          <w:p w14:paraId="5E7CF59C" w14:textId="3E343A18" w:rsidR="00163C53" w:rsidRPr="00163C53" w:rsidRDefault="00163C53" w:rsidP="00163C53">
            <w:pPr>
              <w:rPr>
                <w:rFonts w:ascii="Arial" w:hAnsi="Arial" w:cs="Arial"/>
                <w:sz w:val="14"/>
                <w:szCs w:val="14"/>
              </w:rPr>
            </w:pPr>
          </w:p>
        </w:tc>
        <w:tc>
          <w:tcPr>
            <w:tcW w:w="665" w:type="dxa"/>
            <w:tcBorders>
              <w:top w:val="nil"/>
              <w:right w:val="double" w:sz="6" w:space="0" w:color="auto"/>
            </w:tcBorders>
            <w:shd w:val="clear" w:color="auto" w:fill="FFFFFF"/>
            <w:noWrap/>
            <w:vAlign w:val="bottom"/>
          </w:tcPr>
          <w:p w14:paraId="7AE73B82" w14:textId="0DFD8690"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65" w:type="dxa"/>
            <w:tcBorders>
              <w:top w:val="nil"/>
              <w:left w:val="double" w:sz="6" w:space="0" w:color="auto"/>
            </w:tcBorders>
            <w:shd w:val="clear" w:color="auto" w:fill="FFFFFF"/>
            <w:noWrap/>
            <w:vAlign w:val="bottom"/>
          </w:tcPr>
          <w:p w14:paraId="13E2E244" w14:textId="2FF40EBF"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41" w:type="dxa"/>
            <w:tcBorders>
              <w:top w:val="nil"/>
            </w:tcBorders>
            <w:shd w:val="clear" w:color="auto" w:fill="FFFFFF"/>
          </w:tcPr>
          <w:p w14:paraId="020EFDE2" w14:textId="40E6729A" w:rsidR="00163C53" w:rsidRPr="00163C53" w:rsidRDefault="00163C53" w:rsidP="00163C53">
            <w:pPr>
              <w:rPr>
                <w:rFonts w:ascii="Arial" w:hAnsi="Arial" w:cs="Arial"/>
                <w:sz w:val="14"/>
                <w:szCs w:val="14"/>
              </w:rPr>
            </w:pPr>
          </w:p>
        </w:tc>
        <w:tc>
          <w:tcPr>
            <w:tcW w:w="241" w:type="dxa"/>
            <w:tcBorders>
              <w:top w:val="nil"/>
            </w:tcBorders>
            <w:shd w:val="clear" w:color="auto" w:fill="FFFFFF"/>
          </w:tcPr>
          <w:p w14:paraId="142E7CE7" w14:textId="63C76725" w:rsidR="00163C53" w:rsidRPr="00163C53" w:rsidRDefault="00163C53" w:rsidP="00163C53">
            <w:pPr>
              <w:rPr>
                <w:rFonts w:ascii="Arial" w:hAnsi="Arial" w:cs="Arial"/>
                <w:sz w:val="14"/>
                <w:szCs w:val="14"/>
              </w:rPr>
            </w:pPr>
          </w:p>
        </w:tc>
        <w:tc>
          <w:tcPr>
            <w:tcW w:w="238" w:type="dxa"/>
            <w:tcBorders>
              <w:top w:val="nil"/>
              <w:right w:val="double" w:sz="6" w:space="0" w:color="auto"/>
            </w:tcBorders>
            <w:shd w:val="clear" w:color="auto" w:fill="FFFFFF"/>
          </w:tcPr>
          <w:p w14:paraId="567A6D6E" w14:textId="73CCD12D" w:rsidR="00163C53" w:rsidRPr="00163C53" w:rsidRDefault="00163C53" w:rsidP="00163C53">
            <w:pPr>
              <w:rPr>
                <w:rFonts w:ascii="Arial" w:hAnsi="Arial" w:cs="Arial"/>
                <w:sz w:val="14"/>
                <w:szCs w:val="14"/>
              </w:rPr>
            </w:pPr>
          </w:p>
        </w:tc>
        <w:tc>
          <w:tcPr>
            <w:tcW w:w="230" w:type="dxa"/>
            <w:tcBorders>
              <w:top w:val="nil"/>
              <w:left w:val="double" w:sz="6" w:space="0" w:color="auto"/>
            </w:tcBorders>
            <w:shd w:val="clear" w:color="auto" w:fill="FFFFFF"/>
          </w:tcPr>
          <w:p w14:paraId="31C4F8B1" w14:textId="1381AA47" w:rsidR="00163C53" w:rsidRPr="00163C53" w:rsidRDefault="00163C53" w:rsidP="00163C53">
            <w:pPr>
              <w:rPr>
                <w:rFonts w:ascii="Arial" w:hAnsi="Arial" w:cs="Arial"/>
                <w:sz w:val="14"/>
                <w:szCs w:val="14"/>
              </w:rPr>
            </w:pPr>
          </w:p>
        </w:tc>
        <w:tc>
          <w:tcPr>
            <w:tcW w:w="230" w:type="dxa"/>
            <w:tcBorders>
              <w:top w:val="nil"/>
            </w:tcBorders>
            <w:shd w:val="clear" w:color="auto" w:fill="FFFFFF"/>
          </w:tcPr>
          <w:p w14:paraId="6C856F12" w14:textId="706E343E" w:rsidR="00163C53" w:rsidRPr="00163C53" w:rsidRDefault="00163C53" w:rsidP="00163C53">
            <w:pPr>
              <w:rPr>
                <w:rFonts w:ascii="Arial" w:hAnsi="Arial" w:cs="Arial"/>
                <w:sz w:val="14"/>
                <w:szCs w:val="14"/>
              </w:rPr>
            </w:pPr>
          </w:p>
        </w:tc>
        <w:tc>
          <w:tcPr>
            <w:tcW w:w="230" w:type="dxa"/>
            <w:tcBorders>
              <w:top w:val="nil"/>
            </w:tcBorders>
            <w:shd w:val="clear" w:color="auto" w:fill="FFFFFF"/>
          </w:tcPr>
          <w:p w14:paraId="5602FE66" w14:textId="4ED70F2E" w:rsidR="00163C53" w:rsidRPr="00163C53" w:rsidRDefault="00163C53" w:rsidP="00163C53">
            <w:pPr>
              <w:rPr>
                <w:rFonts w:ascii="Arial" w:hAnsi="Arial" w:cs="Arial"/>
                <w:sz w:val="14"/>
                <w:szCs w:val="14"/>
              </w:rPr>
            </w:pPr>
          </w:p>
        </w:tc>
        <w:tc>
          <w:tcPr>
            <w:tcW w:w="230" w:type="dxa"/>
            <w:tcBorders>
              <w:top w:val="nil"/>
              <w:right w:val="double" w:sz="6" w:space="0" w:color="auto"/>
            </w:tcBorders>
            <w:shd w:val="clear" w:color="auto" w:fill="FFFFFF"/>
          </w:tcPr>
          <w:p w14:paraId="4BE66872" w14:textId="2B6E3DD7" w:rsidR="00163C53" w:rsidRPr="00163C53" w:rsidRDefault="00163C53" w:rsidP="00163C53">
            <w:pPr>
              <w:rPr>
                <w:rFonts w:ascii="Arial" w:hAnsi="Arial" w:cs="Arial"/>
                <w:sz w:val="14"/>
                <w:szCs w:val="14"/>
              </w:rPr>
            </w:pPr>
          </w:p>
        </w:tc>
        <w:tc>
          <w:tcPr>
            <w:tcW w:w="230" w:type="dxa"/>
            <w:tcBorders>
              <w:top w:val="nil"/>
              <w:left w:val="double" w:sz="6" w:space="0" w:color="auto"/>
            </w:tcBorders>
            <w:shd w:val="clear" w:color="auto" w:fill="FFFFFF"/>
          </w:tcPr>
          <w:p w14:paraId="6141ABA3" w14:textId="3F472AAF" w:rsidR="00163C53" w:rsidRPr="00163C53" w:rsidRDefault="00163C53" w:rsidP="00163C53">
            <w:pPr>
              <w:rPr>
                <w:rFonts w:ascii="Arial" w:hAnsi="Arial" w:cs="Arial"/>
                <w:sz w:val="14"/>
                <w:szCs w:val="14"/>
              </w:rPr>
            </w:pPr>
          </w:p>
        </w:tc>
        <w:tc>
          <w:tcPr>
            <w:tcW w:w="313" w:type="dxa"/>
            <w:tcBorders>
              <w:top w:val="nil"/>
            </w:tcBorders>
            <w:shd w:val="clear" w:color="auto" w:fill="FFFFFF"/>
          </w:tcPr>
          <w:p w14:paraId="2F627E55" w14:textId="283D63A7" w:rsidR="00163C53" w:rsidRPr="00163C53" w:rsidRDefault="00163C53" w:rsidP="00163C53">
            <w:pPr>
              <w:rPr>
                <w:rFonts w:ascii="Arial" w:hAnsi="Arial" w:cs="Arial"/>
                <w:sz w:val="14"/>
                <w:szCs w:val="14"/>
              </w:rPr>
            </w:pPr>
          </w:p>
        </w:tc>
        <w:tc>
          <w:tcPr>
            <w:tcW w:w="313" w:type="dxa"/>
            <w:tcBorders>
              <w:top w:val="nil"/>
            </w:tcBorders>
            <w:shd w:val="clear" w:color="auto" w:fill="FFFFFF"/>
          </w:tcPr>
          <w:p w14:paraId="70954EDB" w14:textId="5624BC9B" w:rsidR="00163C53" w:rsidRPr="00163C53" w:rsidRDefault="00163C53" w:rsidP="00163C53">
            <w:pPr>
              <w:rPr>
                <w:rFonts w:ascii="Arial" w:hAnsi="Arial" w:cs="Arial"/>
                <w:sz w:val="14"/>
                <w:szCs w:val="14"/>
              </w:rPr>
            </w:pPr>
          </w:p>
        </w:tc>
        <w:tc>
          <w:tcPr>
            <w:tcW w:w="313" w:type="dxa"/>
            <w:tcBorders>
              <w:top w:val="nil"/>
              <w:right w:val="double" w:sz="6" w:space="0" w:color="auto"/>
            </w:tcBorders>
            <w:shd w:val="clear" w:color="auto" w:fill="FFFFFF"/>
          </w:tcPr>
          <w:p w14:paraId="2AFF0871" w14:textId="5A647653" w:rsidR="00163C53" w:rsidRPr="00163C53" w:rsidRDefault="00163C53" w:rsidP="00163C53">
            <w:pPr>
              <w:rPr>
                <w:rFonts w:ascii="Arial" w:hAnsi="Arial" w:cs="Arial"/>
                <w:sz w:val="14"/>
                <w:szCs w:val="14"/>
              </w:rPr>
            </w:pPr>
          </w:p>
        </w:tc>
        <w:tc>
          <w:tcPr>
            <w:tcW w:w="313" w:type="dxa"/>
            <w:tcBorders>
              <w:top w:val="nil"/>
              <w:left w:val="double" w:sz="6" w:space="0" w:color="auto"/>
            </w:tcBorders>
            <w:shd w:val="clear" w:color="auto" w:fill="FFFFFF"/>
          </w:tcPr>
          <w:p w14:paraId="14F3ABA6" w14:textId="5B1C3D32" w:rsidR="00163C53" w:rsidRPr="00163C53" w:rsidRDefault="00163C53" w:rsidP="00163C53">
            <w:pPr>
              <w:rPr>
                <w:rFonts w:ascii="Arial" w:hAnsi="Arial" w:cs="Arial"/>
                <w:sz w:val="14"/>
                <w:szCs w:val="14"/>
              </w:rPr>
            </w:pPr>
          </w:p>
        </w:tc>
        <w:tc>
          <w:tcPr>
            <w:tcW w:w="313" w:type="dxa"/>
            <w:tcBorders>
              <w:top w:val="nil"/>
            </w:tcBorders>
            <w:shd w:val="clear" w:color="auto" w:fill="FFFFFF"/>
          </w:tcPr>
          <w:p w14:paraId="630CB58D" w14:textId="65648858" w:rsidR="00163C53" w:rsidRPr="00163C53" w:rsidRDefault="00163C53" w:rsidP="00163C53">
            <w:pPr>
              <w:rPr>
                <w:rFonts w:ascii="Arial" w:hAnsi="Arial" w:cs="Arial"/>
                <w:sz w:val="14"/>
                <w:szCs w:val="14"/>
              </w:rPr>
            </w:pPr>
          </w:p>
        </w:tc>
        <w:tc>
          <w:tcPr>
            <w:tcW w:w="313" w:type="dxa"/>
            <w:tcBorders>
              <w:top w:val="nil"/>
            </w:tcBorders>
            <w:shd w:val="clear" w:color="auto" w:fill="FFFFFF"/>
          </w:tcPr>
          <w:p w14:paraId="799DCF8A" w14:textId="5CCF885C" w:rsidR="00163C53" w:rsidRPr="00163C53" w:rsidRDefault="00163C53" w:rsidP="00163C53">
            <w:pPr>
              <w:rPr>
                <w:rFonts w:ascii="Arial" w:hAnsi="Arial" w:cs="Arial"/>
                <w:sz w:val="14"/>
                <w:szCs w:val="14"/>
              </w:rPr>
            </w:pPr>
          </w:p>
        </w:tc>
        <w:tc>
          <w:tcPr>
            <w:tcW w:w="313" w:type="dxa"/>
            <w:tcBorders>
              <w:top w:val="nil"/>
              <w:right w:val="double" w:sz="6" w:space="0" w:color="auto"/>
            </w:tcBorders>
            <w:shd w:val="clear" w:color="auto" w:fill="FFFFFF"/>
          </w:tcPr>
          <w:p w14:paraId="362FE1DC" w14:textId="20AF1CF2" w:rsidR="00163C53" w:rsidRPr="00163C53" w:rsidRDefault="00163C53" w:rsidP="00163C53">
            <w:pPr>
              <w:rPr>
                <w:rFonts w:ascii="Arial" w:hAnsi="Arial" w:cs="Arial"/>
                <w:sz w:val="14"/>
                <w:szCs w:val="14"/>
              </w:rPr>
            </w:pPr>
          </w:p>
        </w:tc>
        <w:tc>
          <w:tcPr>
            <w:tcW w:w="313" w:type="dxa"/>
            <w:tcBorders>
              <w:top w:val="nil"/>
              <w:left w:val="double" w:sz="6" w:space="0" w:color="auto"/>
            </w:tcBorders>
            <w:shd w:val="clear" w:color="auto" w:fill="FFFFFF"/>
          </w:tcPr>
          <w:p w14:paraId="65F89128" w14:textId="78F63C7D" w:rsidR="00163C53" w:rsidRPr="00163C53" w:rsidRDefault="00163C53" w:rsidP="00163C53">
            <w:pPr>
              <w:rPr>
                <w:rFonts w:ascii="Arial" w:hAnsi="Arial" w:cs="Arial"/>
                <w:sz w:val="14"/>
                <w:szCs w:val="14"/>
              </w:rPr>
            </w:pPr>
          </w:p>
        </w:tc>
        <w:tc>
          <w:tcPr>
            <w:tcW w:w="313" w:type="dxa"/>
            <w:tcBorders>
              <w:top w:val="nil"/>
            </w:tcBorders>
            <w:shd w:val="clear" w:color="auto" w:fill="FFFFFF"/>
          </w:tcPr>
          <w:p w14:paraId="0BE59C60" w14:textId="197B79AE" w:rsidR="00163C53" w:rsidRPr="00163C53" w:rsidRDefault="00163C53" w:rsidP="00163C53">
            <w:pPr>
              <w:rPr>
                <w:rFonts w:ascii="Arial" w:hAnsi="Arial" w:cs="Arial"/>
                <w:sz w:val="14"/>
                <w:szCs w:val="14"/>
              </w:rPr>
            </w:pPr>
          </w:p>
        </w:tc>
        <w:tc>
          <w:tcPr>
            <w:tcW w:w="313" w:type="dxa"/>
            <w:tcBorders>
              <w:top w:val="nil"/>
            </w:tcBorders>
            <w:shd w:val="clear" w:color="auto" w:fill="FFFFFF"/>
          </w:tcPr>
          <w:p w14:paraId="02ACD77C" w14:textId="30F7BBD6" w:rsidR="00163C53" w:rsidRPr="00163C53" w:rsidRDefault="00163C53" w:rsidP="00163C53">
            <w:pPr>
              <w:rPr>
                <w:rFonts w:ascii="Arial" w:hAnsi="Arial" w:cs="Arial"/>
                <w:sz w:val="14"/>
                <w:szCs w:val="14"/>
              </w:rPr>
            </w:pPr>
          </w:p>
        </w:tc>
        <w:tc>
          <w:tcPr>
            <w:tcW w:w="313" w:type="dxa"/>
            <w:tcBorders>
              <w:top w:val="nil"/>
              <w:right w:val="double" w:sz="6" w:space="0" w:color="auto"/>
            </w:tcBorders>
            <w:shd w:val="clear" w:color="auto" w:fill="FFFFFF"/>
          </w:tcPr>
          <w:p w14:paraId="3BD363E6" w14:textId="2AEDE05A" w:rsidR="00163C53" w:rsidRPr="00163C53" w:rsidRDefault="00163C53" w:rsidP="00163C53">
            <w:pPr>
              <w:rPr>
                <w:rFonts w:ascii="Arial" w:hAnsi="Arial" w:cs="Arial"/>
                <w:sz w:val="14"/>
                <w:szCs w:val="14"/>
              </w:rPr>
            </w:pPr>
          </w:p>
        </w:tc>
      </w:tr>
      <w:tr w:rsidR="00471F36" w:rsidRPr="00163C53" w14:paraId="30404B54" w14:textId="0B35E04C" w:rsidTr="00163C53">
        <w:trPr>
          <w:trHeight w:val="243"/>
        </w:trPr>
        <w:tc>
          <w:tcPr>
            <w:tcW w:w="526" w:type="dxa"/>
            <w:tcBorders>
              <w:top w:val="nil"/>
              <w:left w:val="double" w:sz="6" w:space="0" w:color="auto"/>
              <w:bottom w:val="double" w:sz="6" w:space="0" w:color="auto"/>
            </w:tcBorders>
            <w:shd w:val="clear" w:color="auto" w:fill="FFFFFF"/>
            <w:noWrap/>
            <w:vAlign w:val="bottom"/>
          </w:tcPr>
          <w:p w14:paraId="65A1C78A" w14:textId="225A0821"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921" w:type="dxa"/>
            <w:tcBorders>
              <w:top w:val="nil"/>
              <w:bottom w:val="double" w:sz="6" w:space="0" w:color="auto"/>
            </w:tcBorders>
            <w:shd w:val="clear" w:color="auto" w:fill="FFFFFF"/>
            <w:noWrap/>
            <w:vAlign w:val="bottom"/>
          </w:tcPr>
          <w:p w14:paraId="0A70E688" w14:textId="788F5509"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573" w:type="dxa"/>
            <w:tcBorders>
              <w:top w:val="nil"/>
              <w:bottom w:val="double" w:sz="6" w:space="0" w:color="auto"/>
            </w:tcBorders>
            <w:shd w:val="clear" w:color="auto" w:fill="FFFFFF"/>
            <w:noWrap/>
            <w:vAlign w:val="bottom"/>
          </w:tcPr>
          <w:p w14:paraId="2848AA60" w14:textId="75A807C5"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899" w:type="dxa"/>
            <w:tcBorders>
              <w:top w:val="nil"/>
              <w:bottom w:val="double" w:sz="6" w:space="0" w:color="auto"/>
            </w:tcBorders>
            <w:shd w:val="clear" w:color="auto" w:fill="FFFFFF"/>
          </w:tcPr>
          <w:p w14:paraId="06BCFCD8" w14:textId="4A3F0C7F" w:rsidR="00163C53" w:rsidRPr="00163C53" w:rsidRDefault="00163C53" w:rsidP="00163C53">
            <w:pPr>
              <w:rPr>
                <w:rFonts w:ascii="Arial" w:hAnsi="Arial" w:cs="Arial"/>
                <w:sz w:val="14"/>
                <w:szCs w:val="14"/>
              </w:rPr>
            </w:pPr>
          </w:p>
        </w:tc>
        <w:tc>
          <w:tcPr>
            <w:tcW w:w="665" w:type="dxa"/>
            <w:tcBorders>
              <w:top w:val="nil"/>
              <w:bottom w:val="double" w:sz="6" w:space="0" w:color="auto"/>
              <w:right w:val="double" w:sz="6" w:space="0" w:color="auto"/>
            </w:tcBorders>
            <w:shd w:val="clear" w:color="auto" w:fill="FFFFFF"/>
            <w:noWrap/>
            <w:vAlign w:val="bottom"/>
          </w:tcPr>
          <w:p w14:paraId="1B3CA763" w14:textId="7F0D5485"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65" w:type="dxa"/>
            <w:tcBorders>
              <w:top w:val="nil"/>
              <w:left w:val="double" w:sz="6" w:space="0" w:color="auto"/>
              <w:bottom w:val="double" w:sz="6" w:space="0" w:color="auto"/>
            </w:tcBorders>
            <w:shd w:val="clear" w:color="auto" w:fill="FFFFFF"/>
            <w:noWrap/>
            <w:vAlign w:val="bottom"/>
          </w:tcPr>
          <w:p w14:paraId="00EE4E4C" w14:textId="1D7EAEB9" w:rsidR="00163C53" w:rsidRPr="00163C53" w:rsidRDefault="00163C53" w:rsidP="00163C53">
            <w:pPr>
              <w:rPr>
                <w:rFonts w:ascii="Arial" w:hAnsi="Arial" w:cs="Arial"/>
                <w:sz w:val="14"/>
                <w:szCs w:val="14"/>
              </w:rPr>
            </w:pPr>
            <w:r w:rsidRPr="00163C53">
              <w:rPr>
                <w:rFonts w:ascii="Arial" w:hAnsi="Arial" w:cs="Arial"/>
                <w:sz w:val="14"/>
                <w:szCs w:val="14"/>
              </w:rPr>
              <w:t> </w:t>
            </w:r>
          </w:p>
        </w:tc>
        <w:tc>
          <w:tcPr>
            <w:tcW w:w="241" w:type="dxa"/>
            <w:tcBorders>
              <w:top w:val="nil"/>
              <w:bottom w:val="double" w:sz="6" w:space="0" w:color="auto"/>
            </w:tcBorders>
            <w:shd w:val="clear" w:color="auto" w:fill="FFFFFF"/>
          </w:tcPr>
          <w:p w14:paraId="513E581B" w14:textId="2001A41C" w:rsidR="00163C53" w:rsidRPr="00163C53" w:rsidRDefault="00163C53" w:rsidP="00163C53">
            <w:pPr>
              <w:rPr>
                <w:rFonts w:ascii="Arial" w:hAnsi="Arial" w:cs="Arial"/>
                <w:sz w:val="14"/>
                <w:szCs w:val="14"/>
              </w:rPr>
            </w:pPr>
          </w:p>
        </w:tc>
        <w:tc>
          <w:tcPr>
            <w:tcW w:w="241" w:type="dxa"/>
            <w:tcBorders>
              <w:top w:val="nil"/>
              <w:bottom w:val="double" w:sz="6" w:space="0" w:color="auto"/>
            </w:tcBorders>
            <w:shd w:val="clear" w:color="auto" w:fill="FFFFFF"/>
          </w:tcPr>
          <w:p w14:paraId="5FC6DAE0" w14:textId="7A0182C9" w:rsidR="00163C53" w:rsidRPr="00163C53" w:rsidRDefault="00163C53" w:rsidP="00163C53">
            <w:pPr>
              <w:rPr>
                <w:rFonts w:ascii="Arial" w:hAnsi="Arial" w:cs="Arial"/>
                <w:sz w:val="14"/>
                <w:szCs w:val="14"/>
              </w:rPr>
            </w:pPr>
          </w:p>
        </w:tc>
        <w:tc>
          <w:tcPr>
            <w:tcW w:w="238" w:type="dxa"/>
            <w:tcBorders>
              <w:top w:val="nil"/>
              <w:bottom w:val="double" w:sz="6" w:space="0" w:color="auto"/>
              <w:right w:val="double" w:sz="6" w:space="0" w:color="auto"/>
            </w:tcBorders>
            <w:shd w:val="clear" w:color="auto" w:fill="FFFFFF"/>
          </w:tcPr>
          <w:p w14:paraId="6AC7AB39" w14:textId="27035733" w:rsidR="00163C53" w:rsidRPr="00163C53" w:rsidRDefault="00163C53" w:rsidP="00163C53">
            <w:pPr>
              <w:rPr>
                <w:rFonts w:ascii="Arial" w:hAnsi="Arial" w:cs="Arial"/>
                <w:sz w:val="14"/>
                <w:szCs w:val="14"/>
              </w:rPr>
            </w:pPr>
          </w:p>
        </w:tc>
        <w:tc>
          <w:tcPr>
            <w:tcW w:w="230" w:type="dxa"/>
            <w:tcBorders>
              <w:top w:val="nil"/>
              <w:left w:val="double" w:sz="6" w:space="0" w:color="auto"/>
              <w:bottom w:val="double" w:sz="6" w:space="0" w:color="auto"/>
            </w:tcBorders>
            <w:shd w:val="clear" w:color="auto" w:fill="FFFFFF"/>
          </w:tcPr>
          <w:p w14:paraId="0900A079" w14:textId="463514DF" w:rsidR="00163C53" w:rsidRPr="00163C53" w:rsidRDefault="00163C53" w:rsidP="00163C53">
            <w:pPr>
              <w:rPr>
                <w:rFonts w:ascii="Arial" w:hAnsi="Arial" w:cs="Arial"/>
                <w:sz w:val="14"/>
                <w:szCs w:val="14"/>
              </w:rPr>
            </w:pPr>
          </w:p>
        </w:tc>
        <w:tc>
          <w:tcPr>
            <w:tcW w:w="230" w:type="dxa"/>
            <w:tcBorders>
              <w:top w:val="nil"/>
              <w:bottom w:val="double" w:sz="6" w:space="0" w:color="auto"/>
            </w:tcBorders>
            <w:shd w:val="clear" w:color="auto" w:fill="FFFFFF"/>
          </w:tcPr>
          <w:p w14:paraId="7818F1AF" w14:textId="7D6E8494" w:rsidR="00163C53" w:rsidRPr="00163C53" w:rsidRDefault="00163C53" w:rsidP="00163C53">
            <w:pPr>
              <w:rPr>
                <w:rFonts w:ascii="Arial" w:hAnsi="Arial" w:cs="Arial"/>
                <w:sz w:val="14"/>
                <w:szCs w:val="14"/>
              </w:rPr>
            </w:pPr>
          </w:p>
        </w:tc>
        <w:tc>
          <w:tcPr>
            <w:tcW w:w="230" w:type="dxa"/>
            <w:tcBorders>
              <w:top w:val="nil"/>
              <w:bottom w:val="double" w:sz="6" w:space="0" w:color="auto"/>
            </w:tcBorders>
            <w:shd w:val="clear" w:color="auto" w:fill="FFFFFF"/>
          </w:tcPr>
          <w:p w14:paraId="6FFCBB76" w14:textId="13E10C3E" w:rsidR="00163C53" w:rsidRPr="00163C53" w:rsidRDefault="00163C53" w:rsidP="00163C53">
            <w:pPr>
              <w:rPr>
                <w:rFonts w:ascii="Arial" w:hAnsi="Arial" w:cs="Arial"/>
                <w:sz w:val="14"/>
                <w:szCs w:val="14"/>
              </w:rPr>
            </w:pPr>
          </w:p>
        </w:tc>
        <w:tc>
          <w:tcPr>
            <w:tcW w:w="230" w:type="dxa"/>
            <w:tcBorders>
              <w:top w:val="nil"/>
              <w:bottom w:val="double" w:sz="6" w:space="0" w:color="auto"/>
              <w:right w:val="double" w:sz="6" w:space="0" w:color="auto"/>
            </w:tcBorders>
            <w:shd w:val="clear" w:color="auto" w:fill="FFFFFF"/>
          </w:tcPr>
          <w:p w14:paraId="4DB0857E" w14:textId="3B9F5E58" w:rsidR="00163C53" w:rsidRPr="00163C53" w:rsidRDefault="00163C53" w:rsidP="00163C53">
            <w:pPr>
              <w:rPr>
                <w:rFonts w:ascii="Arial" w:hAnsi="Arial" w:cs="Arial"/>
                <w:sz w:val="14"/>
                <w:szCs w:val="14"/>
              </w:rPr>
            </w:pPr>
          </w:p>
        </w:tc>
        <w:tc>
          <w:tcPr>
            <w:tcW w:w="230" w:type="dxa"/>
            <w:tcBorders>
              <w:top w:val="nil"/>
              <w:left w:val="double" w:sz="6" w:space="0" w:color="auto"/>
              <w:bottom w:val="double" w:sz="6" w:space="0" w:color="auto"/>
            </w:tcBorders>
            <w:shd w:val="clear" w:color="auto" w:fill="FFFFFF"/>
          </w:tcPr>
          <w:p w14:paraId="07FE14B5" w14:textId="6BF33C2B" w:rsidR="00163C53" w:rsidRPr="00163C53" w:rsidRDefault="00163C53" w:rsidP="00163C53">
            <w:pPr>
              <w:rPr>
                <w:rFonts w:ascii="Arial" w:hAnsi="Arial" w:cs="Arial"/>
                <w:sz w:val="14"/>
                <w:szCs w:val="14"/>
              </w:rPr>
            </w:pPr>
          </w:p>
        </w:tc>
        <w:tc>
          <w:tcPr>
            <w:tcW w:w="313" w:type="dxa"/>
            <w:tcBorders>
              <w:top w:val="nil"/>
              <w:bottom w:val="double" w:sz="6" w:space="0" w:color="auto"/>
            </w:tcBorders>
            <w:shd w:val="clear" w:color="auto" w:fill="FFFFFF"/>
          </w:tcPr>
          <w:p w14:paraId="396D26BE" w14:textId="6D583488" w:rsidR="00163C53" w:rsidRPr="00163C53" w:rsidRDefault="00163C53" w:rsidP="00163C53">
            <w:pPr>
              <w:rPr>
                <w:rFonts w:ascii="Arial" w:hAnsi="Arial" w:cs="Arial"/>
                <w:sz w:val="14"/>
                <w:szCs w:val="14"/>
              </w:rPr>
            </w:pPr>
          </w:p>
        </w:tc>
        <w:tc>
          <w:tcPr>
            <w:tcW w:w="313" w:type="dxa"/>
            <w:tcBorders>
              <w:top w:val="nil"/>
              <w:bottom w:val="double" w:sz="6" w:space="0" w:color="auto"/>
            </w:tcBorders>
            <w:shd w:val="clear" w:color="auto" w:fill="FFFFFF"/>
          </w:tcPr>
          <w:p w14:paraId="2B740956" w14:textId="6BE4296F" w:rsidR="00163C53" w:rsidRPr="00163C53" w:rsidRDefault="00163C53" w:rsidP="00163C53">
            <w:pPr>
              <w:rPr>
                <w:rFonts w:ascii="Arial" w:hAnsi="Arial" w:cs="Arial"/>
                <w:sz w:val="14"/>
                <w:szCs w:val="14"/>
              </w:rPr>
            </w:pPr>
          </w:p>
        </w:tc>
        <w:tc>
          <w:tcPr>
            <w:tcW w:w="313" w:type="dxa"/>
            <w:tcBorders>
              <w:top w:val="nil"/>
              <w:bottom w:val="double" w:sz="6" w:space="0" w:color="auto"/>
              <w:right w:val="double" w:sz="6" w:space="0" w:color="auto"/>
            </w:tcBorders>
            <w:shd w:val="clear" w:color="auto" w:fill="FFFFFF"/>
          </w:tcPr>
          <w:p w14:paraId="1D96F891" w14:textId="2B16740C" w:rsidR="00163C53" w:rsidRPr="00163C53" w:rsidRDefault="00163C53" w:rsidP="00163C53">
            <w:pPr>
              <w:rPr>
                <w:rFonts w:ascii="Arial" w:hAnsi="Arial" w:cs="Arial"/>
                <w:sz w:val="14"/>
                <w:szCs w:val="14"/>
              </w:rPr>
            </w:pPr>
          </w:p>
        </w:tc>
        <w:tc>
          <w:tcPr>
            <w:tcW w:w="313" w:type="dxa"/>
            <w:tcBorders>
              <w:top w:val="nil"/>
              <w:left w:val="double" w:sz="6" w:space="0" w:color="auto"/>
              <w:bottom w:val="double" w:sz="6" w:space="0" w:color="auto"/>
            </w:tcBorders>
            <w:shd w:val="clear" w:color="auto" w:fill="FFFFFF"/>
          </w:tcPr>
          <w:p w14:paraId="43CAA1BA" w14:textId="176EB96B" w:rsidR="00163C53" w:rsidRPr="00163C53" w:rsidRDefault="00163C53" w:rsidP="00163C53">
            <w:pPr>
              <w:rPr>
                <w:rFonts w:ascii="Arial" w:hAnsi="Arial" w:cs="Arial"/>
                <w:sz w:val="14"/>
                <w:szCs w:val="14"/>
              </w:rPr>
            </w:pPr>
          </w:p>
        </w:tc>
        <w:tc>
          <w:tcPr>
            <w:tcW w:w="313" w:type="dxa"/>
            <w:tcBorders>
              <w:top w:val="nil"/>
              <w:bottom w:val="double" w:sz="6" w:space="0" w:color="auto"/>
            </w:tcBorders>
            <w:shd w:val="clear" w:color="auto" w:fill="FFFFFF"/>
          </w:tcPr>
          <w:p w14:paraId="4FAB283F" w14:textId="0DCBF52C" w:rsidR="00163C53" w:rsidRPr="00163C53" w:rsidRDefault="00163C53" w:rsidP="00163C53">
            <w:pPr>
              <w:rPr>
                <w:rFonts w:ascii="Arial" w:hAnsi="Arial" w:cs="Arial"/>
                <w:sz w:val="14"/>
                <w:szCs w:val="14"/>
              </w:rPr>
            </w:pPr>
          </w:p>
        </w:tc>
        <w:tc>
          <w:tcPr>
            <w:tcW w:w="313" w:type="dxa"/>
            <w:tcBorders>
              <w:top w:val="nil"/>
              <w:bottom w:val="double" w:sz="6" w:space="0" w:color="auto"/>
            </w:tcBorders>
            <w:shd w:val="clear" w:color="auto" w:fill="FFFFFF"/>
          </w:tcPr>
          <w:p w14:paraId="7433E442" w14:textId="64894E68" w:rsidR="00163C53" w:rsidRPr="00163C53" w:rsidRDefault="00163C53" w:rsidP="00163C53">
            <w:pPr>
              <w:rPr>
                <w:rFonts w:ascii="Arial" w:hAnsi="Arial" w:cs="Arial"/>
                <w:sz w:val="14"/>
                <w:szCs w:val="14"/>
              </w:rPr>
            </w:pPr>
          </w:p>
        </w:tc>
        <w:tc>
          <w:tcPr>
            <w:tcW w:w="313" w:type="dxa"/>
            <w:tcBorders>
              <w:top w:val="nil"/>
              <w:bottom w:val="double" w:sz="6" w:space="0" w:color="auto"/>
              <w:right w:val="double" w:sz="6" w:space="0" w:color="auto"/>
            </w:tcBorders>
            <w:shd w:val="clear" w:color="auto" w:fill="FFFFFF"/>
          </w:tcPr>
          <w:p w14:paraId="05C89CFC" w14:textId="0291D92E" w:rsidR="00163C53" w:rsidRPr="00163C53" w:rsidRDefault="00163C53" w:rsidP="00163C53">
            <w:pPr>
              <w:rPr>
                <w:rFonts w:ascii="Arial" w:hAnsi="Arial" w:cs="Arial"/>
                <w:sz w:val="14"/>
                <w:szCs w:val="14"/>
              </w:rPr>
            </w:pPr>
          </w:p>
        </w:tc>
        <w:tc>
          <w:tcPr>
            <w:tcW w:w="313" w:type="dxa"/>
            <w:tcBorders>
              <w:top w:val="nil"/>
              <w:left w:val="double" w:sz="6" w:space="0" w:color="auto"/>
              <w:bottom w:val="double" w:sz="6" w:space="0" w:color="auto"/>
            </w:tcBorders>
            <w:shd w:val="clear" w:color="auto" w:fill="FFFFFF"/>
          </w:tcPr>
          <w:p w14:paraId="7C3B1D53" w14:textId="304574AE" w:rsidR="00163C53" w:rsidRPr="00163C53" w:rsidRDefault="00163C53" w:rsidP="00163C53">
            <w:pPr>
              <w:rPr>
                <w:rFonts w:ascii="Arial" w:hAnsi="Arial" w:cs="Arial"/>
                <w:sz w:val="14"/>
                <w:szCs w:val="14"/>
              </w:rPr>
            </w:pPr>
          </w:p>
        </w:tc>
        <w:tc>
          <w:tcPr>
            <w:tcW w:w="313" w:type="dxa"/>
            <w:tcBorders>
              <w:top w:val="nil"/>
              <w:bottom w:val="double" w:sz="6" w:space="0" w:color="auto"/>
            </w:tcBorders>
            <w:shd w:val="clear" w:color="auto" w:fill="FFFFFF"/>
          </w:tcPr>
          <w:p w14:paraId="02E0F8AF" w14:textId="739A0F2D" w:rsidR="00163C53" w:rsidRPr="00163C53" w:rsidRDefault="00163C53" w:rsidP="00163C53">
            <w:pPr>
              <w:rPr>
                <w:rFonts w:ascii="Arial" w:hAnsi="Arial" w:cs="Arial"/>
                <w:sz w:val="14"/>
                <w:szCs w:val="14"/>
              </w:rPr>
            </w:pPr>
          </w:p>
        </w:tc>
        <w:tc>
          <w:tcPr>
            <w:tcW w:w="313" w:type="dxa"/>
            <w:tcBorders>
              <w:top w:val="nil"/>
              <w:bottom w:val="double" w:sz="6" w:space="0" w:color="auto"/>
            </w:tcBorders>
            <w:shd w:val="clear" w:color="auto" w:fill="FFFFFF"/>
          </w:tcPr>
          <w:p w14:paraId="0BB10B0C" w14:textId="78452BA1" w:rsidR="00163C53" w:rsidRPr="00163C53" w:rsidRDefault="00163C53" w:rsidP="00163C53">
            <w:pPr>
              <w:rPr>
                <w:rFonts w:ascii="Arial" w:hAnsi="Arial" w:cs="Arial"/>
                <w:sz w:val="14"/>
                <w:szCs w:val="14"/>
              </w:rPr>
            </w:pPr>
          </w:p>
        </w:tc>
        <w:tc>
          <w:tcPr>
            <w:tcW w:w="313" w:type="dxa"/>
            <w:tcBorders>
              <w:top w:val="nil"/>
              <w:bottom w:val="double" w:sz="6" w:space="0" w:color="auto"/>
              <w:right w:val="double" w:sz="6" w:space="0" w:color="auto"/>
            </w:tcBorders>
            <w:shd w:val="clear" w:color="auto" w:fill="FFFFFF"/>
          </w:tcPr>
          <w:p w14:paraId="22018B0E" w14:textId="10A7AA1D" w:rsidR="00163C53" w:rsidRPr="00163C53" w:rsidRDefault="00163C53" w:rsidP="00163C53">
            <w:pPr>
              <w:rPr>
                <w:rFonts w:ascii="Arial" w:hAnsi="Arial" w:cs="Arial"/>
                <w:sz w:val="14"/>
                <w:szCs w:val="14"/>
              </w:rPr>
            </w:pPr>
          </w:p>
        </w:tc>
      </w:tr>
      <w:tr w:rsidR="00163C53" w:rsidRPr="00163C53" w14:paraId="2A7CA0CD" w14:textId="4E959824" w:rsidTr="00163C53">
        <w:trPr>
          <w:trHeight w:val="278"/>
        </w:trPr>
        <w:tc>
          <w:tcPr>
            <w:tcW w:w="3584" w:type="dxa"/>
            <w:gridSpan w:val="5"/>
            <w:tcBorders>
              <w:top w:val="nil"/>
              <w:left w:val="nil"/>
              <w:bottom w:val="nil"/>
              <w:right w:val="double" w:sz="6" w:space="0" w:color="auto"/>
            </w:tcBorders>
            <w:shd w:val="clear" w:color="auto" w:fill="FFFFFF"/>
            <w:noWrap/>
            <w:vAlign w:val="bottom"/>
          </w:tcPr>
          <w:p w14:paraId="2D96A966" w14:textId="2C620B23" w:rsidR="00163C53" w:rsidRPr="00163C53" w:rsidRDefault="00163C53" w:rsidP="00163C53">
            <w:pPr>
              <w:jc w:val="right"/>
              <w:rPr>
                <w:rFonts w:ascii="Arial" w:hAnsi="Arial" w:cs="Arial"/>
                <w:b/>
                <w:bCs/>
                <w:sz w:val="14"/>
                <w:szCs w:val="14"/>
              </w:rPr>
            </w:pPr>
            <w:r w:rsidRPr="00163C53">
              <w:rPr>
                <w:rFonts w:ascii="Arial" w:hAnsi="Arial" w:cs="Arial"/>
                <w:sz w:val="14"/>
                <w:szCs w:val="14"/>
              </w:rPr>
              <w:t> </w:t>
            </w:r>
            <w:r w:rsidRPr="00163C53">
              <w:rPr>
                <w:rFonts w:ascii="Arial" w:hAnsi="Arial" w:cs="Arial"/>
                <w:b/>
                <w:bCs/>
                <w:sz w:val="14"/>
                <w:szCs w:val="14"/>
              </w:rPr>
              <w:t>Total mensual =</w:t>
            </w:r>
          </w:p>
        </w:tc>
        <w:tc>
          <w:tcPr>
            <w:tcW w:w="984" w:type="dxa"/>
            <w:gridSpan w:val="4"/>
            <w:tcBorders>
              <w:top w:val="double" w:sz="6" w:space="0" w:color="auto"/>
              <w:left w:val="double" w:sz="6" w:space="0" w:color="auto"/>
              <w:bottom w:val="double" w:sz="6" w:space="0" w:color="auto"/>
              <w:right w:val="double" w:sz="6" w:space="0" w:color="auto"/>
            </w:tcBorders>
            <w:shd w:val="clear" w:color="auto" w:fill="FFFFFF"/>
            <w:noWrap/>
            <w:vAlign w:val="bottom"/>
          </w:tcPr>
          <w:p w14:paraId="07ED8204" w14:textId="4851FA2F" w:rsidR="00163C53" w:rsidRPr="00163C53" w:rsidRDefault="00163C53" w:rsidP="00163C53">
            <w:pPr>
              <w:jc w:val="center"/>
              <w:rPr>
                <w:rFonts w:ascii="Arial" w:hAnsi="Arial" w:cs="Arial"/>
                <w:b/>
                <w:bCs/>
                <w:sz w:val="14"/>
                <w:szCs w:val="14"/>
              </w:rPr>
            </w:pPr>
          </w:p>
        </w:tc>
        <w:tc>
          <w:tcPr>
            <w:tcW w:w="921" w:type="dxa"/>
            <w:gridSpan w:val="4"/>
            <w:tcBorders>
              <w:top w:val="double" w:sz="6" w:space="0" w:color="auto"/>
              <w:left w:val="double" w:sz="6" w:space="0" w:color="auto"/>
              <w:bottom w:val="double" w:sz="6" w:space="0" w:color="auto"/>
              <w:right w:val="double" w:sz="6" w:space="0" w:color="auto"/>
            </w:tcBorders>
            <w:shd w:val="clear" w:color="auto" w:fill="FFFFFF"/>
          </w:tcPr>
          <w:p w14:paraId="3DA18804" w14:textId="0BF7A6F5" w:rsidR="00163C53" w:rsidRPr="00163C53" w:rsidRDefault="00163C53" w:rsidP="00163C53">
            <w:pPr>
              <w:jc w:val="center"/>
              <w:rPr>
                <w:rFonts w:ascii="Arial" w:hAnsi="Arial" w:cs="Arial"/>
                <w:b/>
                <w:bCs/>
                <w:sz w:val="14"/>
                <w:szCs w:val="14"/>
              </w:rPr>
            </w:pPr>
          </w:p>
        </w:tc>
        <w:tc>
          <w:tcPr>
            <w:tcW w:w="1168" w:type="dxa"/>
            <w:gridSpan w:val="4"/>
            <w:tcBorders>
              <w:top w:val="double" w:sz="6" w:space="0" w:color="auto"/>
              <w:left w:val="double" w:sz="6" w:space="0" w:color="auto"/>
              <w:bottom w:val="double" w:sz="6" w:space="0" w:color="auto"/>
              <w:right w:val="double" w:sz="6" w:space="0" w:color="auto"/>
            </w:tcBorders>
            <w:shd w:val="clear" w:color="auto" w:fill="FFFFFF"/>
          </w:tcPr>
          <w:p w14:paraId="78EBD841" w14:textId="36CCBC3A" w:rsidR="00163C53" w:rsidRPr="00163C53" w:rsidRDefault="00163C53" w:rsidP="00163C53">
            <w:pPr>
              <w:jc w:val="center"/>
              <w:rPr>
                <w:rFonts w:ascii="Arial" w:hAnsi="Arial" w:cs="Arial"/>
                <w:b/>
                <w:bCs/>
                <w:sz w:val="14"/>
                <w:szCs w:val="14"/>
              </w:rPr>
            </w:pPr>
          </w:p>
        </w:tc>
        <w:tc>
          <w:tcPr>
            <w:tcW w:w="1250" w:type="dxa"/>
            <w:gridSpan w:val="4"/>
            <w:tcBorders>
              <w:top w:val="double" w:sz="6" w:space="0" w:color="auto"/>
              <w:left w:val="double" w:sz="6" w:space="0" w:color="auto"/>
              <w:bottom w:val="double" w:sz="6" w:space="0" w:color="auto"/>
              <w:right w:val="double" w:sz="6" w:space="0" w:color="auto"/>
            </w:tcBorders>
            <w:shd w:val="clear" w:color="auto" w:fill="FFFFFF"/>
          </w:tcPr>
          <w:p w14:paraId="0AD43332" w14:textId="675DD1E3" w:rsidR="00163C53" w:rsidRPr="00163C53" w:rsidRDefault="00163C53" w:rsidP="00163C53">
            <w:pPr>
              <w:jc w:val="center"/>
              <w:rPr>
                <w:rFonts w:ascii="Arial" w:hAnsi="Arial" w:cs="Arial"/>
                <w:b/>
                <w:bCs/>
                <w:sz w:val="14"/>
                <w:szCs w:val="14"/>
              </w:rPr>
            </w:pPr>
          </w:p>
        </w:tc>
        <w:tc>
          <w:tcPr>
            <w:tcW w:w="1250" w:type="dxa"/>
            <w:gridSpan w:val="4"/>
            <w:tcBorders>
              <w:top w:val="double" w:sz="6" w:space="0" w:color="auto"/>
              <w:left w:val="double" w:sz="6" w:space="0" w:color="auto"/>
              <w:bottom w:val="double" w:sz="6" w:space="0" w:color="auto"/>
              <w:right w:val="double" w:sz="6" w:space="0" w:color="auto"/>
            </w:tcBorders>
            <w:shd w:val="clear" w:color="auto" w:fill="FFFFFF"/>
          </w:tcPr>
          <w:p w14:paraId="09BCC921" w14:textId="1549E2FC" w:rsidR="00163C53" w:rsidRPr="00163C53" w:rsidRDefault="00163C53" w:rsidP="00163C53">
            <w:pPr>
              <w:jc w:val="center"/>
              <w:rPr>
                <w:rFonts w:ascii="Arial" w:hAnsi="Arial" w:cs="Arial"/>
                <w:b/>
                <w:bCs/>
                <w:sz w:val="14"/>
                <w:szCs w:val="14"/>
              </w:rPr>
            </w:pPr>
          </w:p>
        </w:tc>
      </w:tr>
      <w:tr w:rsidR="00163C53" w:rsidRPr="00163C53" w14:paraId="22EB92DF" w14:textId="7F9495C4" w:rsidTr="00163C53">
        <w:trPr>
          <w:trHeight w:val="209"/>
        </w:trPr>
        <w:tc>
          <w:tcPr>
            <w:tcW w:w="3584" w:type="dxa"/>
            <w:gridSpan w:val="5"/>
            <w:tcBorders>
              <w:top w:val="nil"/>
              <w:left w:val="nil"/>
              <w:bottom w:val="nil"/>
              <w:right w:val="double" w:sz="6" w:space="0" w:color="auto"/>
            </w:tcBorders>
            <w:shd w:val="clear" w:color="auto" w:fill="FFFFFF"/>
            <w:noWrap/>
            <w:vAlign w:val="bottom"/>
          </w:tcPr>
          <w:p w14:paraId="0A319997" w14:textId="41A983FB" w:rsidR="00163C53" w:rsidRPr="00163C53" w:rsidRDefault="00163C53" w:rsidP="00163C53">
            <w:pPr>
              <w:jc w:val="right"/>
              <w:rPr>
                <w:rFonts w:ascii="Arial" w:hAnsi="Arial" w:cs="Arial"/>
                <w:b/>
                <w:bCs/>
                <w:sz w:val="14"/>
                <w:szCs w:val="14"/>
              </w:rPr>
            </w:pPr>
            <w:r w:rsidRPr="00163C53">
              <w:rPr>
                <w:rFonts w:ascii="Arial" w:hAnsi="Arial" w:cs="Arial"/>
                <w:sz w:val="14"/>
                <w:szCs w:val="14"/>
              </w:rPr>
              <w:t> </w:t>
            </w:r>
            <w:r w:rsidRPr="00163C53">
              <w:rPr>
                <w:rFonts w:ascii="Arial" w:hAnsi="Arial" w:cs="Arial"/>
                <w:b/>
                <w:bCs/>
                <w:sz w:val="14"/>
                <w:szCs w:val="14"/>
              </w:rPr>
              <w:t>Total =</w:t>
            </w:r>
          </w:p>
        </w:tc>
        <w:tc>
          <w:tcPr>
            <w:tcW w:w="984" w:type="dxa"/>
            <w:gridSpan w:val="4"/>
            <w:tcBorders>
              <w:top w:val="double" w:sz="6" w:space="0" w:color="auto"/>
              <w:left w:val="double" w:sz="6" w:space="0" w:color="auto"/>
              <w:bottom w:val="double" w:sz="6" w:space="0" w:color="auto"/>
              <w:right w:val="double" w:sz="6" w:space="0" w:color="auto"/>
            </w:tcBorders>
            <w:shd w:val="clear" w:color="auto" w:fill="FFFFFF"/>
            <w:noWrap/>
            <w:vAlign w:val="bottom"/>
          </w:tcPr>
          <w:p w14:paraId="2BDDE36A" w14:textId="1F390AA7" w:rsidR="00163C53" w:rsidRPr="00163C53" w:rsidRDefault="00163C53" w:rsidP="00163C53">
            <w:pPr>
              <w:jc w:val="right"/>
              <w:rPr>
                <w:rFonts w:ascii="Arial" w:hAnsi="Arial" w:cs="Arial"/>
                <w:b/>
                <w:bCs/>
                <w:sz w:val="14"/>
                <w:szCs w:val="14"/>
              </w:rPr>
            </w:pPr>
          </w:p>
        </w:tc>
        <w:tc>
          <w:tcPr>
            <w:tcW w:w="921" w:type="dxa"/>
            <w:gridSpan w:val="4"/>
            <w:tcBorders>
              <w:top w:val="double" w:sz="6" w:space="0" w:color="auto"/>
              <w:left w:val="double" w:sz="6" w:space="0" w:color="auto"/>
              <w:bottom w:val="double" w:sz="6" w:space="0" w:color="auto"/>
              <w:right w:val="double" w:sz="6" w:space="0" w:color="auto"/>
            </w:tcBorders>
            <w:shd w:val="clear" w:color="auto" w:fill="FFFFFF"/>
          </w:tcPr>
          <w:p w14:paraId="7A6A1DC4" w14:textId="6A5A73AB" w:rsidR="00163C53" w:rsidRPr="00163C53" w:rsidRDefault="00163C53" w:rsidP="00163C53">
            <w:pPr>
              <w:jc w:val="right"/>
              <w:rPr>
                <w:rFonts w:ascii="Arial" w:hAnsi="Arial" w:cs="Arial"/>
                <w:b/>
                <w:bCs/>
                <w:sz w:val="14"/>
                <w:szCs w:val="14"/>
              </w:rPr>
            </w:pPr>
          </w:p>
        </w:tc>
        <w:tc>
          <w:tcPr>
            <w:tcW w:w="1168" w:type="dxa"/>
            <w:gridSpan w:val="4"/>
            <w:tcBorders>
              <w:top w:val="double" w:sz="6" w:space="0" w:color="auto"/>
              <w:left w:val="double" w:sz="6" w:space="0" w:color="auto"/>
              <w:bottom w:val="double" w:sz="6" w:space="0" w:color="auto"/>
              <w:right w:val="double" w:sz="6" w:space="0" w:color="auto"/>
            </w:tcBorders>
            <w:shd w:val="clear" w:color="auto" w:fill="FFFFFF"/>
          </w:tcPr>
          <w:p w14:paraId="5404D440" w14:textId="2B146082" w:rsidR="00163C53" w:rsidRPr="00163C53" w:rsidRDefault="00163C53" w:rsidP="00163C53">
            <w:pPr>
              <w:jc w:val="right"/>
              <w:rPr>
                <w:rFonts w:ascii="Arial" w:hAnsi="Arial" w:cs="Arial"/>
                <w:b/>
                <w:bCs/>
                <w:sz w:val="14"/>
                <w:szCs w:val="14"/>
              </w:rPr>
            </w:pPr>
          </w:p>
        </w:tc>
        <w:tc>
          <w:tcPr>
            <w:tcW w:w="1250" w:type="dxa"/>
            <w:gridSpan w:val="4"/>
            <w:tcBorders>
              <w:top w:val="double" w:sz="6" w:space="0" w:color="auto"/>
              <w:left w:val="double" w:sz="6" w:space="0" w:color="auto"/>
              <w:bottom w:val="double" w:sz="6" w:space="0" w:color="auto"/>
              <w:right w:val="double" w:sz="6" w:space="0" w:color="auto"/>
            </w:tcBorders>
            <w:shd w:val="clear" w:color="auto" w:fill="FFFFFF"/>
          </w:tcPr>
          <w:p w14:paraId="584F7264" w14:textId="47C71898" w:rsidR="00163C53" w:rsidRPr="00163C53" w:rsidRDefault="00163C53" w:rsidP="00163C53">
            <w:pPr>
              <w:jc w:val="right"/>
              <w:rPr>
                <w:rFonts w:ascii="Arial" w:hAnsi="Arial" w:cs="Arial"/>
                <w:b/>
                <w:bCs/>
                <w:sz w:val="14"/>
                <w:szCs w:val="14"/>
              </w:rPr>
            </w:pPr>
          </w:p>
        </w:tc>
        <w:tc>
          <w:tcPr>
            <w:tcW w:w="1250" w:type="dxa"/>
            <w:gridSpan w:val="4"/>
            <w:tcBorders>
              <w:top w:val="double" w:sz="6" w:space="0" w:color="auto"/>
              <w:left w:val="double" w:sz="6" w:space="0" w:color="auto"/>
              <w:bottom w:val="double" w:sz="6" w:space="0" w:color="auto"/>
              <w:right w:val="double" w:sz="6" w:space="0" w:color="auto"/>
            </w:tcBorders>
            <w:shd w:val="clear" w:color="auto" w:fill="FFFFFF"/>
          </w:tcPr>
          <w:p w14:paraId="7AE449AE" w14:textId="3C074FFE" w:rsidR="00163C53" w:rsidRPr="00163C53" w:rsidRDefault="00163C53" w:rsidP="00163C53">
            <w:pPr>
              <w:jc w:val="right"/>
              <w:rPr>
                <w:rFonts w:ascii="Arial" w:hAnsi="Arial" w:cs="Arial"/>
                <w:b/>
                <w:bCs/>
                <w:sz w:val="14"/>
                <w:szCs w:val="14"/>
              </w:rPr>
            </w:pPr>
          </w:p>
        </w:tc>
      </w:tr>
    </w:tbl>
    <w:p w14:paraId="426E35D3" w14:textId="02427FE3" w:rsidR="00FD2C0F" w:rsidRPr="00163C53" w:rsidRDefault="00FD2C0F" w:rsidP="00FD2C0F">
      <w:pPr>
        <w:pStyle w:val="INCISO"/>
        <w:tabs>
          <w:tab w:val="clear" w:pos="1152"/>
          <w:tab w:val="left" w:pos="1800"/>
        </w:tabs>
        <w:ind w:left="1800" w:hanging="360"/>
        <w:rPr>
          <w:rFonts w:cs="Arial"/>
          <w:sz w:val="14"/>
          <w:szCs w:val="14"/>
        </w:rPr>
      </w:pPr>
    </w:p>
    <w:p w14:paraId="1913BE11" w14:textId="4C30C85C" w:rsidR="00FD2C0F" w:rsidRPr="00D6177B" w:rsidRDefault="00FD2C0F" w:rsidP="00FD2C0F">
      <w:pPr>
        <w:pStyle w:val="INCISO"/>
        <w:tabs>
          <w:tab w:val="clear" w:pos="1152"/>
          <w:tab w:val="left" w:pos="1800"/>
        </w:tabs>
        <w:ind w:left="1800" w:hanging="360"/>
        <w:rPr>
          <w:rFonts w:cs="Arial"/>
          <w:sz w:val="20"/>
          <w:szCs w:val="20"/>
        </w:rPr>
      </w:pPr>
    </w:p>
    <w:p w14:paraId="256F408F" w14:textId="0683414D" w:rsidR="00FD2C0F" w:rsidRPr="00D6177B" w:rsidRDefault="00FD2C0F" w:rsidP="00FD2C0F">
      <w:pPr>
        <w:pStyle w:val="INCISO"/>
        <w:tabs>
          <w:tab w:val="clear" w:pos="1152"/>
          <w:tab w:val="left" w:pos="1800"/>
        </w:tabs>
        <w:ind w:left="1800" w:hanging="360"/>
        <w:rPr>
          <w:rFonts w:cs="Arial"/>
          <w:sz w:val="20"/>
          <w:szCs w:val="20"/>
        </w:rPr>
      </w:pPr>
    </w:p>
    <w:p w14:paraId="380C7223" w14:textId="746CE336" w:rsidR="00FD2C0F" w:rsidRPr="00D6177B" w:rsidRDefault="00FD2C0F" w:rsidP="00FD2C0F">
      <w:pPr>
        <w:pStyle w:val="INCISO"/>
        <w:tabs>
          <w:tab w:val="clear" w:pos="1152"/>
          <w:tab w:val="left" w:pos="1800"/>
        </w:tabs>
        <w:ind w:left="1800" w:hanging="360"/>
        <w:rPr>
          <w:rFonts w:cs="Arial"/>
          <w:sz w:val="20"/>
          <w:szCs w:val="20"/>
        </w:rPr>
      </w:pPr>
    </w:p>
    <w:p w14:paraId="5083676E" w14:textId="10559052" w:rsidR="00FD2C0F" w:rsidRPr="00D6177B" w:rsidRDefault="00FD2C0F" w:rsidP="00FD2C0F">
      <w:pPr>
        <w:pStyle w:val="INCISO"/>
        <w:tabs>
          <w:tab w:val="clear" w:pos="1152"/>
          <w:tab w:val="left" w:pos="1800"/>
        </w:tabs>
        <w:ind w:left="1800" w:hanging="360"/>
        <w:rPr>
          <w:rFonts w:cs="Arial"/>
          <w:sz w:val="20"/>
          <w:szCs w:val="20"/>
        </w:rPr>
      </w:pPr>
    </w:p>
    <w:p w14:paraId="5C23C213" w14:textId="3D8E5D73" w:rsidR="00FD2C0F" w:rsidRPr="00D6177B" w:rsidRDefault="00FD2C0F" w:rsidP="00FD2C0F">
      <w:pPr>
        <w:pStyle w:val="INCISO"/>
        <w:tabs>
          <w:tab w:val="clear" w:pos="1152"/>
          <w:tab w:val="left" w:pos="1800"/>
        </w:tabs>
        <w:ind w:left="1800" w:hanging="360"/>
        <w:rPr>
          <w:rFonts w:cs="Arial"/>
          <w:sz w:val="20"/>
          <w:szCs w:val="20"/>
        </w:rPr>
      </w:pPr>
    </w:p>
    <w:p w14:paraId="62D927F2" w14:textId="19A3DF71" w:rsidR="00FD2C0F" w:rsidRPr="00D6177B" w:rsidRDefault="00FD2C0F" w:rsidP="00FD2C0F">
      <w:pPr>
        <w:pStyle w:val="INCISO"/>
        <w:tabs>
          <w:tab w:val="clear" w:pos="1152"/>
          <w:tab w:val="left" w:pos="1800"/>
        </w:tabs>
        <w:ind w:left="1800" w:hanging="360"/>
        <w:rPr>
          <w:rFonts w:cs="Arial"/>
          <w:sz w:val="20"/>
          <w:szCs w:val="20"/>
        </w:rPr>
      </w:pPr>
    </w:p>
    <w:p w14:paraId="3FDE4EF9" w14:textId="3EBFC3A6" w:rsidR="00FD2C0F" w:rsidRPr="00D6177B" w:rsidRDefault="00FD2C0F" w:rsidP="00FD2C0F">
      <w:pPr>
        <w:pStyle w:val="INCISO"/>
        <w:tabs>
          <w:tab w:val="clear" w:pos="1152"/>
          <w:tab w:val="left" w:pos="1800"/>
        </w:tabs>
        <w:ind w:left="1800" w:hanging="360"/>
        <w:rPr>
          <w:rFonts w:cs="Arial"/>
          <w:sz w:val="20"/>
          <w:szCs w:val="20"/>
        </w:rPr>
      </w:pPr>
    </w:p>
    <w:p w14:paraId="4E887B0D" w14:textId="5DC189B9" w:rsidR="00FD2C0F" w:rsidRDefault="00FD2C0F" w:rsidP="00FD2C0F">
      <w:pPr>
        <w:pStyle w:val="Encabezado"/>
        <w:tabs>
          <w:tab w:val="clear" w:pos="4419"/>
          <w:tab w:val="clear" w:pos="8838"/>
        </w:tabs>
        <w:jc w:val="both"/>
        <w:rPr>
          <w:rFonts w:cs="Arial"/>
          <w:sz w:val="20"/>
          <w:szCs w:val="20"/>
          <w:u w:val="single"/>
          <w:lang w:val="es-ES_tradnl"/>
        </w:rPr>
      </w:pPr>
    </w:p>
    <w:p w14:paraId="64E57E55" w14:textId="64CD76EA" w:rsidR="00F968F4" w:rsidRDefault="00F968F4" w:rsidP="00FD2C0F">
      <w:pPr>
        <w:pStyle w:val="Encabezado"/>
        <w:tabs>
          <w:tab w:val="clear" w:pos="4419"/>
          <w:tab w:val="clear" w:pos="8838"/>
        </w:tabs>
        <w:jc w:val="both"/>
        <w:rPr>
          <w:rFonts w:cs="Arial"/>
          <w:sz w:val="20"/>
          <w:szCs w:val="20"/>
          <w:u w:val="single"/>
          <w:lang w:val="es-ES_tradnl"/>
        </w:rPr>
      </w:pPr>
    </w:p>
    <w:p w14:paraId="6D3C287B" w14:textId="77777777" w:rsidR="00457D7B" w:rsidRDefault="00457D7B" w:rsidP="00FD2C0F">
      <w:pPr>
        <w:pStyle w:val="Encabezado"/>
        <w:tabs>
          <w:tab w:val="clear" w:pos="4419"/>
          <w:tab w:val="clear" w:pos="8838"/>
        </w:tabs>
        <w:jc w:val="both"/>
        <w:rPr>
          <w:rFonts w:cs="Arial"/>
          <w:sz w:val="20"/>
          <w:szCs w:val="20"/>
          <w:u w:val="single"/>
          <w:lang w:val="es-ES_tradnl"/>
        </w:rPr>
      </w:pPr>
    </w:p>
    <w:p w14:paraId="532C7033" w14:textId="3957E0C0" w:rsidR="00F968F4" w:rsidRPr="00D6177B" w:rsidRDefault="00F968F4" w:rsidP="00FD2C0F">
      <w:pPr>
        <w:pStyle w:val="Encabezado"/>
        <w:tabs>
          <w:tab w:val="clear" w:pos="4419"/>
          <w:tab w:val="clear" w:pos="8838"/>
        </w:tabs>
        <w:jc w:val="both"/>
        <w:rPr>
          <w:rFonts w:cs="Arial"/>
          <w:sz w:val="20"/>
          <w:szCs w:val="20"/>
          <w:u w:val="single"/>
          <w:lang w:val="es-ES_tradnl"/>
        </w:rPr>
      </w:pPr>
    </w:p>
    <w:p w14:paraId="6AD92EE3" w14:textId="2BAE6760" w:rsidR="00FD2C0F" w:rsidRDefault="00FD2C0F" w:rsidP="00163C53">
      <w:pPr>
        <w:pStyle w:val="Encabezado"/>
        <w:tabs>
          <w:tab w:val="clear" w:pos="4419"/>
          <w:tab w:val="clear" w:pos="8838"/>
        </w:tabs>
        <w:jc w:val="both"/>
        <w:rPr>
          <w:rFonts w:cs="Arial"/>
          <w:b/>
          <w:sz w:val="20"/>
          <w:szCs w:val="20"/>
          <w:lang w:val="es-ES_tradnl"/>
        </w:rPr>
      </w:pPr>
      <w:r w:rsidRPr="00D6177B">
        <w:rPr>
          <w:rFonts w:cs="Arial"/>
          <w:b/>
          <w:sz w:val="20"/>
          <w:szCs w:val="20"/>
          <w:lang w:val="es-ES_tradnl"/>
        </w:rPr>
        <w:t>Guía de llenado.</w:t>
      </w:r>
    </w:p>
    <w:p w14:paraId="28E8BCEB" w14:textId="5CC0A085" w:rsidR="00163C53" w:rsidRPr="00D6177B" w:rsidRDefault="00163C53" w:rsidP="00163C53">
      <w:pPr>
        <w:pStyle w:val="Encabezado"/>
        <w:tabs>
          <w:tab w:val="clear" w:pos="4419"/>
          <w:tab w:val="clear" w:pos="8838"/>
        </w:tabs>
        <w:jc w:val="both"/>
        <w:rPr>
          <w:rFonts w:cs="Arial"/>
          <w:b/>
          <w:sz w:val="20"/>
          <w:szCs w:val="20"/>
          <w:lang w:val="es-ES_tradnl"/>
        </w:rPr>
      </w:pPr>
    </w:p>
    <w:p w14:paraId="03A43FFE" w14:textId="64DAF591" w:rsidR="00FD2C0F" w:rsidRPr="00D6177B" w:rsidRDefault="00FD2C0F" w:rsidP="00FD2C0F">
      <w:pPr>
        <w:pStyle w:val="Encabezado"/>
        <w:tabs>
          <w:tab w:val="clear" w:pos="4419"/>
          <w:tab w:val="clear" w:pos="8838"/>
        </w:tabs>
        <w:ind w:left="1344"/>
        <w:jc w:val="both"/>
        <w:rPr>
          <w:rFonts w:cs="Arial"/>
          <w:b/>
          <w:sz w:val="20"/>
          <w:szCs w:val="20"/>
          <w:lang w:val="es-ES_trad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229"/>
      </w:tblGrid>
      <w:tr w:rsidR="00FD2C0F" w:rsidRPr="00D94764" w14:paraId="26750E94" w14:textId="257F79ED" w:rsidTr="00D94764">
        <w:trPr>
          <w:trHeight w:val="480"/>
        </w:trPr>
        <w:tc>
          <w:tcPr>
            <w:tcW w:w="1951" w:type="dxa"/>
          </w:tcPr>
          <w:p w14:paraId="4F37A4BA" w14:textId="3C2E66B6"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Clave</w:t>
            </w:r>
            <w:r w:rsidRPr="00D94764">
              <w:rPr>
                <w:rFonts w:cs="Arial"/>
                <w:i/>
                <w:sz w:val="16"/>
                <w:szCs w:val="16"/>
                <w:lang w:val="es-ES_tradnl"/>
              </w:rPr>
              <w:tab/>
            </w:r>
            <w:r w:rsidRPr="00D94764">
              <w:rPr>
                <w:rFonts w:cs="Arial"/>
                <w:i/>
                <w:sz w:val="16"/>
                <w:szCs w:val="16"/>
                <w:lang w:val="es-ES_tradnl"/>
              </w:rPr>
              <w:tab/>
            </w:r>
          </w:p>
        </w:tc>
        <w:tc>
          <w:tcPr>
            <w:tcW w:w="7229" w:type="dxa"/>
          </w:tcPr>
          <w:p w14:paraId="24B748EA" w14:textId="6E1E8FCC"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 xml:space="preserve">Corresponde a la identificación particular del insumo correspondiente (dicha identificación será </w:t>
            </w:r>
            <w:r w:rsidR="004A25FC" w:rsidRPr="00D94764">
              <w:rPr>
                <w:rFonts w:cs="Arial"/>
                <w:i/>
                <w:sz w:val="16"/>
                <w:szCs w:val="16"/>
                <w:lang w:val="es-ES_tradnl"/>
              </w:rPr>
              <w:t>proposición</w:t>
            </w:r>
            <w:r w:rsidRPr="00D94764">
              <w:rPr>
                <w:rFonts w:cs="Arial"/>
                <w:i/>
                <w:sz w:val="16"/>
                <w:szCs w:val="16"/>
                <w:lang w:val="es-ES_tradnl"/>
              </w:rPr>
              <w:t xml:space="preserve"> por el licitante).</w:t>
            </w:r>
          </w:p>
        </w:tc>
      </w:tr>
      <w:tr w:rsidR="00FD2C0F" w:rsidRPr="00D94764" w14:paraId="060D4649" w14:textId="309D1D87" w:rsidTr="00D94764">
        <w:trPr>
          <w:trHeight w:val="636"/>
        </w:trPr>
        <w:tc>
          <w:tcPr>
            <w:tcW w:w="1951" w:type="dxa"/>
          </w:tcPr>
          <w:p w14:paraId="73BD07DF" w14:textId="7944492C"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Descripción</w:t>
            </w:r>
          </w:p>
        </w:tc>
        <w:tc>
          <w:tcPr>
            <w:tcW w:w="7229" w:type="dxa"/>
          </w:tcPr>
          <w:p w14:paraId="35E3FA7C" w14:textId="71DFC533"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Se anotará la descripción completa del insumo correspondiente.</w:t>
            </w:r>
          </w:p>
        </w:tc>
      </w:tr>
      <w:tr w:rsidR="00FD2C0F" w:rsidRPr="00D94764" w14:paraId="5BB066A2" w14:textId="796F9C58" w:rsidTr="00D94764">
        <w:trPr>
          <w:trHeight w:val="580"/>
        </w:trPr>
        <w:tc>
          <w:tcPr>
            <w:tcW w:w="1951" w:type="dxa"/>
          </w:tcPr>
          <w:p w14:paraId="464E0CD3" w14:textId="2C9C3104"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lastRenderedPageBreak/>
              <w:t>Fecha de Inicio</w:t>
            </w:r>
            <w:r w:rsidRPr="00D94764">
              <w:rPr>
                <w:rFonts w:cs="Arial"/>
                <w:i/>
                <w:sz w:val="16"/>
                <w:szCs w:val="16"/>
                <w:lang w:val="es-ES_tradnl"/>
              </w:rPr>
              <w:tab/>
            </w:r>
            <w:r w:rsidRPr="00D94764">
              <w:rPr>
                <w:rFonts w:cs="Arial"/>
                <w:i/>
                <w:sz w:val="16"/>
                <w:szCs w:val="16"/>
                <w:lang w:val="es-ES_tradnl"/>
              </w:rPr>
              <w:tab/>
            </w:r>
          </w:p>
        </w:tc>
        <w:tc>
          <w:tcPr>
            <w:tcW w:w="7229" w:type="dxa"/>
          </w:tcPr>
          <w:p w14:paraId="3B4EDE3C" w14:textId="513BAD2E" w:rsidR="00FD2C0F" w:rsidRPr="00D94764" w:rsidRDefault="00FD2C0F" w:rsidP="00183377">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 xml:space="preserve">Se anotará la fecha de inicio programada por el licitante  para cada insumo correspondiente corresponda. </w:t>
            </w:r>
          </w:p>
        </w:tc>
      </w:tr>
      <w:tr w:rsidR="00FD2C0F" w:rsidRPr="00D94764" w14:paraId="3F9BD989" w14:textId="2BFBE8B3" w:rsidTr="00D94764">
        <w:trPr>
          <w:trHeight w:val="560"/>
        </w:trPr>
        <w:tc>
          <w:tcPr>
            <w:tcW w:w="1951" w:type="dxa"/>
          </w:tcPr>
          <w:p w14:paraId="195E2F98" w14:textId="76231CBB"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Fecha de Terminación</w:t>
            </w:r>
          </w:p>
        </w:tc>
        <w:tc>
          <w:tcPr>
            <w:tcW w:w="7229" w:type="dxa"/>
          </w:tcPr>
          <w:p w14:paraId="4D548C6C" w14:textId="1F4B6F5C" w:rsidR="00FD2C0F" w:rsidRPr="00D94764" w:rsidRDefault="00FD2C0F" w:rsidP="00183377">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Se anotará la fecha de terminación programada por el licitante  para cada insumo correspondiente corresponda.</w:t>
            </w:r>
          </w:p>
        </w:tc>
      </w:tr>
      <w:tr w:rsidR="00FD2C0F" w:rsidRPr="00D94764" w14:paraId="15F04DC0" w14:textId="13135E75" w:rsidTr="00D94764">
        <w:trPr>
          <w:trHeight w:val="480"/>
        </w:trPr>
        <w:tc>
          <w:tcPr>
            <w:tcW w:w="1951" w:type="dxa"/>
          </w:tcPr>
          <w:p w14:paraId="58F52F7D" w14:textId="76AC8044"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Importe</w:t>
            </w:r>
            <w:r w:rsidRPr="00D94764">
              <w:rPr>
                <w:rFonts w:cs="Arial"/>
                <w:i/>
                <w:sz w:val="16"/>
                <w:szCs w:val="16"/>
                <w:lang w:val="es-ES_tradnl"/>
              </w:rPr>
              <w:tab/>
            </w:r>
            <w:r w:rsidRPr="00D94764">
              <w:rPr>
                <w:rFonts w:cs="Arial"/>
                <w:i/>
                <w:sz w:val="16"/>
                <w:szCs w:val="16"/>
                <w:lang w:val="es-ES_tradnl"/>
              </w:rPr>
              <w:tab/>
            </w:r>
            <w:r w:rsidRPr="00D94764">
              <w:rPr>
                <w:rFonts w:cs="Arial"/>
                <w:i/>
                <w:sz w:val="16"/>
                <w:szCs w:val="16"/>
                <w:lang w:val="es-ES_tradnl"/>
              </w:rPr>
              <w:tab/>
            </w:r>
          </w:p>
        </w:tc>
        <w:tc>
          <w:tcPr>
            <w:tcW w:w="7229" w:type="dxa"/>
          </w:tcPr>
          <w:p w14:paraId="512BBCA1" w14:textId="0456DAC5" w:rsidR="00FD2C0F" w:rsidRPr="00D94764" w:rsidRDefault="00FD2C0F" w:rsidP="00183377">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Se</w:t>
            </w:r>
            <w:r w:rsidR="00183377" w:rsidRPr="00D94764">
              <w:rPr>
                <w:rFonts w:cs="Arial"/>
                <w:i/>
                <w:sz w:val="16"/>
                <w:szCs w:val="16"/>
                <w:lang w:val="es-ES_tradnl"/>
              </w:rPr>
              <w:t xml:space="preserve"> </w:t>
            </w:r>
            <w:r w:rsidRPr="00D94764">
              <w:rPr>
                <w:rFonts w:cs="Arial"/>
                <w:i/>
                <w:sz w:val="16"/>
                <w:szCs w:val="16"/>
                <w:lang w:val="es-ES_tradnl"/>
              </w:rPr>
              <w:t>anotará el importe total a costo directo de cada insumo correspondiente</w:t>
            </w:r>
            <w:r w:rsidR="00F5493A" w:rsidRPr="00D94764">
              <w:rPr>
                <w:rFonts w:cs="Arial"/>
                <w:i/>
                <w:sz w:val="16"/>
                <w:szCs w:val="16"/>
                <w:lang w:val="es-ES_tradnl"/>
              </w:rPr>
              <w:t>.</w:t>
            </w:r>
          </w:p>
        </w:tc>
      </w:tr>
      <w:tr w:rsidR="00FD2C0F" w:rsidRPr="00D94764" w14:paraId="288F3F51" w14:textId="525039FB" w:rsidTr="00D94764">
        <w:trPr>
          <w:trHeight w:val="515"/>
        </w:trPr>
        <w:tc>
          <w:tcPr>
            <w:tcW w:w="1951" w:type="dxa"/>
          </w:tcPr>
          <w:p w14:paraId="3EE36962" w14:textId="5C1A39E1"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Programa</w:t>
            </w:r>
            <w:r w:rsidRPr="00D94764">
              <w:rPr>
                <w:rFonts w:cs="Arial"/>
                <w:i/>
                <w:sz w:val="16"/>
                <w:szCs w:val="16"/>
                <w:lang w:val="es-ES_tradnl"/>
              </w:rPr>
              <w:tab/>
            </w:r>
            <w:r w:rsidRPr="00D94764">
              <w:rPr>
                <w:rFonts w:cs="Arial"/>
                <w:i/>
                <w:sz w:val="16"/>
                <w:szCs w:val="16"/>
                <w:lang w:val="es-ES_tradnl"/>
              </w:rPr>
              <w:tab/>
            </w:r>
          </w:p>
        </w:tc>
        <w:tc>
          <w:tcPr>
            <w:tcW w:w="7229" w:type="dxa"/>
          </w:tcPr>
          <w:p w14:paraId="354EBC01" w14:textId="1892C9B1"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Barra por medio de la cual se muestre gráficamente el plazo de suministro o utilización de cada insumo correspondiente.</w:t>
            </w:r>
          </w:p>
        </w:tc>
      </w:tr>
      <w:tr w:rsidR="00FD2C0F" w:rsidRPr="00D94764" w14:paraId="1C1875BE" w14:textId="06B7E71E" w:rsidTr="00D94764">
        <w:trPr>
          <w:trHeight w:val="392"/>
        </w:trPr>
        <w:tc>
          <w:tcPr>
            <w:tcW w:w="1951" w:type="dxa"/>
          </w:tcPr>
          <w:p w14:paraId="1A7CCECF" w14:textId="5D0D491E"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Total mensuales</w:t>
            </w:r>
          </w:p>
        </w:tc>
        <w:tc>
          <w:tcPr>
            <w:tcW w:w="7229" w:type="dxa"/>
          </w:tcPr>
          <w:p w14:paraId="4116A082" w14:textId="5946A86B"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Será la suma de importes por mes.</w:t>
            </w:r>
          </w:p>
        </w:tc>
      </w:tr>
      <w:tr w:rsidR="00FD2C0F" w:rsidRPr="00D94764" w14:paraId="64CE9EE8" w14:textId="50855BFD" w:rsidTr="00D94764">
        <w:trPr>
          <w:trHeight w:val="411"/>
        </w:trPr>
        <w:tc>
          <w:tcPr>
            <w:tcW w:w="1951" w:type="dxa"/>
          </w:tcPr>
          <w:p w14:paraId="7169BDAE" w14:textId="631A5905"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 xml:space="preserve">Total </w:t>
            </w:r>
            <w:r w:rsidRPr="00D94764">
              <w:rPr>
                <w:rFonts w:cs="Arial"/>
                <w:i/>
                <w:sz w:val="16"/>
                <w:szCs w:val="16"/>
                <w:lang w:val="es-ES_tradnl"/>
              </w:rPr>
              <w:tab/>
            </w:r>
          </w:p>
        </w:tc>
        <w:tc>
          <w:tcPr>
            <w:tcW w:w="7229" w:type="dxa"/>
          </w:tcPr>
          <w:p w14:paraId="009EBD3E" w14:textId="1F81C593" w:rsidR="00FD2C0F" w:rsidRPr="00D94764" w:rsidRDefault="00FD2C0F" w:rsidP="00CF749F">
            <w:pPr>
              <w:pStyle w:val="Encabezado"/>
              <w:tabs>
                <w:tab w:val="clear" w:pos="4419"/>
                <w:tab w:val="clear" w:pos="8838"/>
              </w:tabs>
              <w:jc w:val="both"/>
              <w:rPr>
                <w:rFonts w:cs="Arial"/>
                <w:i/>
                <w:sz w:val="16"/>
                <w:szCs w:val="16"/>
                <w:lang w:val="es-ES_tradnl"/>
              </w:rPr>
            </w:pPr>
            <w:r w:rsidRPr="00D94764">
              <w:rPr>
                <w:rFonts w:cs="Arial"/>
                <w:i/>
                <w:sz w:val="16"/>
                <w:szCs w:val="16"/>
                <w:lang w:val="es-ES_tradnl"/>
              </w:rPr>
              <w:t>Será la suma acumulada del total mensual.</w:t>
            </w:r>
          </w:p>
        </w:tc>
      </w:tr>
    </w:tbl>
    <w:p w14:paraId="65B30AA3" w14:textId="2726CC9B" w:rsidR="00FD2C0F" w:rsidRPr="00D6177B" w:rsidRDefault="00FD2C0F" w:rsidP="00FD2C0F">
      <w:pPr>
        <w:pStyle w:val="INCISO"/>
        <w:tabs>
          <w:tab w:val="clear" w:pos="1152"/>
          <w:tab w:val="left" w:pos="1800"/>
        </w:tabs>
        <w:ind w:left="1800" w:hanging="360"/>
        <w:rPr>
          <w:rFonts w:cs="Arial"/>
          <w:sz w:val="20"/>
          <w:szCs w:val="20"/>
        </w:rPr>
      </w:pPr>
    </w:p>
    <w:p w14:paraId="20AC0B26" w14:textId="16842C08" w:rsidR="00FD2C0F" w:rsidRPr="00D6177B" w:rsidRDefault="00FD2C0F" w:rsidP="00FD2C0F">
      <w:pPr>
        <w:ind w:left="1440"/>
        <w:jc w:val="both"/>
        <w:rPr>
          <w:rFonts w:ascii="Arial" w:hAnsi="Arial" w:cs="Arial"/>
          <w:bCs/>
          <w:sz w:val="20"/>
          <w:szCs w:val="20"/>
          <w:lang w:val="es-ES_tradnl"/>
        </w:rPr>
      </w:pPr>
    </w:p>
    <w:p w14:paraId="033474EB" w14:textId="6799DA96" w:rsidR="00FD2C0F" w:rsidRPr="00D6177B" w:rsidRDefault="00FD2C0F" w:rsidP="00FD2C0F">
      <w:pPr>
        <w:ind w:left="1440"/>
        <w:jc w:val="both"/>
        <w:rPr>
          <w:rFonts w:ascii="Arial" w:hAnsi="Arial" w:cs="Arial"/>
          <w:bCs/>
          <w:sz w:val="20"/>
          <w:szCs w:val="20"/>
          <w:lang w:val="es-ES_tradnl"/>
        </w:rPr>
      </w:pPr>
    </w:p>
    <w:p w14:paraId="0E76131F" w14:textId="1463A8BA" w:rsidR="00FD2C0F" w:rsidRPr="00D6177B" w:rsidRDefault="00FD2C0F" w:rsidP="00FD2C0F">
      <w:pPr>
        <w:ind w:left="1440"/>
        <w:jc w:val="both"/>
        <w:rPr>
          <w:rFonts w:ascii="Arial" w:hAnsi="Arial" w:cs="Arial"/>
          <w:bCs/>
          <w:sz w:val="20"/>
          <w:szCs w:val="20"/>
          <w:lang w:val="es-ES_tradnl"/>
        </w:rPr>
      </w:pPr>
    </w:p>
    <w:p w14:paraId="62C84522" w14:textId="4E4CA131" w:rsidR="00FD2C0F" w:rsidRPr="00D6177B" w:rsidRDefault="00FD2C0F" w:rsidP="00FD2C0F">
      <w:pPr>
        <w:ind w:left="1440"/>
        <w:jc w:val="both"/>
        <w:rPr>
          <w:rFonts w:ascii="Arial" w:hAnsi="Arial" w:cs="Arial"/>
          <w:bCs/>
          <w:sz w:val="20"/>
          <w:szCs w:val="20"/>
          <w:lang w:val="es-ES_tradnl"/>
        </w:rPr>
      </w:pPr>
    </w:p>
    <w:p w14:paraId="38111506" w14:textId="6CD0A26D" w:rsidR="00FD2C0F" w:rsidRDefault="00FD2C0F" w:rsidP="00FD2C0F">
      <w:pPr>
        <w:ind w:left="1440"/>
        <w:jc w:val="both"/>
        <w:rPr>
          <w:rFonts w:ascii="Arial" w:hAnsi="Arial" w:cs="Arial"/>
          <w:bCs/>
          <w:sz w:val="20"/>
          <w:szCs w:val="20"/>
          <w:lang w:val="es-ES_tradnl"/>
        </w:rPr>
      </w:pPr>
    </w:p>
    <w:p w14:paraId="026061B2" w14:textId="1AF41055" w:rsidR="00D94764" w:rsidRDefault="00D94764" w:rsidP="00FD2C0F">
      <w:pPr>
        <w:ind w:left="1440"/>
        <w:jc w:val="both"/>
        <w:rPr>
          <w:rFonts w:ascii="Arial" w:hAnsi="Arial" w:cs="Arial"/>
          <w:bCs/>
          <w:sz w:val="20"/>
          <w:szCs w:val="20"/>
          <w:lang w:val="es-ES_tradnl"/>
        </w:rPr>
      </w:pPr>
    </w:p>
    <w:p w14:paraId="4690AD53" w14:textId="2023538A" w:rsidR="00D94764" w:rsidRDefault="00D94764" w:rsidP="00FD2C0F">
      <w:pPr>
        <w:ind w:left="1440"/>
        <w:jc w:val="both"/>
        <w:rPr>
          <w:rFonts w:ascii="Arial" w:hAnsi="Arial" w:cs="Arial"/>
          <w:bCs/>
          <w:sz w:val="20"/>
          <w:szCs w:val="20"/>
          <w:lang w:val="es-ES_tradnl"/>
        </w:rPr>
      </w:pPr>
    </w:p>
    <w:p w14:paraId="375623D2" w14:textId="064893A0" w:rsidR="00D94764" w:rsidRDefault="00D94764" w:rsidP="00FD2C0F">
      <w:pPr>
        <w:ind w:left="1440"/>
        <w:jc w:val="both"/>
        <w:rPr>
          <w:rFonts w:ascii="Arial" w:hAnsi="Arial" w:cs="Arial"/>
          <w:bCs/>
          <w:sz w:val="20"/>
          <w:szCs w:val="20"/>
          <w:lang w:val="es-ES_tradnl"/>
        </w:rPr>
      </w:pPr>
    </w:p>
    <w:p w14:paraId="7EA8F186" w14:textId="29542756" w:rsidR="00D94764" w:rsidRDefault="00D94764" w:rsidP="00FD2C0F">
      <w:pPr>
        <w:ind w:left="1440"/>
        <w:jc w:val="both"/>
        <w:rPr>
          <w:rFonts w:ascii="Arial" w:hAnsi="Arial" w:cs="Arial"/>
          <w:bCs/>
          <w:sz w:val="20"/>
          <w:szCs w:val="20"/>
          <w:lang w:val="es-ES_tradnl"/>
        </w:rPr>
      </w:pPr>
    </w:p>
    <w:p w14:paraId="32469166" w14:textId="1C75C94A" w:rsidR="00D94764" w:rsidRDefault="00D94764" w:rsidP="00FD2C0F">
      <w:pPr>
        <w:ind w:left="1440"/>
        <w:jc w:val="both"/>
        <w:rPr>
          <w:rFonts w:ascii="Arial" w:hAnsi="Arial" w:cs="Arial"/>
          <w:bCs/>
          <w:sz w:val="20"/>
          <w:szCs w:val="20"/>
          <w:lang w:val="es-ES_tradnl"/>
        </w:rPr>
      </w:pPr>
    </w:p>
    <w:p w14:paraId="5844C94D" w14:textId="6DB7D474" w:rsidR="00D94764" w:rsidRDefault="00D94764" w:rsidP="00FD2C0F">
      <w:pPr>
        <w:ind w:left="1440"/>
        <w:jc w:val="both"/>
        <w:rPr>
          <w:rFonts w:ascii="Arial" w:hAnsi="Arial" w:cs="Arial"/>
          <w:bCs/>
          <w:sz w:val="20"/>
          <w:szCs w:val="20"/>
          <w:lang w:val="es-ES_tradnl"/>
        </w:rPr>
      </w:pPr>
    </w:p>
    <w:p w14:paraId="61EB613E" w14:textId="405E454D" w:rsidR="00D94764" w:rsidRDefault="00D94764" w:rsidP="00FD2C0F">
      <w:pPr>
        <w:ind w:left="1440"/>
        <w:jc w:val="both"/>
        <w:rPr>
          <w:rFonts w:ascii="Arial" w:hAnsi="Arial" w:cs="Arial"/>
          <w:bCs/>
          <w:sz w:val="20"/>
          <w:szCs w:val="20"/>
          <w:lang w:val="es-ES_tradnl"/>
        </w:rPr>
      </w:pPr>
    </w:p>
    <w:p w14:paraId="1DFE724C" w14:textId="7B9568D2" w:rsidR="00D94764" w:rsidRDefault="00D94764" w:rsidP="00FD2C0F">
      <w:pPr>
        <w:ind w:left="1440"/>
        <w:jc w:val="both"/>
        <w:rPr>
          <w:rFonts w:ascii="Arial" w:hAnsi="Arial" w:cs="Arial"/>
          <w:bCs/>
          <w:sz w:val="20"/>
          <w:szCs w:val="20"/>
          <w:lang w:val="es-ES_tradnl"/>
        </w:rPr>
      </w:pPr>
    </w:p>
    <w:p w14:paraId="4573A13B" w14:textId="2DE335EE" w:rsidR="00D94764" w:rsidRDefault="00D94764" w:rsidP="00FD2C0F">
      <w:pPr>
        <w:ind w:left="1440"/>
        <w:jc w:val="both"/>
        <w:rPr>
          <w:rFonts w:ascii="Arial" w:hAnsi="Arial" w:cs="Arial"/>
          <w:bCs/>
          <w:sz w:val="20"/>
          <w:szCs w:val="20"/>
          <w:lang w:val="es-ES_tradnl"/>
        </w:rPr>
      </w:pPr>
    </w:p>
    <w:p w14:paraId="7FFD232E" w14:textId="0098A5D6" w:rsidR="00D94764" w:rsidRDefault="00D94764" w:rsidP="00FD2C0F">
      <w:pPr>
        <w:ind w:left="1440"/>
        <w:jc w:val="both"/>
        <w:rPr>
          <w:rFonts w:ascii="Arial" w:hAnsi="Arial" w:cs="Arial"/>
          <w:bCs/>
          <w:sz w:val="20"/>
          <w:szCs w:val="20"/>
          <w:lang w:val="es-ES_tradnl"/>
        </w:rPr>
      </w:pPr>
    </w:p>
    <w:p w14:paraId="2D3B983E" w14:textId="7B1EA2F5" w:rsidR="00D94764" w:rsidRDefault="00D94764" w:rsidP="00FD2C0F">
      <w:pPr>
        <w:ind w:left="1440"/>
        <w:jc w:val="both"/>
        <w:rPr>
          <w:rFonts w:ascii="Arial" w:hAnsi="Arial" w:cs="Arial"/>
          <w:bCs/>
          <w:sz w:val="20"/>
          <w:szCs w:val="20"/>
          <w:lang w:val="es-ES_tradnl"/>
        </w:rPr>
      </w:pPr>
    </w:p>
    <w:p w14:paraId="624C582A" w14:textId="77777777" w:rsidR="00D94764" w:rsidRDefault="00D94764" w:rsidP="00FD2C0F">
      <w:pPr>
        <w:ind w:left="1440"/>
        <w:jc w:val="both"/>
        <w:rPr>
          <w:rFonts w:ascii="Arial" w:hAnsi="Arial" w:cs="Arial"/>
          <w:bCs/>
          <w:sz w:val="20"/>
          <w:szCs w:val="20"/>
          <w:lang w:val="es-ES_tradnl"/>
        </w:rPr>
      </w:pPr>
    </w:p>
    <w:p w14:paraId="25DF34B3" w14:textId="77777777" w:rsidR="00D94764" w:rsidRDefault="00D94764" w:rsidP="00FD2C0F">
      <w:pPr>
        <w:ind w:left="1440"/>
        <w:jc w:val="both"/>
        <w:rPr>
          <w:rFonts w:ascii="Arial" w:hAnsi="Arial" w:cs="Arial"/>
          <w:bCs/>
          <w:sz w:val="20"/>
          <w:szCs w:val="20"/>
          <w:lang w:val="es-ES_tradnl"/>
        </w:rPr>
      </w:pPr>
    </w:p>
    <w:p w14:paraId="7EF59103" w14:textId="77777777" w:rsidR="00D94764" w:rsidRPr="00D6177B" w:rsidRDefault="00D94764" w:rsidP="00D94764">
      <w:pPr>
        <w:jc w:val="both"/>
        <w:rPr>
          <w:rFonts w:ascii="Arial" w:hAnsi="Arial" w:cs="Arial"/>
          <w:bCs/>
          <w:sz w:val="20"/>
          <w:szCs w:val="20"/>
          <w:lang w:val="es-ES_tradnl"/>
        </w:rPr>
      </w:pPr>
    </w:p>
    <w:p w14:paraId="2DC92610" w14:textId="77777777" w:rsidR="006B33A2" w:rsidRPr="00D6177B" w:rsidRDefault="006B33A2" w:rsidP="00FD2C0F">
      <w:pPr>
        <w:ind w:left="1440"/>
        <w:jc w:val="both"/>
        <w:rPr>
          <w:rFonts w:ascii="Arial" w:hAnsi="Arial" w:cs="Arial"/>
          <w:bCs/>
          <w:sz w:val="20"/>
          <w:szCs w:val="20"/>
          <w:lang w:val="es-ES_tradnl"/>
        </w:rPr>
      </w:pPr>
    </w:p>
    <w:p w14:paraId="18C604F6" w14:textId="77777777" w:rsidR="00FD2C0F" w:rsidRDefault="00FD2C0F" w:rsidP="00FD2C0F">
      <w:pPr>
        <w:ind w:left="1440"/>
        <w:jc w:val="both"/>
        <w:rPr>
          <w:rFonts w:ascii="Arial" w:hAnsi="Arial" w:cs="Arial"/>
          <w:bCs/>
          <w:sz w:val="20"/>
          <w:szCs w:val="20"/>
          <w:lang w:val="es-ES_tradnl"/>
        </w:rPr>
      </w:pPr>
    </w:p>
    <w:p w14:paraId="7FB92057" w14:textId="77777777" w:rsidR="00F968F4" w:rsidRDefault="00F968F4" w:rsidP="00FD2C0F">
      <w:pPr>
        <w:ind w:left="1440"/>
        <w:jc w:val="both"/>
        <w:rPr>
          <w:rFonts w:ascii="Arial" w:hAnsi="Arial" w:cs="Arial"/>
          <w:bCs/>
          <w:sz w:val="20"/>
          <w:szCs w:val="20"/>
          <w:lang w:val="es-ES_tradnl"/>
        </w:rPr>
      </w:pPr>
    </w:p>
    <w:p w14:paraId="7C1A94AD" w14:textId="77777777" w:rsidR="00F968F4" w:rsidRDefault="00F968F4" w:rsidP="00FD2C0F">
      <w:pPr>
        <w:ind w:left="1440"/>
        <w:jc w:val="both"/>
        <w:rPr>
          <w:rFonts w:ascii="Arial" w:hAnsi="Arial" w:cs="Arial"/>
          <w:bCs/>
          <w:sz w:val="20"/>
          <w:szCs w:val="20"/>
          <w:lang w:val="es-ES_tradnl"/>
        </w:rPr>
      </w:pPr>
    </w:p>
    <w:p w14:paraId="22C6A06B" w14:textId="77777777" w:rsidR="00F968F4" w:rsidRDefault="00F968F4" w:rsidP="00FD2C0F">
      <w:pPr>
        <w:ind w:left="1440"/>
        <w:jc w:val="both"/>
        <w:rPr>
          <w:rFonts w:ascii="Arial" w:hAnsi="Arial" w:cs="Arial"/>
          <w:bCs/>
          <w:sz w:val="20"/>
          <w:szCs w:val="20"/>
          <w:lang w:val="es-ES_tradnl"/>
        </w:rPr>
      </w:pPr>
    </w:p>
    <w:p w14:paraId="3904EE2E" w14:textId="77777777" w:rsidR="000C79BB" w:rsidRPr="00D6177B" w:rsidRDefault="000C79BB" w:rsidP="00FD2C0F">
      <w:pPr>
        <w:ind w:left="1440"/>
        <w:jc w:val="both"/>
        <w:rPr>
          <w:rFonts w:ascii="Arial" w:hAnsi="Arial" w:cs="Arial"/>
          <w:bCs/>
          <w:sz w:val="20"/>
          <w:szCs w:val="20"/>
          <w:lang w:val="es-ES_tradnl"/>
        </w:rPr>
      </w:pPr>
    </w:p>
    <w:p w14:paraId="0D32353A" w14:textId="77777777" w:rsidR="00897FED" w:rsidRPr="00D6177B" w:rsidRDefault="00897FED" w:rsidP="00FD2C0F">
      <w:pPr>
        <w:ind w:left="1440"/>
        <w:jc w:val="both"/>
        <w:rPr>
          <w:rFonts w:ascii="Arial" w:hAnsi="Arial" w:cs="Arial"/>
          <w:bCs/>
          <w:sz w:val="20"/>
          <w:szCs w:val="20"/>
          <w:lang w:val="es-ES_tradnl"/>
        </w:rPr>
      </w:pPr>
    </w:p>
    <w:p w14:paraId="5A30B5BB" w14:textId="77777777" w:rsidR="006219D3" w:rsidRDefault="006219D3" w:rsidP="00FD2C0F">
      <w:pPr>
        <w:ind w:left="1440"/>
        <w:jc w:val="both"/>
        <w:rPr>
          <w:rFonts w:ascii="Arial" w:hAnsi="Arial" w:cs="Arial"/>
          <w:bCs/>
          <w:sz w:val="20"/>
          <w:szCs w:val="20"/>
          <w:lang w:val="es-ES_tradnl"/>
        </w:rPr>
      </w:pPr>
    </w:p>
    <w:p w14:paraId="19B8A199" w14:textId="77777777" w:rsidR="00F968F4" w:rsidRPr="00D6177B" w:rsidRDefault="00F968F4" w:rsidP="00FD2C0F">
      <w:pPr>
        <w:ind w:left="1440"/>
        <w:jc w:val="both"/>
        <w:rPr>
          <w:rFonts w:ascii="Arial" w:hAnsi="Arial" w:cs="Arial"/>
          <w:bCs/>
          <w:sz w:val="20"/>
          <w:szCs w:val="20"/>
          <w:lang w:val="es-ES_tradnl"/>
        </w:rPr>
      </w:pPr>
    </w:p>
    <w:p w14:paraId="5B1C3C2D" w14:textId="77777777" w:rsidR="00FD2C0F" w:rsidRDefault="00897FED" w:rsidP="000611A4">
      <w:pPr>
        <w:pStyle w:val="Sangradetdecuerpo"/>
        <w:tabs>
          <w:tab w:val="left" w:pos="851"/>
          <w:tab w:val="left" w:pos="993"/>
        </w:tabs>
        <w:ind w:left="1818" w:hanging="1818"/>
        <w:rPr>
          <w:rFonts w:cs="Arial"/>
          <w:b/>
          <w:sz w:val="20"/>
          <w:szCs w:val="20"/>
          <w:lang w:val="es-ES_tradnl"/>
        </w:rPr>
      </w:pPr>
      <w:r w:rsidRPr="00D6177B">
        <w:rPr>
          <w:rFonts w:cs="Arial"/>
          <w:b/>
          <w:sz w:val="20"/>
          <w:szCs w:val="20"/>
          <w:lang w:val="es-ES_tradnl"/>
        </w:rPr>
        <w:t>3</w:t>
      </w:r>
      <w:r w:rsidR="000A6BE8" w:rsidRPr="00D6177B">
        <w:rPr>
          <w:rFonts w:cs="Arial"/>
          <w:b/>
          <w:sz w:val="20"/>
          <w:szCs w:val="20"/>
          <w:lang w:val="es-ES_tradnl"/>
        </w:rPr>
        <w:t>3</w:t>
      </w:r>
      <w:r w:rsidR="00BA16ED" w:rsidRPr="00D6177B">
        <w:rPr>
          <w:rFonts w:cs="Arial"/>
          <w:b/>
          <w:sz w:val="20"/>
          <w:szCs w:val="20"/>
          <w:lang w:val="es-ES_tradnl"/>
        </w:rPr>
        <w:t>.2</w:t>
      </w:r>
      <w:r w:rsidR="00FD2C0F" w:rsidRPr="00D6177B">
        <w:rPr>
          <w:rFonts w:cs="Arial"/>
          <w:b/>
          <w:sz w:val="20"/>
          <w:szCs w:val="20"/>
          <w:lang w:val="es-ES_tradnl"/>
        </w:rPr>
        <w:t xml:space="preserve">.-  Cumplimiento de pagos de sus obligaciones fiscales: </w:t>
      </w:r>
    </w:p>
    <w:p w14:paraId="653D8321" w14:textId="77777777" w:rsidR="00D94764" w:rsidRPr="00D6177B" w:rsidRDefault="00D94764" w:rsidP="00D94764">
      <w:pPr>
        <w:pStyle w:val="Sangradetdecuerpo"/>
        <w:ind w:left="1818" w:hanging="1818"/>
        <w:rPr>
          <w:rFonts w:cs="Arial"/>
          <w:b/>
          <w:sz w:val="20"/>
          <w:szCs w:val="20"/>
          <w:lang w:val="es-ES_tradnl"/>
        </w:rPr>
      </w:pPr>
    </w:p>
    <w:p w14:paraId="03DC81B4" w14:textId="77777777" w:rsidR="00FD2C0F" w:rsidRPr="00D6177B" w:rsidRDefault="00FD2C0F" w:rsidP="00D94764">
      <w:pPr>
        <w:pStyle w:val="Sangradetdecuerpo"/>
        <w:ind w:left="709"/>
        <w:rPr>
          <w:rFonts w:cs="Arial"/>
          <w:sz w:val="20"/>
          <w:szCs w:val="20"/>
          <w:lang w:val="es-ES_tradnl" w:eastAsia="es-MX"/>
        </w:rPr>
      </w:pPr>
      <w:r w:rsidRPr="00D6177B">
        <w:rPr>
          <w:rFonts w:cs="Arial"/>
          <w:sz w:val="20"/>
          <w:szCs w:val="20"/>
          <w:lang w:val="es-ES_tradnl" w:eastAsia="es-MX"/>
        </w:rPr>
        <w:t>Por tratarse de una contratación cuyo objeto del contrato es una obra o servicio según corresponda, con cargo total o parcial a fondos federale</w:t>
      </w:r>
      <w:r w:rsidR="003D4C4F" w:rsidRPr="00D6177B">
        <w:rPr>
          <w:rFonts w:cs="Arial"/>
          <w:sz w:val="20"/>
          <w:szCs w:val="20"/>
          <w:lang w:val="es-ES_tradnl" w:eastAsia="es-MX"/>
        </w:rPr>
        <w:t>s el licitante deberá presentar</w:t>
      </w:r>
      <w:r w:rsidRPr="00D6177B">
        <w:rPr>
          <w:rFonts w:cs="Arial"/>
          <w:sz w:val="20"/>
          <w:szCs w:val="20"/>
          <w:lang w:val="es-ES_tradnl" w:eastAsia="es-MX"/>
        </w:rPr>
        <w:t xml:space="preserve"> documento actualizado expedido por </w:t>
      </w:r>
      <w:r w:rsidR="003D4C4F" w:rsidRPr="00D6177B">
        <w:rPr>
          <w:rFonts w:cs="Arial"/>
          <w:sz w:val="20"/>
          <w:szCs w:val="20"/>
          <w:lang w:val="es-ES_tradnl" w:eastAsia="es-MX"/>
        </w:rPr>
        <w:t>el</w:t>
      </w:r>
      <w:r w:rsidRPr="00D6177B">
        <w:rPr>
          <w:rFonts w:cs="Arial"/>
          <w:sz w:val="20"/>
          <w:szCs w:val="20"/>
          <w:lang w:val="es-ES_tradnl" w:eastAsia="es-MX"/>
        </w:rPr>
        <w:t xml:space="preserve"> S</w:t>
      </w:r>
      <w:r w:rsidR="003D4C4F" w:rsidRPr="00D6177B">
        <w:rPr>
          <w:rFonts w:cs="Arial"/>
          <w:sz w:val="20"/>
          <w:szCs w:val="20"/>
          <w:lang w:val="es-ES_tradnl" w:eastAsia="es-MX"/>
        </w:rPr>
        <w:t xml:space="preserve">ervicio de </w:t>
      </w:r>
      <w:r w:rsidRPr="00D6177B">
        <w:rPr>
          <w:rFonts w:cs="Arial"/>
          <w:sz w:val="20"/>
          <w:szCs w:val="20"/>
          <w:lang w:val="es-ES_tradnl" w:eastAsia="es-MX"/>
        </w:rPr>
        <w:t>A</w:t>
      </w:r>
      <w:r w:rsidR="003D4C4F" w:rsidRPr="00D6177B">
        <w:rPr>
          <w:rFonts w:cs="Arial"/>
          <w:sz w:val="20"/>
          <w:szCs w:val="20"/>
          <w:lang w:val="es-ES_tradnl" w:eastAsia="es-MX"/>
        </w:rPr>
        <w:t xml:space="preserve">dministración </w:t>
      </w:r>
      <w:r w:rsidRPr="00D6177B">
        <w:rPr>
          <w:rFonts w:cs="Arial"/>
          <w:sz w:val="20"/>
          <w:szCs w:val="20"/>
          <w:lang w:val="es-ES_tradnl" w:eastAsia="es-MX"/>
        </w:rPr>
        <w:t>T</w:t>
      </w:r>
      <w:r w:rsidR="003D4C4F" w:rsidRPr="00D6177B">
        <w:rPr>
          <w:rFonts w:cs="Arial"/>
          <w:sz w:val="20"/>
          <w:szCs w:val="20"/>
          <w:lang w:val="es-ES_tradnl" w:eastAsia="es-MX"/>
        </w:rPr>
        <w:t>ributaria (SAT)</w:t>
      </w:r>
      <w:r w:rsidRPr="00D6177B">
        <w:rPr>
          <w:rFonts w:cs="Arial"/>
          <w:sz w:val="20"/>
          <w:szCs w:val="20"/>
          <w:lang w:val="es-ES_tradnl" w:eastAsia="es-MX"/>
        </w:rPr>
        <w:t>, en la que se emita opinión sobre el cumplimiento de sus obligaciones fiscales.</w:t>
      </w:r>
    </w:p>
    <w:p w14:paraId="3D687B68" w14:textId="77777777" w:rsidR="00FD2C0F" w:rsidRPr="00D6177B" w:rsidRDefault="00FD2C0F" w:rsidP="00FD2C0F">
      <w:pPr>
        <w:pStyle w:val="Sangradetdecuerpo"/>
        <w:ind w:left="546"/>
        <w:rPr>
          <w:rFonts w:cs="Arial"/>
          <w:sz w:val="20"/>
          <w:szCs w:val="20"/>
          <w:lang w:val="es-ES_tradnl" w:eastAsia="es-MX"/>
        </w:rPr>
      </w:pPr>
    </w:p>
    <w:p w14:paraId="6C531447" w14:textId="77777777" w:rsidR="00FD2C0F" w:rsidRDefault="00DF64AE" w:rsidP="00D94764">
      <w:pPr>
        <w:pStyle w:val="Texto0"/>
        <w:spacing w:after="25" w:line="240" w:lineRule="auto"/>
        <w:ind w:left="993" w:hanging="284"/>
        <w:rPr>
          <w:rFonts w:cs="Arial"/>
          <w:sz w:val="20"/>
          <w:szCs w:val="20"/>
          <w:lang w:val="es-ES_tradnl"/>
        </w:rPr>
      </w:pPr>
      <w:r>
        <w:rPr>
          <w:rFonts w:cs="Arial"/>
          <w:sz w:val="20"/>
          <w:szCs w:val="20"/>
          <w:lang w:val="es-ES_tradnl"/>
        </w:rPr>
        <w:lastRenderedPageBreak/>
        <w:t xml:space="preserve">    </w:t>
      </w:r>
      <w:r w:rsidR="00FD2C0F" w:rsidRPr="00D6177B">
        <w:rPr>
          <w:rFonts w:cs="Arial"/>
          <w:sz w:val="20"/>
          <w:szCs w:val="20"/>
          <w:lang w:val="es-ES_tradnl"/>
        </w:rPr>
        <w:tab/>
        <w:t>I.- Para efectos de lo</w:t>
      </w:r>
      <w:r w:rsidR="003D4C4F" w:rsidRPr="00D6177B">
        <w:rPr>
          <w:rFonts w:cs="Arial"/>
          <w:sz w:val="20"/>
          <w:szCs w:val="20"/>
          <w:lang w:val="es-ES_tradnl"/>
        </w:rPr>
        <w:t xml:space="preserve"> anterior, el l</w:t>
      </w:r>
      <w:r w:rsidR="00FD2C0F" w:rsidRPr="00D6177B">
        <w:rPr>
          <w:rFonts w:cs="Arial"/>
          <w:sz w:val="20"/>
          <w:szCs w:val="20"/>
          <w:lang w:val="es-ES_tradnl"/>
        </w:rPr>
        <w:t>icitante ganador (en el caso de participación en asociación, será para cada uno de los asociados) deberán solicitar la opinión sobre el cumplimento de obligaciones conforme a lo siguiente:</w:t>
      </w:r>
    </w:p>
    <w:p w14:paraId="4A3DDD48" w14:textId="77777777" w:rsidR="00D94764" w:rsidRPr="00D6177B" w:rsidRDefault="00D94764" w:rsidP="00D94764">
      <w:pPr>
        <w:pStyle w:val="Texto0"/>
        <w:spacing w:after="25" w:line="240" w:lineRule="auto"/>
        <w:ind w:left="1418" w:hanging="284"/>
        <w:rPr>
          <w:rFonts w:cs="Arial"/>
          <w:sz w:val="20"/>
          <w:szCs w:val="20"/>
          <w:lang w:val="es-ES_tradnl"/>
        </w:rPr>
      </w:pPr>
    </w:p>
    <w:p w14:paraId="425EE5CD" w14:textId="77777777" w:rsidR="00FD2C0F" w:rsidRPr="00D6177B" w:rsidRDefault="00FD2C0F" w:rsidP="00D94764">
      <w:pPr>
        <w:pStyle w:val="Texto0"/>
        <w:spacing w:after="25" w:line="240" w:lineRule="auto"/>
        <w:ind w:left="1701" w:hanging="425"/>
        <w:rPr>
          <w:rFonts w:cs="Arial"/>
          <w:sz w:val="20"/>
          <w:szCs w:val="20"/>
          <w:lang w:val="es-ES_tradnl"/>
        </w:rPr>
      </w:pPr>
      <w:r w:rsidRPr="00D6177B">
        <w:rPr>
          <w:rFonts w:cs="Arial"/>
          <w:sz w:val="20"/>
          <w:szCs w:val="20"/>
          <w:lang w:val="es-ES_tradnl"/>
        </w:rPr>
        <w:t>1.</w:t>
      </w:r>
      <w:r w:rsidRPr="00D6177B">
        <w:rPr>
          <w:rFonts w:cs="Arial"/>
          <w:sz w:val="20"/>
          <w:szCs w:val="20"/>
          <w:lang w:val="es-ES_tradnl"/>
        </w:rPr>
        <w:tab/>
        <w:t>Presentar solicitud de opinión por Internet en la página del S</w:t>
      </w:r>
      <w:r w:rsidR="003D4C4F" w:rsidRPr="00D6177B">
        <w:rPr>
          <w:rFonts w:cs="Arial"/>
          <w:sz w:val="20"/>
          <w:szCs w:val="20"/>
          <w:lang w:val="es-ES_tradnl"/>
        </w:rPr>
        <w:t xml:space="preserve">ervicio de Administración </w:t>
      </w:r>
      <w:r w:rsidRPr="00D6177B">
        <w:rPr>
          <w:rFonts w:cs="Arial"/>
          <w:sz w:val="20"/>
          <w:szCs w:val="20"/>
          <w:lang w:val="es-ES_tradnl"/>
        </w:rPr>
        <w:t>T</w:t>
      </w:r>
      <w:r w:rsidR="003D4C4F" w:rsidRPr="00D6177B">
        <w:rPr>
          <w:rFonts w:cs="Arial"/>
          <w:sz w:val="20"/>
          <w:szCs w:val="20"/>
          <w:lang w:val="es-ES_tradnl"/>
        </w:rPr>
        <w:t>ributaria (SAT)</w:t>
      </w:r>
      <w:r w:rsidRPr="00D6177B">
        <w:rPr>
          <w:rFonts w:cs="Arial"/>
          <w:sz w:val="20"/>
          <w:szCs w:val="20"/>
          <w:lang w:val="es-ES_tradnl"/>
        </w:rPr>
        <w:t>, en la opción “Mi portal”</w:t>
      </w:r>
    </w:p>
    <w:p w14:paraId="4DA2D0B9" w14:textId="77777777" w:rsidR="00FD2C0F" w:rsidRPr="00D6177B" w:rsidRDefault="00FD2C0F" w:rsidP="00D94764">
      <w:pPr>
        <w:pStyle w:val="Texto0"/>
        <w:spacing w:after="25" w:line="240" w:lineRule="auto"/>
        <w:ind w:left="1701" w:hanging="425"/>
        <w:rPr>
          <w:rFonts w:cs="Arial"/>
          <w:sz w:val="20"/>
          <w:szCs w:val="20"/>
          <w:lang w:val="es-ES_tradnl"/>
        </w:rPr>
      </w:pPr>
      <w:r w:rsidRPr="00D6177B">
        <w:rPr>
          <w:rFonts w:cs="Arial"/>
          <w:sz w:val="20"/>
          <w:szCs w:val="20"/>
          <w:lang w:val="es-ES_tradnl"/>
        </w:rPr>
        <w:t>2.</w:t>
      </w:r>
      <w:r w:rsidRPr="00D6177B">
        <w:rPr>
          <w:rFonts w:cs="Arial"/>
          <w:sz w:val="20"/>
          <w:szCs w:val="20"/>
          <w:lang w:val="es-ES_tradnl"/>
        </w:rPr>
        <w:tab/>
        <w:t>Contar con clave CIEC</w:t>
      </w:r>
    </w:p>
    <w:p w14:paraId="7A2E2E95" w14:textId="77777777" w:rsidR="00FD2C0F" w:rsidRDefault="00FD2C0F" w:rsidP="00D94764">
      <w:pPr>
        <w:pStyle w:val="Texto0"/>
        <w:spacing w:after="25" w:line="240" w:lineRule="auto"/>
        <w:ind w:left="1701" w:hanging="425"/>
        <w:rPr>
          <w:rFonts w:cs="Arial"/>
          <w:sz w:val="20"/>
          <w:szCs w:val="20"/>
          <w:lang w:val="es-ES_tradnl"/>
        </w:rPr>
      </w:pPr>
      <w:r w:rsidRPr="00D6177B">
        <w:rPr>
          <w:rFonts w:cs="Arial"/>
          <w:sz w:val="20"/>
          <w:szCs w:val="20"/>
          <w:lang w:val="es-ES_tradnl"/>
        </w:rPr>
        <w:t>3.</w:t>
      </w:r>
      <w:r w:rsidRPr="00D6177B">
        <w:rPr>
          <w:rFonts w:cs="Arial"/>
          <w:sz w:val="20"/>
          <w:szCs w:val="20"/>
          <w:lang w:val="es-ES_tradnl"/>
        </w:rPr>
        <w:tab/>
        <w:t>En la solicitud deberán incluir los siguientes requisitos:</w:t>
      </w:r>
    </w:p>
    <w:p w14:paraId="58BE011D" w14:textId="77777777" w:rsidR="00D94764" w:rsidRPr="00D6177B" w:rsidRDefault="00D94764" w:rsidP="00D94764">
      <w:pPr>
        <w:pStyle w:val="Texto0"/>
        <w:spacing w:after="25" w:line="240" w:lineRule="auto"/>
        <w:ind w:left="1701" w:hanging="425"/>
        <w:rPr>
          <w:rFonts w:cs="Arial"/>
          <w:sz w:val="20"/>
          <w:szCs w:val="20"/>
          <w:lang w:val="es-ES_tradnl"/>
        </w:rPr>
      </w:pPr>
    </w:p>
    <w:p w14:paraId="0C3DA076" w14:textId="77777777" w:rsidR="00FD2C0F" w:rsidRPr="00D6177B" w:rsidRDefault="00FD2C0F" w:rsidP="00FD2C0F">
      <w:pPr>
        <w:pStyle w:val="Texto0"/>
        <w:spacing w:after="25" w:line="240" w:lineRule="auto"/>
        <w:ind w:left="2592" w:hanging="432"/>
        <w:rPr>
          <w:rFonts w:cs="Arial"/>
          <w:sz w:val="20"/>
          <w:szCs w:val="20"/>
          <w:lang w:val="es-ES_tradnl"/>
        </w:rPr>
      </w:pPr>
      <w:r w:rsidRPr="00D6177B">
        <w:rPr>
          <w:rFonts w:cs="Arial"/>
          <w:sz w:val="20"/>
          <w:szCs w:val="20"/>
          <w:lang w:val="es-ES_tradnl"/>
        </w:rPr>
        <w:t>a.</w:t>
      </w:r>
      <w:r w:rsidRPr="00D6177B">
        <w:rPr>
          <w:rFonts w:cs="Arial"/>
          <w:sz w:val="20"/>
          <w:szCs w:val="20"/>
          <w:lang w:val="es-ES_tradnl"/>
        </w:rPr>
        <w:tab/>
        <w:t>Nombre y dirección de la dependencia en la cual se licita.</w:t>
      </w:r>
    </w:p>
    <w:p w14:paraId="33418A10" w14:textId="77777777" w:rsidR="00FD2C0F" w:rsidRPr="00D6177B" w:rsidRDefault="00FD2C0F" w:rsidP="00FD2C0F">
      <w:pPr>
        <w:pStyle w:val="Texto0"/>
        <w:spacing w:after="25" w:line="240" w:lineRule="auto"/>
        <w:ind w:left="2592" w:hanging="432"/>
        <w:rPr>
          <w:rFonts w:cs="Arial"/>
          <w:sz w:val="20"/>
          <w:szCs w:val="20"/>
          <w:lang w:val="es-ES_tradnl"/>
        </w:rPr>
      </w:pPr>
      <w:r w:rsidRPr="00D6177B">
        <w:rPr>
          <w:rFonts w:cs="Arial"/>
          <w:sz w:val="20"/>
          <w:szCs w:val="20"/>
          <w:lang w:val="es-ES_tradnl"/>
        </w:rPr>
        <w:t>b.</w:t>
      </w:r>
      <w:r w:rsidRPr="00D6177B">
        <w:rPr>
          <w:rFonts w:cs="Arial"/>
          <w:sz w:val="20"/>
          <w:szCs w:val="20"/>
          <w:lang w:val="es-ES_tradnl"/>
        </w:rPr>
        <w:tab/>
        <w:t>Nombre y R</w:t>
      </w:r>
      <w:r w:rsidR="003D4C4F" w:rsidRPr="00D6177B">
        <w:rPr>
          <w:rFonts w:cs="Arial"/>
          <w:sz w:val="20"/>
          <w:szCs w:val="20"/>
          <w:lang w:val="es-ES_tradnl"/>
        </w:rPr>
        <w:t xml:space="preserve">egistro </w:t>
      </w:r>
      <w:r w:rsidRPr="00D6177B">
        <w:rPr>
          <w:rFonts w:cs="Arial"/>
          <w:sz w:val="20"/>
          <w:szCs w:val="20"/>
          <w:lang w:val="es-ES_tradnl"/>
        </w:rPr>
        <w:t>F</w:t>
      </w:r>
      <w:r w:rsidR="003D4C4F" w:rsidRPr="00D6177B">
        <w:rPr>
          <w:rFonts w:cs="Arial"/>
          <w:sz w:val="20"/>
          <w:szCs w:val="20"/>
          <w:lang w:val="es-ES_tradnl"/>
        </w:rPr>
        <w:t xml:space="preserve">ederal de </w:t>
      </w:r>
      <w:r w:rsidRPr="00D6177B">
        <w:rPr>
          <w:rFonts w:cs="Arial"/>
          <w:sz w:val="20"/>
          <w:szCs w:val="20"/>
          <w:lang w:val="es-ES_tradnl"/>
        </w:rPr>
        <w:t>C</w:t>
      </w:r>
      <w:r w:rsidR="003D4C4F" w:rsidRPr="00D6177B">
        <w:rPr>
          <w:rFonts w:cs="Arial"/>
          <w:sz w:val="20"/>
          <w:szCs w:val="20"/>
          <w:lang w:val="es-ES_tradnl"/>
        </w:rPr>
        <w:t>ontribuyentes</w:t>
      </w:r>
      <w:r w:rsidRPr="00D6177B">
        <w:rPr>
          <w:rFonts w:cs="Arial"/>
          <w:sz w:val="20"/>
          <w:szCs w:val="20"/>
          <w:lang w:val="es-ES_tradnl"/>
        </w:rPr>
        <w:t xml:space="preserve"> del representante legal, en su caso.</w:t>
      </w:r>
    </w:p>
    <w:p w14:paraId="745A4E51" w14:textId="77777777" w:rsidR="00FD2C0F" w:rsidRPr="00D6177B" w:rsidRDefault="00FD2C0F" w:rsidP="00FD2C0F">
      <w:pPr>
        <w:pStyle w:val="Texto0"/>
        <w:spacing w:after="25" w:line="240" w:lineRule="auto"/>
        <w:ind w:left="2592" w:hanging="432"/>
        <w:rPr>
          <w:rFonts w:cs="Arial"/>
          <w:sz w:val="20"/>
          <w:szCs w:val="20"/>
          <w:lang w:val="es-ES_tradnl"/>
        </w:rPr>
      </w:pPr>
      <w:r w:rsidRPr="00D6177B">
        <w:rPr>
          <w:rFonts w:cs="Arial"/>
          <w:sz w:val="20"/>
          <w:szCs w:val="20"/>
          <w:lang w:val="es-ES_tradnl"/>
        </w:rPr>
        <w:t>c.</w:t>
      </w:r>
      <w:r w:rsidRPr="00D6177B">
        <w:rPr>
          <w:rFonts w:cs="Arial"/>
          <w:sz w:val="20"/>
          <w:szCs w:val="20"/>
          <w:lang w:val="es-ES_tradnl"/>
        </w:rPr>
        <w:tab/>
        <w:t>Monto total del contrato.</w:t>
      </w:r>
    </w:p>
    <w:p w14:paraId="477B76B5" w14:textId="77777777" w:rsidR="00FD2C0F" w:rsidRPr="00D6177B" w:rsidRDefault="00FD2C0F" w:rsidP="00FD2C0F">
      <w:pPr>
        <w:pStyle w:val="Texto0"/>
        <w:spacing w:after="25" w:line="240" w:lineRule="auto"/>
        <w:ind w:left="2592" w:hanging="432"/>
        <w:rPr>
          <w:rFonts w:cs="Arial"/>
          <w:sz w:val="20"/>
          <w:szCs w:val="20"/>
          <w:lang w:val="es-ES_tradnl"/>
        </w:rPr>
      </w:pPr>
      <w:r w:rsidRPr="00D6177B">
        <w:rPr>
          <w:rFonts w:cs="Arial"/>
          <w:sz w:val="20"/>
          <w:szCs w:val="20"/>
          <w:lang w:val="es-ES_tradnl"/>
        </w:rPr>
        <w:t>d.</w:t>
      </w:r>
      <w:r w:rsidRPr="00D6177B">
        <w:rPr>
          <w:rFonts w:cs="Arial"/>
          <w:sz w:val="20"/>
          <w:szCs w:val="20"/>
          <w:lang w:val="es-ES_tradnl"/>
        </w:rPr>
        <w:tab/>
        <w:t>Señalar si el contrato se trata de adquisición de bienes, arrendamiento, prestación de servicios u obra pública.</w:t>
      </w:r>
    </w:p>
    <w:p w14:paraId="6685CC34" w14:textId="77777777" w:rsidR="00FD2C0F" w:rsidRDefault="00FD2C0F" w:rsidP="00FD2C0F">
      <w:pPr>
        <w:pStyle w:val="Texto0"/>
        <w:spacing w:after="25" w:line="240" w:lineRule="auto"/>
        <w:ind w:left="2592" w:hanging="432"/>
        <w:rPr>
          <w:rFonts w:cs="Arial"/>
          <w:sz w:val="20"/>
          <w:szCs w:val="20"/>
          <w:lang w:val="es-ES_tradnl"/>
        </w:rPr>
      </w:pPr>
      <w:r w:rsidRPr="00D6177B">
        <w:rPr>
          <w:rFonts w:cs="Arial"/>
          <w:sz w:val="20"/>
          <w:szCs w:val="20"/>
          <w:lang w:val="es-ES_tradnl"/>
        </w:rPr>
        <w:t>e.</w:t>
      </w:r>
      <w:r w:rsidRPr="00D6177B">
        <w:rPr>
          <w:rFonts w:cs="Arial"/>
          <w:sz w:val="20"/>
          <w:szCs w:val="20"/>
          <w:lang w:val="es-ES_tradnl"/>
        </w:rPr>
        <w:tab/>
        <w:t>Número de licitación o concurso.</w:t>
      </w:r>
    </w:p>
    <w:p w14:paraId="35F7C78D" w14:textId="77777777" w:rsidR="00D94764" w:rsidRPr="00D6177B" w:rsidRDefault="00D94764" w:rsidP="00FD2C0F">
      <w:pPr>
        <w:pStyle w:val="Texto0"/>
        <w:spacing w:after="25" w:line="240" w:lineRule="auto"/>
        <w:ind w:left="2592" w:hanging="432"/>
        <w:rPr>
          <w:rFonts w:cs="Arial"/>
          <w:sz w:val="20"/>
          <w:szCs w:val="20"/>
          <w:lang w:val="es-ES_tradnl"/>
        </w:rPr>
      </w:pPr>
    </w:p>
    <w:p w14:paraId="7DAF2BD5" w14:textId="77777777" w:rsidR="00FD2C0F" w:rsidRDefault="00FD2C0F" w:rsidP="00D94764">
      <w:pPr>
        <w:pStyle w:val="Texto0"/>
        <w:numPr>
          <w:ilvl w:val="4"/>
          <w:numId w:val="3"/>
        </w:numPr>
        <w:spacing w:after="25" w:line="240" w:lineRule="auto"/>
        <w:ind w:left="1843" w:hanging="567"/>
        <w:rPr>
          <w:rFonts w:cs="Arial"/>
          <w:sz w:val="20"/>
          <w:szCs w:val="20"/>
          <w:lang w:val="es-ES_tradnl"/>
        </w:rPr>
      </w:pPr>
      <w:r w:rsidRPr="00D6177B">
        <w:rPr>
          <w:rFonts w:cs="Arial"/>
          <w:sz w:val="20"/>
          <w:szCs w:val="20"/>
          <w:lang w:val="es-ES_tradnl"/>
        </w:rPr>
        <w:t>El contribuyente solicitante con el acto de registra</w:t>
      </w:r>
      <w:r w:rsidR="003D4C4F" w:rsidRPr="00D6177B">
        <w:rPr>
          <w:rFonts w:cs="Arial"/>
          <w:sz w:val="20"/>
          <w:szCs w:val="20"/>
          <w:lang w:val="es-ES_tradnl"/>
        </w:rPr>
        <w:t>r su solicitud en la página de i</w:t>
      </w:r>
      <w:r w:rsidRPr="00D6177B">
        <w:rPr>
          <w:rFonts w:cs="Arial"/>
          <w:sz w:val="20"/>
          <w:szCs w:val="20"/>
          <w:lang w:val="es-ES_tradnl"/>
        </w:rPr>
        <w:t xml:space="preserve">nternet del </w:t>
      </w:r>
      <w:r w:rsidR="003D4C4F" w:rsidRPr="00D6177B">
        <w:rPr>
          <w:rFonts w:cs="Arial"/>
          <w:sz w:val="20"/>
          <w:szCs w:val="20"/>
          <w:lang w:val="es-ES_tradnl"/>
        </w:rPr>
        <w:t>Servicio de Administración Tributaria (SAT)</w:t>
      </w:r>
      <w:r w:rsidRPr="00D6177B">
        <w:rPr>
          <w:rFonts w:cs="Arial"/>
          <w:sz w:val="20"/>
          <w:szCs w:val="20"/>
          <w:lang w:val="es-ES_tradnl"/>
        </w:rPr>
        <w:t xml:space="preserve"> para efectos del artículo 32-D primero, segundo, tercero y cuarto párrafos del </w:t>
      </w:r>
      <w:r w:rsidR="003D4C4F" w:rsidRPr="00D6177B">
        <w:rPr>
          <w:rFonts w:cs="Arial"/>
          <w:sz w:val="20"/>
          <w:szCs w:val="20"/>
          <w:lang w:val="es-ES_tradnl"/>
        </w:rPr>
        <w:t xml:space="preserve">Código </w:t>
      </w:r>
      <w:r w:rsidRPr="00D6177B">
        <w:rPr>
          <w:rFonts w:cs="Arial"/>
          <w:sz w:val="20"/>
          <w:szCs w:val="20"/>
          <w:lang w:val="es-ES_tradnl"/>
        </w:rPr>
        <w:t>F</w:t>
      </w:r>
      <w:r w:rsidR="003D4C4F" w:rsidRPr="00D6177B">
        <w:rPr>
          <w:rFonts w:cs="Arial"/>
          <w:sz w:val="20"/>
          <w:szCs w:val="20"/>
          <w:lang w:val="es-ES_tradnl"/>
        </w:rPr>
        <w:t xml:space="preserve">iscal </w:t>
      </w:r>
      <w:r w:rsidRPr="00D6177B">
        <w:rPr>
          <w:rFonts w:cs="Arial"/>
          <w:sz w:val="20"/>
          <w:szCs w:val="20"/>
          <w:lang w:val="es-ES_tradnl"/>
        </w:rPr>
        <w:t>F</w:t>
      </w:r>
      <w:r w:rsidR="003D4C4F" w:rsidRPr="00D6177B">
        <w:rPr>
          <w:rFonts w:cs="Arial"/>
          <w:sz w:val="20"/>
          <w:szCs w:val="20"/>
          <w:lang w:val="es-ES_tradnl"/>
        </w:rPr>
        <w:t>ederal</w:t>
      </w:r>
      <w:r w:rsidRPr="00D6177B">
        <w:rPr>
          <w:rFonts w:cs="Arial"/>
          <w:sz w:val="20"/>
          <w:szCs w:val="20"/>
          <w:lang w:val="es-ES_tradnl"/>
        </w:rPr>
        <w:t>, manifieste bajo protesta de decir verdad que:</w:t>
      </w:r>
    </w:p>
    <w:p w14:paraId="443192C0" w14:textId="77777777" w:rsidR="00D94764" w:rsidRPr="00D6177B" w:rsidRDefault="00D94764" w:rsidP="00FD2C0F">
      <w:pPr>
        <w:pStyle w:val="Texto0"/>
        <w:spacing w:after="25" w:line="240" w:lineRule="auto"/>
        <w:ind w:left="2160" w:hanging="432"/>
        <w:rPr>
          <w:rFonts w:cs="Arial"/>
          <w:sz w:val="20"/>
          <w:szCs w:val="20"/>
          <w:lang w:val="es-ES_tradnl"/>
        </w:rPr>
      </w:pPr>
    </w:p>
    <w:p w14:paraId="3CD799B4" w14:textId="77777777" w:rsidR="00FD2C0F" w:rsidRDefault="00FD2C0F" w:rsidP="002D0CA5">
      <w:pPr>
        <w:pStyle w:val="Texto0"/>
        <w:numPr>
          <w:ilvl w:val="0"/>
          <w:numId w:val="44"/>
        </w:numPr>
        <w:spacing w:after="25" w:line="240" w:lineRule="auto"/>
        <w:rPr>
          <w:rFonts w:cs="Arial"/>
          <w:sz w:val="20"/>
          <w:szCs w:val="20"/>
          <w:lang w:val="es-ES_tradnl"/>
        </w:rPr>
      </w:pPr>
      <w:r w:rsidRPr="00D6177B">
        <w:rPr>
          <w:rFonts w:cs="Arial"/>
          <w:sz w:val="20"/>
          <w:szCs w:val="20"/>
          <w:lang w:val="es-ES_tradnl"/>
        </w:rPr>
        <w:t xml:space="preserve">Han cumplido con sus obligaciones en materia de inscripción al </w:t>
      </w:r>
      <w:r w:rsidR="003D4C4F" w:rsidRPr="00D6177B">
        <w:rPr>
          <w:rFonts w:cs="Arial"/>
          <w:sz w:val="20"/>
          <w:szCs w:val="20"/>
          <w:lang w:val="es-ES_tradnl"/>
        </w:rPr>
        <w:t>Registro Federal de Contribuyentes</w:t>
      </w:r>
      <w:r w:rsidRPr="00D6177B">
        <w:rPr>
          <w:rFonts w:cs="Arial"/>
          <w:sz w:val="20"/>
          <w:szCs w:val="20"/>
          <w:lang w:val="es-ES_tradnl"/>
        </w:rPr>
        <w:t xml:space="preserve">, a que se refieren el </w:t>
      </w:r>
      <w:r w:rsidR="003D4C4F" w:rsidRPr="00D6177B">
        <w:rPr>
          <w:rFonts w:cs="Arial"/>
          <w:sz w:val="20"/>
          <w:szCs w:val="20"/>
          <w:lang w:val="es-ES_tradnl"/>
        </w:rPr>
        <w:t>Código Fiscal Federal</w:t>
      </w:r>
      <w:r w:rsidRPr="00D6177B">
        <w:rPr>
          <w:rFonts w:cs="Arial"/>
          <w:sz w:val="20"/>
          <w:szCs w:val="20"/>
          <w:lang w:val="es-ES_tradnl"/>
        </w:rPr>
        <w:t xml:space="preserve"> y su Reglamento, la situación actual del </w:t>
      </w:r>
      <w:r w:rsidR="003D4C4F" w:rsidRPr="00D6177B">
        <w:rPr>
          <w:rFonts w:cs="Arial"/>
          <w:sz w:val="20"/>
          <w:szCs w:val="20"/>
          <w:lang w:val="es-ES_tradnl"/>
        </w:rPr>
        <w:t>registro es activo y localizado.</w:t>
      </w:r>
    </w:p>
    <w:p w14:paraId="363072F2" w14:textId="77777777" w:rsidR="00A238D8" w:rsidRPr="00D6177B" w:rsidRDefault="00A238D8" w:rsidP="00A238D8">
      <w:pPr>
        <w:pStyle w:val="Texto0"/>
        <w:spacing w:after="25" w:line="240" w:lineRule="auto"/>
        <w:ind w:left="2160" w:firstLine="0"/>
        <w:rPr>
          <w:rFonts w:cs="Arial"/>
          <w:sz w:val="20"/>
          <w:szCs w:val="20"/>
          <w:lang w:val="es-ES_tradnl"/>
        </w:rPr>
      </w:pPr>
    </w:p>
    <w:p w14:paraId="7BB67E9C" w14:textId="77777777" w:rsidR="00FD2C0F" w:rsidRDefault="00FD2C0F" w:rsidP="002D0CA5">
      <w:pPr>
        <w:pStyle w:val="Texto0"/>
        <w:numPr>
          <w:ilvl w:val="0"/>
          <w:numId w:val="44"/>
        </w:numPr>
        <w:spacing w:after="25" w:line="240" w:lineRule="auto"/>
        <w:rPr>
          <w:rFonts w:cs="Arial"/>
          <w:sz w:val="20"/>
          <w:szCs w:val="20"/>
          <w:lang w:val="es-ES_tradnl"/>
        </w:rPr>
      </w:pPr>
      <w:r w:rsidRPr="00D6177B">
        <w:rPr>
          <w:rFonts w:cs="Arial"/>
          <w:sz w:val="20"/>
          <w:szCs w:val="20"/>
          <w:lang w:val="es-ES_tradnl"/>
        </w:rPr>
        <w:t>Se encuentran al corriente en el cumplimiento de sus obligaciones fiscales respecto de la presentación de la declaración anual del ISR por el último ejercicio fiscal que se encuentre obligado.</w:t>
      </w:r>
    </w:p>
    <w:p w14:paraId="23241891" w14:textId="77777777" w:rsidR="00A238D8" w:rsidRDefault="00A238D8" w:rsidP="00A238D8">
      <w:pPr>
        <w:pStyle w:val="Prrafodelista"/>
        <w:rPr>
          <w:rFonts w:cs="Arial"/>
          <w:sz w:val="20"/>
          <w:szCs w:val="20"/>
          <w:lang w:val="es-ES_tradnl"/>
        </w:rPr>
      </w:pPr>
    </w:p>
    <w:p w14:paraId="3ACF29C0" w14:textId="77777777" w:rsidR="00FD2C0F" w:rsidRDefault="00FD2C0F" w:rsidP="002D0CA5">
      <w:pPr>
        <w:pStyle w:val="Texto0"/>
        <w:numPr>
          <w:ilvl w:val="0"/>
          <w:numId w:val="44"/>
        </w:numPr>
        <w:spacing w:after="25" w:line="240" w:lineRule="auto"/>
        <w:rPr>
          <w:rFonts w:cs="Arial"/>
          <w:sz w:val="20"/>
          <w:szCs w:val="20"/>
          <w:lang w:val="es-ES_tradnl"/>
        </w:rPr>
      </w:pPr>
      <w:r w:rsidRPr="00D6177B">
        <w:rPr>
          <w:rFonts w:cs="Arial"/>
          <w:sz w:val="20"/>
          <w:szCs w:val="20"/>
          <w:lang w:val="es-ES_tradnl"/>
        </w:rPr>
        <w:t>Que no tienen créditos fiscales determinados firmes a su cargo por impuestos federales, distintos a ISAN e ISTUV, entendiéndose por impuestos federales, el ISR, IVA, IMPAC, IETU, IDE, impuestos generales de importación y de exportación (impuestos al comercio exterior) y sus accesorios. Así como créditos fiscales determinados firmes, relacionados con la obligación de pago de las contribuciones, y de presentación de declaraciones, solicitudes, avisos, informaciones o expedición de constancias y comprobantes fiscales.</w:t>
      </w:r>
    </w:p>
    <w:p w14:paraId="388171A2" w14:textId="77777777" w:rsidR="00A238D8" w:rsidRDefault="00A238D8" w:rsidP="00A238D8">
      <w:pPr>
        <w:pStyle w:val="Prrafodelista"/>
        <w:rPr>
          <w:rFonts w:cs="Arial"/>
          <w:sz w:val="20"/>
          <w:szCs w:val="20"/>
          <w:lang w:val="es-ES_tradnl"/>
        </w:rPr>
      </w:pPr>
    </w:p>
    <w:p w14:paraId="58F1273F" w14:textId="77777777" w:rsidR="00A238D8" w:rsidRPr="00D6177B" w:rsidRDefault="00A238D8" w:rsidP="00A238D8">
      <w:pPr>
        <w:pStyle w:val="Texto0"/>
        <w:spacing w:after="25" w:line="240" w:lineRule="auto"/>
        <w:ind w:left="2160" w:firstLine="0"/>
        <w:rPr>
          <w:rFonts w:cs="Arial"/>
          <w:sz w:val="20"/>
          <w:szCs w:val="20"/>
          <w:lang w:val="es-ES_tradnl"/>
        </w:rPr>
      </w:pPr>
    </w:p>
    <w:p w14:paraId="367B7C18" w14:textId="77777777" w:rsidR="00FD2C0F" w:rsidRDefault="00FD2C0F" w:rsidP="002D0CA5">
      <w:pPr>
        <w:pStyle w:val="Texto0"/>
        <w:numPr>
          <w:ilvl w:val="0"/>
          <w:numId w:val="44"/>
        </w:numPr>
        <w:spacing w:after="25" w:line="240" w:lineRule="auto"/>
        <w:rPr>
          <w:rFonts w:cs="Arial"/>
          <w:sz w:val="20"/>
          <w:szCs w:val="20"/>
          <w:lang w:val="es-ES_tradnl"/>
        </w:rPr>
      </w:pPr>
      <w:r w:rsidRPr="00D6177B">
        <w:rPr>
          <w:rFonts w:cs="Arial"/>
          <w:sz w:val="20"/>
          <w:szCs w:val="20"/>
          <w:lang w:val="es-ES_tradnl"/>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003D4C4F" w:rsidRPr="00D6177B">
        <w:rPr>
          <w:rFonts w:cs="Arial"/>
          <w:sz w:val="20"/>
          <w:szCs w:val="20"/>
          <w:lang w:val="es-ES_tradnl"/>
        </w:rPr>
        <w:t xml:space="preserve">Código </w:t>
      </w:r>
      <w:r w:rsidRPr="00D6177B">
        <w:rPr>
          <w:rFonts w:cs="Arial"/>
          <w:sz w:val="20"/>
          <w:szCs w:val="20"/>
          <w:lang w:val="es-ES_tradnl"/>
        </w:rPr>
        <w:t>F</w:t>
      </w:r>
      <w:r w:rsidR="003D4C4F" w:rsidRPr="00D6177B">
        <w:rPr>
          <w:rFonts w:cs="Arial"/>
          <w:sz w:val="20"/>
          <w:szCs w:val="20"/>
          <w:lang w:val="es-ES_tradnl"/>
        </w:rPr>
        <w:t xml:space="preserve">iscal </w:t>
      </w:r>
      <w:r w:rsidRPr="00D6177B">
        <w:rPr>
          <w:rFonts w:cs="Arial"/>
          <w:sz w:val="20"/>
          <w:szCs w:val="20"/>
          <w:lang w:val="es-ES_tradnl"/>
        </w:rPr>
        <w:t>F</w:t>
      </w:r>
      <w:r w:rsidR="003D4C4F" w:rsidRPr="00D6177B">
        <w:rPr>
          <w:rFonts w:cs="Arial"/>
          <w:sz w:val="20"/>
          <w:szCs w:val="20"/>
          <w:lang w:val="es-ES_tradnl"/>
        </w:rPr>
        <w:t>ederal</w:t>
      </w:r>
      <w:r w:rsidRPr="00D6177B">
        <w:rPr>
          <w:rFonts w:cs="Arial"/>
          <w:sz w:val="20"/>
          <w:szCs w:val="20"/>
          <w:lang w:val="es-ES_tradnl"/>
        </w:rPr>
        <w:t>.</w:t>
      </w:r>
    </w:p>
    <w:p w14:paraId="3A548740" w14:textId="77777777" w:rsidR="00A238D8" w:rsidRPr="00D6177B" w:rsidRDefault="00A238D8" w:rsidP="00A238D8">
      <w:pPr>
        <w:pStyle w:val="Texto0"/>
        <w:spacing w:after="25" w:line="240" w:lineRule="auto"/>
        <w:ind w:left="2160" w:firstLine="0"/>
        <w:rPr>
          <w:rFonts w:cs="Arial"/>
          <w:sz w:val="20"/>
          <w:szCs w:val="20"/>
          <w:lang w:val="es-ES_tradnl"/>
        </w:rPr>
      </w:pPr>
    </w:p>
    <w:p w14:paraId="57D5769E" w14:textId="77777777" w:rsidR="003D4C4F" w:rsidRPr="00D6177B" w:rsidRDefault="00FD2C0F" w:rsidP="003D4C4F">
      <w:pPr>
        <w:pStyle w:val="Texto0"/>
        <w:spacing w:after="25" w:line="240" w:lineRule="auto"/>
        <w:ind w:left="2592" w:hanging="432"/>
        <w:rPr>
          <w:rFonts w:cs="Arial"/>
          <w:sz w:val="20"/>
          <w:szCs w:val="20"/>
          <w:lang w:val="es-ES_tradnl"/>
        </w:rPr>
      </w:pPr>
      <w:r w:rsidRPr="00D6177B">
        <w:rPr>
          <w:rFonts w:cs="Arial"/>
          <w:sz w:val="20"/>
          <w:szCs w:val="20"/>
          <w:lang w:val="es-ES_tradnl"/>
        </w:rPr>
        <w:lastRenderedPageBreak/>
        <w:t>e)</w:t>
      </w:r>
      <w:r w:rsidRPr="00D6177B">
        <w:rPr>
          <w:rFonts w:cs="Arial"/>
          <w:sz w:val="20"/>
          <w:szCs w:val="20"/>
          <w:lang w:val="es-ES_tradnl"/>
        </w:rPr>
        <w:tab/>
        <w:t xml:space="preserve">En caso de contar con autorización para el pago a plazo, que no han incurrido en las causales de revocación a que hace referencia el artículo 66-A, fracción IV del </w:t>
      </w:r>
      <w:r w:rsidR="003D4C4F" w:rsidRPr="00D6177B">
        <w:rPr>
          <w:rFonts w:cs="Arial"/>
          <w:sz w:val="20"/>
          <w:szCs w:val="20"/>
          <w:lang w:val="es-ES_tradnl"/>
        </w:rPr>
        <w:t>Código Fiscal Federal.</w:t>
      </w:r>
    </w:p>
    <w:p w14:paraId="33347978" w14:textId="77777777" w:rsidR="00FD2C0F" w:rsidRPr="00D6177B" w:rsidRDefault="00FD2C0F" w:rsidP="00FD2C0F">
      <w:pPr>
        <w:pStyle w:val="Texto0"/>
        <w:spacing w:after="25" w:line="240" w:lineRule="auto"/>
        <w:ind w:left="2592" w:hanging="432"/>
        <w:rPr>
          <w:rFonts w:cs="Arial"/>
          <w:sz w:val="20"/>
          <w:szCs w:val="20"/>
          <w:lang w:val="es-ES_tradnl"/>
        </w:rPr>
      </w:pPr>
    </w:p>
    <w:p w14:paraId="7F24C3E9" w14:textId="77777777" w:rsidR="00D94764" w:rsidRDefault="00FD2C0F" w:rsidP="00D94764">
      <w:pPr>
        <w:pStyle w:val="Texto0"/>
        <w:spacing w:after="25" w:line="240" w:lineRule="auto"/>
        <w:ind w:left="1560" w:hanging="284"/>
        <w:rPr>
          <w:rFonts w:cs="Arial"/>
          <w:sz w:val="20"/>
          <w:szCs w:val="20"/>
          <w:lang w:val="es-ES_tradnl"/>
        </w:rPr>
      </w:pPr>
      <w:r w:rsidRPr="00D6177B">
        <w:rPr>
          <w:rFonts w:cs="Arial"/>
          <w:sz w:val="20"/>
          <w:szCs w:val="20"/>
          <w:lang w:val="es-ES_tradnl"/>
        </w:rPr>
        <w:t>5.</w:t>
      </w:r>
      <w:r w:rsidRPr="00D6177B">
        <w:rPr>
          <w:rFonts w:cs="Arial"/>
          <w:sz w:val="20"/>
          <w:szCs w:val="20"/>
          <w:lang w:val="es-ES_tradnl"/>
        </w:rPr>
        <w:tab/>
        <w:t xml:space="preserve">En el caso que existan créditos fiscales determinados firmes manifestará que se compromete a celebrar convenio con las autoridades fiscales para pagarlos con los recursos que se obtengan por la enajenación, arrendamiento, prestación de servicios u obra pública que se pretenda contratar, en la fecha en que las citadas </w:t>
      </w:r>
    </w:p>
    <w:p w14:paraId="407CC13F" w14:textId="77777777" w:rsidR="00FD2C0F" w:rsidRDefault="00D94764" w:rsidP="00D94764">
      <w:pPr>
        <w:pStyle w:val="Texto0"/>
        <w:spacing w:after="25" w:line="240" w:lineRule="auto"/>
        <w:ind w:left="1560" w:firstLine="0"/>
        <w:rPr>
          <w:rFonts w:cs="Arial"/>
          <w:sz w:val="20"/>
          <w:szCs w:val="20"/>
          <w:lang w:val="es-ES_tradnl"/>
        </w:rPr>
      </w:pPr>
      <w:r w:rsidRPr="00D6177B">
        <w:rPr>
          <w:rFonts w:cs="Arial"/>
          <w:sz w:val="20"/>
          <w:szCs w:val="20"/>
          <w:lang w:val="es-ES_tradnl"/>
        </w:rPr>
        <w:t>Autoridades</w:t>
      </w:r>
      <w:r w:rsidR="00FD2C0F" w:rsidRPr="00D6177B">
        <w:rPr>
          <w:rFonts w:cs="Arial"/>
          <w:sz w:val="20"/>
          <w:szCs w:val="20"/>
          <w:lang w:val="es-ES_tradnl"/>
        </w:rPr>
        <w:t xml:space="preserve"> señalen, en este caso, se estará a lo establecido en la regla II.2.1.9.</w:t>
      </w:r>
    </w:p>
    <w:p w14:paraId="0D0E749E" w14:textId="77777777" w:rsidR="00D94764" w:rsidRPr="00D6177B" w:rsidRDefault="00D94764" w:rsidP="00D94764">
      <w:pPr>
        <w:pStyle w:val="Texto0"/>
        <w:spacing w:after="25" w:line="240" w:lineRule="auto"/>
        <w:ind w:left="1560" w:hanging="284"/>
        <w:rPr>
          <w:rFonts w:cs="Arial"/>
          <w:sz w:val="20"/>
          <w:szCs w:val="20"/>
          <w:lang w:val="es-ES_tradnl"/>
        </w:rPr>
      </w:pPr>
    </w:p>
    <w:p w14:paraId="7E9C85FF" w14:textId="77777777" w:rsidR="00FD2C0F" w:rsidRDefault="000611A4" w:rsidP="000611A4">
      <w:pPr>
        <w:pStyle w:val="Texto0"/>
        <w:spacing w:after="28" w:line="240" w:lineRule="auto"/>
        <w:ind w:left="1134" w:hanging="567"/>
        <w:rPr>
          <w:rFonts w:cs="Arial"/>
          <w:sz w:val="20"/>
          <w:szCs w:val="20"/>
          <w:lang w:val="es-ES_tradnl"/>
        </w:rPr>
      </w:pPr>
      <w:r>
        <w:rPr>
          <w:rFonts w:cs="Arial"/>
          <w:sz w:val="20"/>
          <w:szCs w:val="20"/>
          <w:lang w:val="es-ES_tradnl"/>
        </w:rPr>
        <w:t xml:space="preserve">   </w:t>
      </w:r>
      <w:r w:rsidR="00DF64AE">
        <w:rPr>
          <w:rFonts w:cs="Arial"/>
          <w:sz w:val="20"/>
          <w:szCs w:val="20"/>
          <w:lang w:val="es-ES_tradnl"/>
        </w:rPr>
        <w:t xml:space="preserve"> </w:t>
      </w:r>
      <w:r w:rsidR="00FD2C0F" w:rsidRPr="00D6177B">
        <w:rPr>
          <w:rFonts w:cs="Arial"/>
          <w:sz w:val="20"/>
          <w:szCs w:val="20"/>
          <w:lang w:val="es-ES_tradnl"/>
        </w:rPr>
        <w:t>II.</w:t>
      </w:r>
      <w:r w:rsidR="00FD2C0F" w:rsidRPr="00D6177B">
        <w:rPr>
          <w:rFonts w:cs="Arial"/>
          <w:sz w:val="20"/>
          <w:szCs w:val="20"/>
          <w:lang w:val="es-ES_tradnl"/>
        </w:rPr>
        <w:tab/>
        <w:t>La A</w:t>
      </w:r>
      <w:r w:rsidR="003D4C4F" w:rsidRPr="00D6177B">
        <w:rPr>
          <w:rFonts w:cs="Arial"/>
          <w:sz w:val="20"/>
          <w:szCs w:val="20"/>
          <w:lang w:val="es-ES_tradnl"/>
        </w:rPr>
        <w:t xml:space="preserve">dministración </w:t>
      </w:r>
      <w:r w:rsidR="00FD2C0F" w:rsidRPr="00D6177B">
        <w:rPr>
          <w:rFonts w:cs="Arial"/>
          <w:sz w:val="20"/>
          <w:szCs w:val="20"/>
          <w:lang w:val="es-ES_tradnl"/>
        </w:rPr>
        <w:t>L</w:t>
      </w:r>
      <w:r w:rsidR="003D4C4F" w:rsidRPr="00D6177B">
        <w:rPr>
          <w:rFonts w:cs="Arial"/>
          <w:sz w:val="20"/>
          <w:szCs w:val="20"/>
          <w:lang w:val="es-ES_tradnl"/>
        </w:rPr>
        <w:t xml:space="preserve">ocal de </w:t>
      </w:r>
      <w:r w:rsidR="00FD2C0F" w:rsidRPr="00D6177B">
        <w:rPr>
          <w:rFonts w:cs="Arial"/>
          <w:sz w:val="20"/>
          <w:szCs w:val="20"/>
          <w:lang w:val="es-ES_tradnl"/>
        </w:rPr>
        <w:t>S</w:t>
      </w:r>
      <w:r w:rsidR="003D4C4F" w:rsidRPr="00D6177B">
        <w:rPr>
          <w:rFonts w:cs="Arial"/>
          <w:sz w:val="20"/>
          <w:szCs w:val="20"/>
          <w:lang w:val="es-ES_tradnl"/>
        </w:rPr>
        <w:t xml:space="preserve">ervicio al </w:t>
      </w:r>
      <w:r w:rsidR="00FD2C0F" w:rsidRPr="00D6177B">
        <w:rPr>
          <w:rFonts w:cs="Arial"/>
          <w:sz w:val="20"/>
          <w:szCs w:val="20"/>
          <w:lang w:val="es-ES_tradnl"/>
        </w:rPr>
        <w:t>C</w:t>
      </w:r>
      <w:r w:rsidR="003D4C4F" w:rsidRPr="00D6177B">
        <w:rPr>
          <w:rFonts w:cs="Arial"/>
          <w:sz w:val="20"/>
          <w:szCs w:val="20"/>
          <w:lang w:val="es-ES_tradnl"/>
        </w:rPr>
        <w:t>ontribuyente (ALSC)</w:t>
      </w:r>
      <w:r w:rsidR="00FD2C0F" w:rsidRPr="00D6177B">
        <w:rPr>
          <w:rFonts w:cs="Arial"/>
          <w:sz w:val="20"/>
          <w:szCs w:val="20"/>
          <w:lang w:val="es-ES_tradnl"/>
        </w:rPr>
        <w:t xml:space="preserve"> que corresponda al domicilio fiscal del proveedor o prestador de servicios, emitirá opinión sobre el cumplimiento de las obligaciones fiscales in</w:t>
      </w:r>
      <w:r w:rsidR="003D4C4F" w:rsidRPr="00D6177B">
        <w:rPr>
          <w:rFonts w:cs="Arial"/>
          <w:sz w:val="20"/>
          <w:szCs w:val="20"/>
          <w:lang w:val="es-ES_tradnl"/>
        </w:rPr>
        <w:t>dicadas a través del portal de i</w:t>
      </w:r>
      <w:r w:rsidR="00FD2C0F" w:rsidRPr="00D6177B">
        <w:rPr>
          <w:rFonts w:cs="Arial"/>
          <w:sz w:val="20"/>
          <w:szCs w:val="20"/>
          <w:lang w:val="es-ES_tradnl"/>
        </w:rPr>
        <w:t>nternet del S</w:t>
      </w:r>
      <w:r w:rsidR="003D4C4F" w:rsidRPr="00D6177B">
        <w:rPr>
          <w:rFonts w:cs="Arial"/>
          <w:sz w:val="20"/>
          <w:szCs w:val="20"/>
          <w:lang w:val="es-ES_tradnl"/>
        </w:rPr>
        <w:t xml:space="preserve">ervicio de </w:t>
      </w:r>
      <w:r w:rsidR="00FD2C0F" w:rsidRPr="00D6177B">
        <w:rPr>
          <w:rFonts w:cs="Arial"/>
          <w:sz w:val="20"/>
          <w:szCs w:val="20"/>
          <w:lang w:val="es-ES_tradnl"/>
        </w:rPr>
        <w:t>A</w:t>
      </w:r>
      <w:r w:rsidR="003D4C4F" w:rsidRPr="00D6177B">
        <w:rPr>
          <w:rFonts w:cs="Arial"/>
          <w:sz w:val="20"/>
          <w:szCs w:val="20"/>
          <w:lang w:val="es-ES_tradnl"/>
        </w:rPr>
        <w:t xml:space="preserve">dministración </w:t>
      </w:r>
      <w:r w:rsidR="00FD2C0F" w:rsidRPr="00D6177B">
        <w:rPr>
          <w:rFonts w:cs="Arial"/>
          <w:sz w:val="20"/>
          <w:szCs w:val="20"/>
          <w:lang w:val="es-ES_tradnl"/>
        </w:rPr>
        <w:t>T</w:t>
      </w:r>
      <w:r w:rsidR="003D4C4F" w:rsidRPr="00D6177B">
        <w:rPr>
          <w:rFonts w:cs="Arial"/>
          <w:sz w:val="20"/>
          <w:szCs w:val="20"/>
          <w:lang w:val="es-ES_tradnl"/>
        </w:rPr>
        <w:t>ributaria (SAT)</w:t>
      </w:r>
      <w:r w:rsidR="00FD2C0F" w:rsidRPr="00D6177B">
        <w:rPr>
          <w:rFonts w:cs="Arial"/>
          <w:sz w:val="20"/>
          <w:szCs w:val="20"/>
          <w:lang w:val="es-ES_tradnl"/>
        </w:rPr>
        <w:t>, para los efectos de lo dispuesto por la Ley de Adquisiciones, Arrendamientos y Servicios del Sector Público o de la Ley de Obras Públicas y Servicios relacionados con las mismas, según sea el caso, a más tardar en los 20 días siguientes a la recepción de la solicitud de opinión, salvo en los casos en que el contribuyente se hubiera comprometido a celebrar convenio con las autoridades fiscales para pagar con los recursos que se obtengan por la enajenación, arrendamiento, prestación de servicios u obra pública que se pretenda contratar los créditos fiscales firmes que tengan a su cargo, supuesto en el cual la opinión se emitirá a más tardar en los 30 días siguientes a la de la solicitud de opinión. Dicha opinión se hará también del conocimiento d</w:t>
      </w:r>
      <w:r w:rsidR="003D4C4F" w:rsidRPr="00D6177B">
        <w:rPr>
          <w:rFonts w:cs="Arial"/>
          <w:sz w:val="20"/>
          <w:szCs w:val="20"/>
          <w:lang w:val="es-ES_tradnl"/>
        </w:rPr>
        <w:t>e la d</w:t>
      </w:r>
      <w:r w:rsidR="00FD2C0F" w:rsidRPr="00D6177B">
        <w:rPr>
          <w:rFonts w:cs="Arial"/>
          <w:sz w:val="20"/>
          <w:szCs w:val="20"/>
          <w:lang w:val="es-ES_tradnl"/>
        </w:rPr>
        <w:t>ependencia o entidad de que se trate.</w:t>
      </w:r>
    </w:p>
    <w:p w14:paraId="55CD751B" w14:textId="77777777" w:rsidR="00D94764" w:rsidRPr="00D6177B" w:rsidRDefault="00D94764" w:rsidP="00DF64AE">
      <w:pPr>
        <w:pStyle w:val="Texto0"/>
        <w:tabs>
          <w:tab w:val="left" w:pos="567"/>
        </w:tabs>
        <w:spacing w:after="28" w:line="240" w:lineRule="auto"/>
        <w:ind w:left="1134" w:hanging="1134"/>
        <w:rPr>
          <w:rFonts w:cs="Arial"/>
          <w:sz w:val="20"/>
          <w:szCs w:val="20"/>
          <w:lang w:val="es-ES_tradnl"/>
        </w:rPr>
      </w:pPr>
    </w:p>
    <w:p w14:paraId="4612752F" w14:textId="77777777" w:rsidR="00FD2C0F" w:rsidRDefault="000611A4" w:rsidP="000611A4">
      <w:pPr>
        <w:pStyle w:val="Texto0"/>
        <w:tabs>
          <w:tab w:val="left" w:pos="567"/>
        </w:tabs>
        <w:spacing w:after="28" w:line="240" w:lineRule="auto"/>
        <w:ind w:left="1134" w:hanging="1134"/>
        <w:rPr>
          <w:rFonts w:cs="Arial"/>
          <w:sz w:val="20"/>
          <w:szCs w:val="20"/>
          <w:lang w:val="es-ES_tradnl"/>
        </w:rPr>
      </w:pPr>
      <w:r>
        <w:rPr>
          <w:rFonts w:cs="Arial"/>
          <w:sz w:val="20"/>
          <w:szCs w:val="20"/>
          <w:lang w:val="es-ES_tradnl"/>
        </w:rPr>
        <w:t xml:space="preserve">         </w:t>
      </w:r>
      <w:r w:rsidR="00DF64AE">
        <w:rPr>
          <w:rFonts w:cs="Arial"/>
          <w:sz w:val="20"/>
          <w:szCs w:val="20"/>
          <w:lang w:val="es-ES_tradnl"/>
        </w:rPr>
        <w:t xml:space="preserve">    </w:t>
      </w:r>
      <w:r w:rsidR="00FD2C0F" w:rsidRPr="00D6177B">
        <w:rPr>
          <w:rFonts w:cs="Arial"/>
          <w:sz w:val="20"/>
          <w:szCs w:val="20"/>
          <w:lang w:val="es-ES_tradnl"/>
        </w:rPr>
        <w:t>III.</w:t>
      </w:r>
      <w:r w:rsidR="00FD2C0F" w:rsidRPr="00D6177B">
        <w:rPr>
          <w:rFonts w:cs="Arial"/>
          <w:sz w:val="20"/>
          <w:szCs w:val="20"/>
          <w:lang w:val="es-ES_tradnl"/>
        </w:rPr>
        <w:tab/>
        <w:t xml:space="preserve">En caso de detectar el incumplimiento de obligaciones fiscales a que se refiere esta regla o de la existencia de créditos fiscales determinados firmes o del incumplimiento de garantizar debidamente el interés fiscal, la </w:t>
      </w:r>
      <w:r w:rsidR="003D4C4F" w:rsidRPr="00D6177B">
        <w:rPr>
          <w:rFonts w:cs="Arial"/>
          <w:sz w:val="20"/>
          <w:szCs w:val="20"/>
          <w:lang w:val="es-ES_tradnl"/>
        </w:rPr>
        <w:t>Administración Local de Servicio al Contribuyente (ALSC)</w:t>
      </w:r>
      <w:r w:rsidR="00FD2C0F" w:rsidRPr="00D6177B">
        <w:rPr>
          <w:rFonts w:cs="Arial"/>
          <w:sz w:val="20"/>
          <w:szCs w:val="20"/>
          <w:lang w:val="es-ES_tradnl"/>
        </w:rPr>
        <w:t xml:space="preserve"> mediante comunicado a través de la página del </w:t>
      </w:r>
      <w:r w:rsidR="004E71ED" w:rsidRPr="00D6177B">
        <w:rPr>
          <w:rFonts w:cs="Arial"/>
          <w:sz w:val="20"/>
          <w:szCs w:val="20"/>
          <w:lang w:val="es-ES_tradnl"/>
        </w:rPr>
        <w:t>Servicio de Administración Tributaria (SAT)</w:t>
      </w:r>
      <w:r w:rsidR="00FD2C0F" w:rsidRPr="00D6177B">
        <w:rPr>
          <w:rFonts w:cs="Arial"/>
          <w:sz w:val="20"/>
          <w:szCs w:val="20"/>
          <w:lang w:val="es-ES_tradnl"/>
        </w:rPr>
        <w:t xml:space="preserve"> notificará al contribuyente las omisiones detectadas y éste contará con 10 días para manifestar ante dicha </w:t>
      </w:r>
      <w:r w:rsidR="004E71ED" w:rsidRPr="00D6177B">
        <w:rPr>
          <w:rFonts w:cs="Arial"/>
          <w:sz w:val="20"/>
          <w:szCs w:val="20"/>
          <w:lang w:val="es-ES_tradnl"/>
        </w:rPr>
        <w:t>Administración Local de Servicio al Contribuyente (ALSC)</w:t>
      </w:r>
      <w:r w:rsidR="00FD2C0F" w:rsidRPr="00D6177B">
        <w:rPr>
          <w:rFonts w:cs="Arial"/>
          <w:sz w:val="20"/>
          <w:szCs w:val="20"/>
          <w:lang w:val="es-ES_tradnl"/>
        </w:rPr>
        <w:t xml:space="preserve"> lo que a su derecho convenga. La autoridad fiscal procederá a emitir la opinión correspondiente, conforme a lo siguiente:</w:t>
      </w:r>
    </w:p>
    <w:p w14:paraId="4D2666E3" w14:textId="77777777" w:rsidR="00D94764" w:rsidRPr="00D6177B" w:rsidRDefault="00D94764" w:rsidP="00DF64AE">
      <w:pPr>
        <w:pStyle w:val="Texto0"/>
        <w:tabs>
          <w:tab w:val="left" w:pos="993"/>
        </w:tabs>
        <w:spacing w:after="28" w:line="240" w:lineRule="auto"/>
        <w:ind w:left="1728" w:hanging="432"/>
        <w:rPr>
          <w:rFonts w:cs="Arial"/>
          <w:sz w:val="20"/>
          <w:szCs w:val="20"/>
          <w:lang w:val="es-ES_tradnl"/>
        </w:rPr>
      </w:pPr>
    </w:p>
    <w:p w14:paraId="5545F1FF" w14:textId="77777777" w:rsidR="00FD2C0F" w:rsidRDefault="00FD2C0F" w:rsidP="002D0CA5">
      <w:pPr>
        <w:pStyle w:val="Texto0"/>
        <w:numPr>
          <w:ilvl w:val="0"/>
          <w:numId w:val="45"/>
        </w:numPr>
        <w:tabs>
          <w:tab w:val="left" w:pos="993"/>
        </w:tabs>
        <w:spacing w:after="28" w:line="240" w:lineRule="auto"/>
        <w:rPr>
          <w:rFonts w:cs="Arial"/>
          <w:sz w:val="20"/>
          <w:szCs w:val="20"/>
          <w:lang w:val="es-ES_tradnl"/>
        </w:rPr>
      </w:pPr>
      <w:r w:rsidRPr="00D6177B">
        <w:rPr>
          <w:rFonts w:cs="Arial"/>
          <w:sz w:val="20"/>
          <w:szCs w:val="20"/>
          <w:lang w:val="es-ES_tradnl"/>
        </w:rPr>
        <w:t>Si el contribuyente</w:t>
      </w:r>
      <w:r w:rsidR="004E71ED" w:rsidRPr="00D6177B">
        <w:rPr>
          <w:rFonts w:cs="Arial"/>
          <w:sz w:val="20"/>
          <w:szCs w:val="20"/>
          <w:lang w:val="es-ES_tradnl"/>
        </w:rPr>
        <w:t>,</w:t>
      </w:r>
      <w:r w:rsidRPr="00D6177B">
        <w:rPr>
          <w:rFonts w:cs="Arial"/>
          <w:sz w:val="20"/>
          <w:szCs w:val="20"/>
          <w:lang w:val="es-ES_tradnl"/>
        </w:rPr>
        <w:t xml:space="preserve"> dentro del plazo señalado en el párrafo anterior, comprueba el pago de los créditos, el cumplimiento de sus obligaciones fiscales o realiza la aclaración o pago de los créditos fiscales respectivos ante la Administración que le haya notificado las omisiones, una vez validado el cumplimiento, la autoridad fiscal, podrá emitir opinión en sentido favorable dentro del plazo de 20 días indicado en la fracción II de la presente regla.</w:t>
      </w:r>
    </w:p>
    <w:p w14:paraId="7761B42D" w14:textId="77777777" w:rsidR="00A238D8" w:rsidRDefault="00A238D8" w:rsidP="00A238D8">
      <w:pPr>
        <w:pStyle w:val="Texto0"/>
        <w:tabs>
          <w:tab w:val="left" w:pos="993"/>
        </w:tabs>
        <w:spacing w:after="28" w:line="240" w:lineRule="auto"/>
        <w:rPr>
          <w:rFonts w:cs="Arial"/>
          <w:sz w:val="20"/>
          <w:szCs w:val="20"/>
          <w:lang w:val="es-ES_tradnl"/>
        </w:rPr>
      </w:pPr>
    </w:p>
    <w:p w14:paraId="7A4A1BCE" w14:textId="77777777" w:rsidR="00A238D8" w:rsidRPr="00D6177B" w:rsidRDefault="00A238D8" w:rsidP="00A238D8">
      <w:pPr>
        <w:pStyle w:val="Texto0"/>
        <w:tabs>
          <w:tab w:val="left" w:pos="993"/>
        </w:tabs>
        <w:spacing w:after="28" w:line="240" w:lineRule="auto"/>
        <w:rPr>
          <w:rFonts w:cs="Arial"/>
          <w:sz w:val="20"/>
          <w:szCs w:val="20"/>
          <w:lang w:val="es-ES_tradnl"/>
        </w:rPr>
      </w:pPr>
    </w:p>
    <w:p w14:paraId="0819989D" w14:textId="77777777" w:rsidR="00FD2C0F" w:rsidRDefault="00FD2C0F" w:rsidP="00FD2C0F">
      <w:pPr>
        <w:pStyle w:val="Texto0"/>
        <w:spacing w:after="28" w:line="240" w:lineRule="auto"/>
        <w:ind w:left="2160" w:hanging="432"/>
        <w:rPr>
          <w:rFonts w:cs="Arial"/>
          <w:sz w:val="20"/>
          <w:szCs w:val="20"/>
          <w:lang w:val="es-ES_tradnl"/>
        </w:rPr>
      </w:pPr>
      <w:r w:rsidRPr="00D6177B">
        <w:rPr>
          <w:rFonts w:cs="Arial"/>
          <w:sz w:val="20"/>
          <w:szCs w:val="20"/>
          <w:lang w:val="es-ES_tradnl"/>
        </w:rPr>
        <w:t>b)</w:t>
      </w:r>
      <w:r w:rsidRPr="00D6177B">
        <w:rPr>
          <w:rFonts w:cs="Arial"/>
          <w:sz w:val="20"/>
          <w:szCs w:val="20"/>
          <w:lang w:val="es-ES_tradnl"/>
        </w:rPr>
        <w:tab/>
        <w:t>Si el contribuyente dentro del plazo señalado en el primer párrafo de esta fracción, no atiende o no aclara las inconsistencias señaladas o en su caso si de la información o documentación presentada se detecta la persistencia del incumplimiento de las obligaciones fiscales, la autoridad fiscal emitirá opinión en sentido negativo, vencido el plazo de 10 días que se le otorgó.</w:t>
      </w:r>
    </w:p>
    <w:p w14:paraId="59006C5E" w14:textId="77777777" w:rsidR="00D94764" w:rsidRPr="00D6177B" w:rsidRDefault="00D94764" w:rsidP="00FD2C0F">
      <w:pPr>
        <w:pStyle w:val="Texto0"/>
        <w:spacing w:after="28" w:line="240" w:lineRule="auto"/>
        <w:ind w:left="2160" w:hanging="432"/>
        <w:rPr>
          <w:rFonts w:cs="Arial"/>
          <w:sz w:val="20"/>
          <w:szCs w:val="20"/>
          <w:lang w:val="es-ES_tradnl"/>
        </w:rPr>
      </w:pPr>
    </w:p>
    <w:p w14:paraId="004A27DF" w14:textId="77777777" w:rsidR="00FD2C0F" w:rsidRDefault="00FD2C0F" w:rsidP="00FD2C0F">
      <w:pPr>
        <w:pStyle w:val="Texto0"/>
        <w:spacing w:after="28" w:line="240" w:lineRule="auto"/>
        <w:ind w:left="2160" w:hanging="432"/>
        <w:rPr>
          <w:rFonts w:cs="Arial"/>
          <w:sz w:val="20"/>
          <w:szCs w:val="20"/>
          <w:lang w:val="es-ES_tradnl"/>
        </w:rPr>
      </w:pPr>
      <w:r w:rsidRPr="00D6177B">
        <w:rPr>
          <w:rFonts w:cs="Arial"/>
          <w:sz w:val="20"/>
          <w:szCs w:val="20"/>
          <w:lang w:val="es-ES_tradnl"/>
        </w:rPr>
        <w:lastRenderedPageBreak/>
        <w:t>c)</w:t>
      </w:r>
      <w:r w:rsidRPr="00D6177B">
        <w:rPr>
          <w:rFonts w:cs="Arial"/>
          <w:sz w:val="20"/>
          <w:szCs w:val="20"/>
          <w:lang w:val="es-ES_tradnl"/>
        </w:rPr>
        <w:tab/>
        <w:t>Cuando el contribuyente manifieste su interés de celebrar convenio para pagar sus créditos fiscales determinados firmes, con los recursos que se obtengan por la enajenación, arrendamiento, prestación de servicios u obra pública que se pretenda contratar, las autoridades fiscales emitirán oficio a la unidad administrativa responsable de la licitación, a fin de que esta última en un plazo de 15 dí</w:t>
      </w:r>
      <w:r w:rsidR="007623EB" w:rsidRPr="00D6177B">
        <w:rPr>
          <w:rFonts w:cs="Arial"/>
          <w:sz w:val="20"/>
          <w:szCs w:val="20"/>
          <w:lang w:val="es-ES_tradnl"/>
        </w:rPr>
        <w:t xml:space="preserve">as, mediante oficio,  rectifique y ratifique </w:t>
      </w:r>
      <w:r w:rsidRPr="00D6177B">
        <w:rPr>
          <w:rFonts w:cs="Arial"/>
          <w:sz w:val="20"/>
          <w:szCs w:val="20"/>
          <w:lang w:val="es-ES_tradnl"/>
        </w:rPr>
        <w:t>los datos manifestados por el contribuyente. Una vez recibida la información antes señalada, la autoridad fiscal le otorgará un plazo de 15 días al contribuyente para la celebración del convenio respectivo, en los términos de lo señalado por la regla II.2.1.9., emitiendo la opinión dentro de los 30 días a que se refiere la fracción II de esta regla.</w:t>
      </w:r>
    </w:p>
    <w:p w14:paraId="37E841B2" w14:textId="77777777" w:rsidR="00D94764" w:rsidRPr="00D6177B" w:rsidRDefault="00D94764" w:rsidP="00FD2C0F">
      <w:pPr>
        <w:pStyle w:val="Texto0"/>
        <w:spacing w:after="28" w:line="240" w:lineRule="auto"/>
        <w:ind w:left="2160" w:hanging="432"/>
        <w:rPr>
          <w:rFonts w:cs="Arial"/>
          <w:sz w:val="20"/>
          <w:szCs w:val="20"/>
          <w:lang w:val="es-ES_tradnl"/>
        </w:rPr>
      </w:pPr>
    </w:p>
    <w:p w14:paraId="642D1F88" w14:textId="77777777" w:rsidR="00FD2C0F" w:rsidRDefault="00FD2C0F" w:rsidP="003003F1">
      <w:pPr>
        <w:pStyle w:val="Texto0"/>
        <w:spacing w:after="28" w:line="240" w:lineRule="auto"/>
        <w:ind w:left="709" w:firstLine="0"/>
        <w:rPr>
          <w:rFonts w:cs="Arial"/>
          <w:sz w:val="20"/>
          <w:szCs w:val="20"/>
          <w:lang w:val="es-ES_tradnl"/>
        </w:rPr>
      </w:pPr>
      <w:r w:rsidRPr="00D6177B">
        <w:rPr>
          <w:rFonts w:cs="Arial"/>
          <w:sz w:val="20"/>
          <w:szCs w:val="20"/>
          <w:lang w:val="es-ES_tradnl"/>
        </w:rPr>
        <w:t xml:space="preserve">La opinión prevista en esta fracción, así como el documento al que se hace referencia en la fracción I, se emite para fines exclusivos del artículo 32-D del </w:t>
      </w:r>
      <w:r w:rsidR="007623EB" w:rsidRPr="00D6177B">
        <w:rPr>
          <w:rFonts w:cs="Arial"/>
          <w:sz w:val="20"/>
          <w:szCs w:val="20"/>
          <w:lang w:val="es-ES_tradnl"/>
        </w:rPr>
        <w:t xml:space="preserve">Código </w:t>
      </w:r>
      <w:r w:rsidRPr="00D6177B">
        <w:rPr>
          <w:rFonts w:cs="Arial"/>
          <w:sz w:val="20"/>
          <w:szCs w:val="20"/>
          <w:lang w:val="es-ES_tradnl"/>
        </w:rPr>
        <w:t>F</w:t>
      </w:r>
      <w:r w:rsidR="007623EB" w:rsidRPr="00D6177B">
        <w:rPr>
          <w:rFonts w:cs="Arial"/>
          <w:sz w:val="20"/>
          <w:szCs w:val="20"/>
          <w:lang w:val="es-ES_tradnl"/>
        </w:rPr>
        <w:t xml:space="preserve">iscal </w:t>
      </w:r>
      <w:r w:rsidRPr="00D6177B">
        <w:rPr>
          <w:rFonts w:cs="Arial"/>
          <w:sz w:val="20"/>
          <w:szCs w:val="20"/>
          <w:lang w:val="es-ES_tradnl"/>
        </w:rPr>
        <w:t>F</w:t>
      </w:r>
      <w:r w:rsidR="007623EB" w:rsidRPr="00D6177B">
        <w:rPr>
          <w:rFonts w:cs="Arial"/>
          <w:sz w:val="20"/>
          <w:szCs w:val="20"/>
          <w:lang w:val="es-ES_tradnl"/>
        </w:rPr>
        <w:t>ederal</w:t>
      </w:r>
      <w:r w:rsidRPr="00D6177B">
        <w:rPr>
          <w:rFonts w:cs="Arial"/>
          <w:sz w:val="20"/>
          <w:szCs w:val="20"/>
          <w:lang w:val="es-ES_tradnl"/>
        </w:rPr>
        <w:t>, considerando la situación del contribuyente en los sistemas electrónicos institucionales del S</w:t>
      </w:r>
      <w:r w:rsidR="007623EB" w:rsidRPr="00D6177B">
        <w:rPr>
          <w:rFonts w:cs="Arial"/>
          <w:sz w:val="20"/>
          <w:szCs w:val="20"/>
          <w:lang w:val="es-ES_tradnl"/>
        </w:rPr>
        <w:t xml:space="preserve">ervicio de </w:t>
      </w:r>
      <w:r w:rsidRPr="00D6177B">
        <w:rPr>
          <w:rFonts w:cs="Arial"/>
          <w:sz w:val="20"/>
          <w:szCs w:val="20"/>
          <w:lang w:val="es-ES_tradnl"/>
        </w:rPr>
        <w:t>A</w:t>
      </w:r>
      <w:r w:rsidR="007623EB" w:rsidRPr="00D6177B">
        <w:rPr>
          <w:rFonts w:cs="Arial"/>
          <w:sz w:val="20"/>
          <w:szCs w:val="20"/>
          <w:lang w:val="es-ES_tradnl"/>
        </w:rPr>
        <w:t xml:space="preserve">dministración </w:t>
      </w:r>
      <w:r w:rsidRPr="00D6177B">
        <w:rPr>
          <w:rFonts w:cs="Arial"/>
          <w:sz w:val="20"/>
          <w:szCs w:val="20"/>
          <w:lang w:val="es-ES_tradnl"/>
        </w:rPr>
        <w:t>T</w:t>
      </w:r>
      <w:r w:rsidR="007623EB" w:rsidRPr="00D6177B">
        <w:rPr>
          <w:rFonts w:cs="Arial"/>
          <w:sz w:val="20"/>
          <w:szCs w:val="20"/>
          <w:lang w:val="es-ES_tradnl"/>
        </w:rPr>
        <w:t>ributaria</w:t>
      </w:r>
      <w:r w:rsidRPr="00D6177B">
        <w:rPr>
          <w:rFonts w:cs="Arial"/>
          <w:sz w:val="20"/>
          <w:szCs w:val="20"/>
          <w:lang w:val="es-ES_tradnl"/>
        </w:rPr>
        <w:t>, y no constituye resolución en sentido favorable al contribuyente sobre el cálculo y montos de créditos o impuestos declarados o pagados.</w:t>
      </w:r>
    </w:p>
    <w:p w14:paraId="321F92C7" w14:textId="77777777" w:rsidR="00D94764" w:rsidRPr="00D6177B" w:rsidRDefault="00D94764" w:rsidP="00D94764">
      <w:pPr>
        <w:pStyle w:val="Texto0"/>
        <w:spacing w:after="28" w:line="240" w:lineRule="auto"/>
        <w:ind w:firstLine="0"/>
        <w:rPr>
          <w:rFonts w:cs="Arial"/>
          <w:sz w:val="20"/>
          <w:szCs w:val="20"/>
          <w:lang w:val="es-ES_tradnl"/>
        </w:rPr>
      </w:pPr>
    </w:p>
    <w:p w14:paraId="004EA521" w14:textId="77777777" w:rsidR="00FD2C0F" w:rsidRDefault="00FD2C0F" w:rsidP="003003F1">
      <w:pPr>
        <w:pStyle w:val="Texto0"/>
        <w:spacing w:after="28" w:line="240" w:lineRule="auto"/>
        <w:ind w:left="709" w:hanging="709"/>
        <w:rPr>
          <w:rFonts w:cs="Arial"/>
          <w:sz w:val="20"/>
          <w:szCs w:val="20"/>
          <w:lang w:val="es-ES_tradnl"/>
        </w:rPr>
      </w:pPr>
      <w:r w:rsidRPr="00D6177B">
        <w:rPr>
          <w:rFonts w:cs="Arial"/>
          <w:sz w:val="20"/>
          <w:szCs w:val="20"/>
          <w:lang w:val="es-ES_tradnl"/>
        </w:rPr>
        <w:tab/>
        <w:t>Los residentes en el extranjero que no estén obligados a presentar la solicitud de inscripción en el R</w:t>
      </w:r>
      <w:r w:rsidR="007623EB" w:rsidRPr="00D6177B">
        <w:rPr>
          <w:rFonts w:cs="Arial"/>
          <w:sz w:val="20"/>
          <w:szCs w:val="20"/>
          <w:lang w:val="es-ES_tradnl"/>
        </w:rPr>
        <w:t xml:space="preserve">egistro </w:t>
      </w:r>
      <w:r w:rsidRPr="00D6177B">
        <w:rPr>
          <w:rFonts w:cs="Arial"/>
          <w:sz w:val="20"/>
          <w:szCs w:val="20"/>
          <w:lang w:val="es-ES_tradnl"/>
        </w:rPr>
        <w:t>F</w:t>
      </w:r>
      <w:r w:rsidR="007623EB" w:rsidRPr="00D6177B">
        <w:rPr>
          <w:rFonts w:cs="Arial"/>
          <w:sz w:val="20"/>
          <w:szCs w:val="20"/>
          <w:lang w:val="es-ES_tradnl"/>
        </w:rPr>
        <w:t xml:space="preserve">ederal de </w:t>
      </w:r>
      <w:r w:rsidRPr="00D6177B">
        <w:rPr>
          <w:rFonts w:cs="Arial"/>
          <w:sz w:val="20"/>
          <w:szCs w:val="20"/>
          <w:lang w:val="es-ES_tradnl"/>
        </w:rPr>
        <w:t>C</w:t>
      </w:r>
      <w:r w:rsidR="007623EB" w:rsidRPr="00D6177B">
        <w:rPr>
          <w:rFonts w:cs="Arial"/>
          <w:sz w:val="20"/>
          <w:szCs w:val="20"/>
          <w:lang w:val="es-ES_tradnl"/>
        </w:rPr>
        <w:t>ont</w:t>
      </w:r>
      <w:r w:rsidR="004B3934">
        <w:rPr>
          <w:rFonts w:cs="Arial"/>
          <w:sz w:val="20"/>
          <w:szCs w:val="20"/>
          <w:lang w:val="es-ES_tradnl"/>
        </w:rPr>
        <w:t>r</w:t>
      </w:r>
      <w:r w:rsidR="007623EB" w:rsidRPr="00D6177B">
        <w:rPr>
          <w:rFonts w:cs="Arial"/>
          <w:sz w:val="20"/>
          <w:szCs w:val="20"/>
          <w:lang w:val="es-ES_tradnl"/>
        </w:rPr>
        <w:t>ibuyentes</w:t>
      </w:r>
      <w:r w:rsidRPr="00D6177B">
        <w:rPr>
          <w:rFonts w:cs="Arial"/>
          <w:sz w:val="20"/>
          <w:szCs w:val="20"/>
          <w:lang w:val="es-ES_tradnl"/>
        </w:rPr>
        <w:t>, ni los avisos al mencionado registro y los contribuyentes que no hubieran estado obligados a presentar, total o parcialmente, la declaración a que se refiere la fracción I, inciso b) de esta regla, así como los residentes en el extranjero que no estén obligados a presentar declaraciones periódicas en México, asentarán estas manifestaciones en la solicitud a que se refiere el primer párrafo de la citada fracción.</w:t>
      </w:r>
    </w:p>
    <w:p w14:paraId="64218561" w14:textId="77777777" w:rsidR="003003F1" w:rsidRPr="00D6177B" w:rsidRDefault="003003F1" w:rsidP="003003F1">
      <w:pPr>
        <w:pStyle w:val="Texto0"/>
        <w:spacing w:after="28" w:line="240" w:lineRule="auto"/>
        <w:ind w:left="709" w:hanging="709"/>
        <w:rPr>
          <w:rFonts w:cs="Arial"/>
          <w:sz w:val="20"/>
          <w:szCs w:val="20"/>
          <w:lang w:val="es-ES_tradnl"/>
        </w:rPr>
      </w:pPr>
    </w:p>
    <w:p w14:paraId="7506C263" w14:textId="77777777" w:rsidR="00FD2C0F" w:rsidRDefault="00FD2C0F" w:rsidP="003003F1">
      <w:pPr>
        <w:pStyle w:val="Texto0"/>
        <w:spacing w:after="28" w:line="240" w:lineRule="auto"/>
        <w:ind w:left="709" w:firstLine="0"/>
        <w:rPr>
          <w:rFonts w:cs="Arial"/>
          <w:sz w:val="20"/>
          <w:szCs w:val="20"/>
          <w:lang w:val="es-ES_tradnl"/>
        </w:rPr>
      </w:pPr>
      <w:r w:rsidRPr="00D6177B">
        <w:rPr>
          <w:rFonts w:cs="Arial"/>
          <w:sz w:val="20"/>
          <w:szCs w:val="20"/>
          <w:lang w:val="es-ES_tradnl"/>
        </w:rPr>
        <w:t>Para los efectos de esta regla, tratándose de créditos fiscales determinados firmes, se entenderá que el contribuyente se encuentra al corriente de sus obligaciones fiscales entre otros, si a la fecha de presentación de la solicitud a que se refiere la fracción I, se ubica en cualquiera de los siguientes supuestos:</w:t>
      </w:r>
    </w:p>
    <w:p w14:paraId="1F5C4AA0" w14:textId="77777777" w:rsidR="003003F1" w:rsidRPr="00D6177B" w:rsidRDefault="003003F1" w:rsidP="003003F1">
      <w:pPr>
        <w:pStyle w:val="Texto0"/>
        <w:spacing w:after="28" w:line="240" w:lineRule="auto"/>
        <w:ind w:left="709" w:firstLine="0"/>
        <w:rPr>
          <w:rFonts w:cs="Arial"/>
          <w:sz w:val="20"/>
          <w:szCs w:val="20"/>
          <w:lang w:val="es-ES_tradnl"/>
        </w:rPr>
      </w:pPr>
    </w:p>
    <w:p w14:paraId="32A79CF0" w14:textId="77777777" w:rsidR="00FD2C0F" w:rsidRPr="00D6177B" w:rsidRDefault="00FD2C0F" w:rsidP="00FD2C0F">
      <w:pPr>
        <w:pStyle w:val="Texto0"/>
        <w:spacing w:after="28" w:line="240" w:lineRule="auto"/>
        <w:ind w:left="1806" w:firstLine="0"/>
        <w:rPr>
          <w:rFonts w:cs="Arial"/>
          <w:sz w:val="20"/>
          <w:szCs w:val="20"/>
          <w:lang w:val="es-ES_tradnl"/>
        </w:rPr>
      </w:pPr>
      <w:r w:rsidRPr="00D6177B">
        <w:rPr>
          <w:rFonts w:cs="Arial"/>
          <w:sz w:val="20"/>
          <w:szCs w:val="20"/>
          <w:lang w:val="es-ES_tradnl"/>
        </w:rPr>
        <w:t>a)</w:t>
      </w:r>
      <w:r w:rsidRPr="00D6177B">
        <w:rPr>
          <w:rFonts w:cs="Arial"/>
          <w:sz w:val="20"/>
          <w:szCs w:val="20"/>
          <w:lang w:val="es-ES_tradnl"/>
        </w:rPr>
        <w:tab/>
        <w:t>Cuando el contribuyente cuente con autorización para pagar a plazos.</w:t>
      </w:r>
    </w:p>
    <w:p w14:paraId="633C8198" w14:textId="77777777" w:rsidR="00FD2C0F" w:rsidRPr="00D6177B" w:rsidRDefault="00FD2C0F" w:rsidP="00FD2C0F">
      <w:pPr>
        <w:pStyle w:val="Texto0"/>
        <w:spacing w:after="28" w:line="240" w:lineRule="auto"/>
        <w:ind w:left="1806" w:firstLine="0"/>
        <w:rPr>
          <w:rFonts w:cs="Arial"/>
          <w:sz w:val="20"/>
          <w:szCs w:val="20"/>
          <w:lang w:val="es-ES_tradnl"/>
        </w:rPr>
      </w:pPr>
      <w:r w:rsidRPr="00D6177B">
        <w:rPr>
          <w:rFonts w:cs="Arial"/>
          <w:sz w:val="20"/>
          <w:szCs w:val="20"/>
          <w:lang w:val="es-ES_tradnl"/>
        </w:rPr>
        <w:t>b)</w:t>
      </w:r>
      <w:r w:rsidRPr="00D6177B">
        <w:rPr>
          <w:rFonts w:cs="Arial"/>
          <w:sz w:val="20"/>
          <w:szCs w:val="20"/>
          <w:lang w:val="es-ES_tradnl"/>
        </w:rPr>
        <w:tab/>
        <w:t xml:space="preserve">Cuando no haya vencido el plazo para pagar a que se refiere el artículo 65 del </w:t>
      </w:r>
      <w:r w:rsidR="007623EB" w:rsidRPr="00D6177B">
        <w:rPr>
          <w:rFonts w:cs="Arial"/>
          <w:sz w:val="20"/>
          <w:szCs w:val="20"/>
          <w:lang w:val="es-ES_tradnl"/>
        </w:rPr>
        <w:t xml:space="preserve">Código </w:t>
      </w:r>
      <w:r w:rsidRPr="00D6177B">
        <w:rPr>
          <w:rFonts w:cs="Arial"/>
          <w:sz w:val="20"/>
          <w:szCs w:val="20"/>
          <w:lang w:val="es-ES_tradnl"/>
        </w:rPr>
        <w:t>F</w:t>
      </w:r>
      <w:r w:rsidR="007623EB" w:rsidRPr="00D6177B">
        <w:rPr>
          <w:rFonts w:cs="Arial"/>
          <w:sz w:val="20"/>
          <w:szCs w:val="20"/>
          <w:lang w:val="es-ES_tradnl"/>
        </w:rPr>
        <w:t xml:space="preserve">iscal </w:t>
      </w:r>
      <w:r w:rsidRPr="00D6177B">
        <w:rPr>
          <w:rFonts w:cs="Arial"/>
          <w:sz w:val="20"/>
          <w:szCs w:val="20"/>
          <w:lang w:val="es-ES_tradnl"/>
        </w:rPr>
        <w:t>F</w:t>
      </w:r>
      <w:r w:rsidR="007623EB" w:rsidRPr="00D6177B">
        <w:rPr>
          <w:rFonts w:cs="Arial"/>
          <w:sz w:val="20"/>
          <w:szCs w:val="20"/>
          <w:lang w:val="es-ES_tradnl"/>
        </w:rPr>
        <w:t>ederal</w:t>
      </w:r>
      <w:r w:rsidRPr="00D6177B">
        <w:rPr>
          <w:rFonts w:cs="Arial"/>
          <w:sz w:val="20"/>
          <w:szCs w:val="20"/>
          <w:lang w:val="es-ES_tradnl"/>
        </w:rPr>
        <w:t>.</w:t>
      </w:r>
    </w:p>
    <w:p w14:paraId="23449F54" w14:textId="77777777" w:rsidR="00FD2C0F" w:rsidRDefault="00FD2C0F" w:rsidP="00FD2C0F">
      <w:pPr>
        <w:pStyle w:val="Texto0"/>
        <w:spacing w:after="28" w:line="240" w:lineRule="auto"/>
        <w:ind w:left="1806" w:firstLine="0"/>
        <w:rPr>
          <w:rFonts w:cs="Arial"/>
          <w:sz w:val="20"/>
          <w:szCs w:val="20"/>
          <w:lang w:val="es-ES_tradnl"/>
        </w:rPr>
      </w:pPr>
      <w:r w:rsidRPr="00D6177B">
        <w:rPr>
          <w:rFonts w:cs="Arial"/>
          <w:sz w:val="20"/>
          <w:szCs w:val="20"/>
          <w:lang w:val="es-ES_tradnl"/>
        </w:rPr>
        <w:t>c)</w:t>
      </w:r>
      <w:r w:rsidRPr="00D6177B">
        <w:rPr>
          <w:rFonts w:cs="Arial"/>
          <w:sz w:val="20"/>
          <w:szCs w:val="20"/>
          <w:lang w:val="es-ES_tradnl"/>
        </w:rPr>
        <w:tab/>
        <w:t>Cuando se haya interpuesto medio de defensa en contra del crédito fiscal determinado y se encuentre garantizado el interés fiscal de conformidad con las disposiciones fiscales.</w:t>
      </w:r>
    </w:p>
    <w:p w14:paraId="1AA11DB4" w14:textId="77777777" w:rsidR="003003F1" w:rsidRPr="00D6177B" w:rsidRDefault="003003F1" w:rsidP="00FD2C0F">
      <w:pPr>
        <w:pStyle w:val="Texto0"/>
        <w:spacing w:after="28" w:line="240" w:lineRule="auto"/>
        <w:ind w:left="1806" w:firstLine="0"/>
        <w:rPr>
          <w:rFonts w:cs="Arial"/>
          <w:sz w:val="20"/>
          <w:szCs w:val="20"/>
          <w:lang w:val="es-ES_tradnl"/>
        </w:rPr>
      </w:pPr>
    </w:p>
    <w:p w14:paraId="31FD411B" w14:textId="77777777" w:rsidR="00A238D8" w:rsidRDefault="00FD2C0F" w:rsidP="003003F1">
      <w:pPr>
        <w:pStyle w:val="Sangradetdecuerpo"/>
        <w:ind w:left="709" w:hanging="1097"/>
        <w:rPr>
          <w:rFonts w:cs="Arial"/>
          <w:sz w:val="20"/>
          <w:szCs w:val="20"/>
          <w:lang w:val="es-ES_tradnl" w:eastAsia="es-MX"/>
        </w:rPr>
      </w:pPr>
      <w:r w:rsidRPr="00D6177B">
        <w:rPr>
          <w:rFonts w:cs="Arial"/>
          <w:sz w:val="20"/>
          <w:szCs w:val="20"/>
          <w:lang w:val="es-ES_tradnl" w:eastAsia="es-MX"/>
        </w:rPr>
        <w:tab/>
        <w:t>Es responsabilidad del contribuyente solicitante de la opinión, verificar med</w:t>
      </w:r>
      <w:r w:rsidR="00BC5DB6" w:rsidRPr="00D6177B">
        <w:rPr>
          <w:rFonts w:cs="Arial"/>
          <w:sz w:val="20"/>
          <w:szCs w:val="20"/>
          <w:lang w:val="es-ES_tradnl" w:eastAsia="es-MX"/>
        </w:rPr>
        <w:t>iante consulta en</w:t>
      </w:r>
      <w:r w:rsidR="00A238D8">
        <w:rPr>
          <w:rFonts w:cs="Arial"/>
          <w:sz w:val="20"/>
          <w:szCs w:val="20"/>
          <w:lang w:val="es-ES_tradnl" w:eastAsia="es-MX"/>
        </w:rPr>
        <w:t xml:space="preserve"> </w:t>
      </w:r>
      <w:r w:rsidR="00BC5DB6" w:rsidRPr="00D6177B">
        <w:rPr>
          <w:rFonts w:cs="Arial"/>
          <w:sz w:val="20"/>
          <w:szCs w:val="20"/>
          <w:lang w:val="es-ES_tradnl" w:eastAsia="es-MX"/>
        </w:rPr>
        <w:t xml:space="preserve"> la</w:t>
      </w:r>
      <w:r w:rsidR="00A238D8">
        <w:rPr>
          <w:rFonts w:cs="Arial"/>
          <w:sz w:val="20"/>
          <w:szCs w:val="20"/>
          <w:lang w:val="es-ES_tradnl" w:eastAsia="es-MX"/>
        </w:rPr>
        <w:t xml:space="preserve"> </w:t>
      </w:r>
      <w:r w:rsidR="00BC5DB6" w:rsidRPr="00D6177B">
        <w:rPr>
          <w:rFonts w:cs="Arial"/>
          <w:sz w:val="20"/>
          <w:szCs w:val="20"/>
          <w:lang w:val="es-ES_tradnl" w:eastAsia="es-MX"/>
        </w:rPr>
        <w:t xml:space="preserve"> página </w:t>
      </w:r>
      <w:r w:rsidR="00A238D8">
        <w:rPr>
          <w:rFonts w:cs="Arial"/>
          <w:sz w:val="20"/>
          <w:szCs w:val="20"/>
          <w:lang w:val="es-ES_tradnl" w:eastAsia="es-MX"/>
        </w:rPr>
        <w:t xml:space="preserve"> </w:t>
      </w:r>
      <w:r w:rsidR="00BC5DB6" w:rsidRPr="00D6177B">
        <w:rPr>
          <w:rFonts w:cs="Arial"/>
          <w:sz w:val="20"/>
          <w:szCs w:val="20"/>
          <w:lang w:val="es-ES_tradnl" w:eastAsia="es-MX"/>
        </w:rPr>
        <w:t>de i</w:t>
      </w:r>
      <w:r w:rsidRPr="00D6177B">
        <w:rPr>
          <w:rFonts w:cs="Arial"/>
          <w:sz w:val="20"/>
          <w:szCs w:val="20"/>
          <w:lang w:val="es-ES_tradnl" w:eastAsia="es-MX"/>
        </w:rPr>
        <w:t>nternet del S</w:t>
      </w:r>
      <w:r w:rsidR="00BC5DB6" w:rsidRPr="00D6177B">
        <w:rPr>
          <w:rFonts w:cs="Arial"/>
          <w:sz w:val="20"/>
          <w:szCs w:val="20"/>
          <w:lang w:val="es-ES_tradnl" w:eastAsia="es-MX"/>
        </w:rPr>
        <w:t xml:space="preserve">ervicio de </w:t>
      </w:r>
      <w:r w:rsidRPr="00D6177B">
        <w:rPr>
          <w:rFonts w:cs="Arial"/>
          <w:sz w:val="20"/>
          <w:szCs w:val="20"/>
          <w:lang w:val="es-ES_tradnl" w:eastAsia="es-MX"/>
        </w:rPr>
        <w:t>A</w:t>
      </w:r>
      <w:r w:rsidR="00BC5DB6" w:rsidRPr="00D6177B">
        <w:rPr>
          <w:rFonts w:cs="Arial"/>
          <w:sz w:val="20"/>
          <w:szCs w:val="20"/>
          <w:lang w:val="es-ES_tradnl" w:eastAsia="es-MX"/>
        </w:rPr>
        <w:t xml:space="preserve">dministración </w:t>
      </w:r>
      <w:r w:rsidRPr="00D6177B">
        <w:rPr>
          <w:rFonts w:cs="Arial"/>
          <w:sz w:val="20"/>
          <w:szCs w:val="20"/>
          <w:lang w:val="es-ES_tradnl" w:eastAsia="es-MX"/>
        </w:rPr>
        <w:t>T</w:t>
      </w:r>
      <w:r w:rsidR="00BC5DB6" w:rsidRPr="00D6177B">
        <w:rPr>
          <w:rFonts w:cs="Arial"/>
          <w:sz w:val="20"/>
          <w:szCs w:val="20"/>
          <w:lang w:val="es-ES_tradnl" w:eastAsia="es-MX"/>
        </w:rPr>
        <w:t>ributaria</w:t>
      </w:r>
      <w:r w:rsidRPr="00D6177B">
        <w:rPr>
          <w:rFonts w:cs="Arial"/>
          <w:sz w:val="20"/>
          <w:szCs w:val="20"/>
          <w:lang w:val="es-ES_tradnl" w:eastAsia="es-MX"/>
        </w:rPr>
        <w:t xml:space="preserve">, en la opción “Mi portal”, </w:t>
      </w:r>
    </w:p>
    <w:p w14:paraId="5BB783EC" w14:textId="77777777" w:rsidR="00A238D8" w:rsidRDefault="00A238D8" w:rsidP="00A238D8">
      <w:pPr>
        <w:pStyle w:val="Sangradetdecuerpo"/>
        <w:ind w:left="709"/>
        <w:rPr>
          <w:rFonts w:cs="Arial"/>
          <w:sz w:val="20"/>
          <w:szCs w:val="20"/>
          <w:lang w:val="es-ES_tradnl" w:eastAsia="es-MX"/>
        </w:rPr>
      </w:pPr>
    </w:p>
    <w:p w14:paraId="2A4CC9C8" w14:textId="77777777" w:rsidR="00FD2C0F" w:rsidRPr="00D6177B" w:rsidRDefault="00FD2C0F" w:rsidP="00A238D8">
      <w:pPr>
        <w:pStyle w:val="Sangradetdecuerpo"/>
        <w:ind w:left="709"/>
        <w:rPr>
          <w:rFonts w:cs="Arial"/>
          <w:sz w:val="20"/>
          <w:szCs w:val="20"/>
          <w:lang w:val="es-ES_tradnl" w:eastAsia="es-MX"/>
        </w:rPr>
      </w:pPr>
      <w:r w:rsidRPr="00D6177B">
        <w:rPr>
          <w:rFonts w:cs="Arial"/>
          <w:sz w:val="20"/>
          <w:szCs w:val="20"/>
          <w:lang w:val="es-ES_tradnl" w:eastAsia="es-MX"/>
        </w:rPr>
        <w:t>la respuesta o la solicitud de información adicional que requiera la autoridad, a partir de la fecha sugerida que se informa en el acuse de la solicitud de servicio.</w:t>
      </w:r>
    </w:p>
    <w:p w14:paraId="5EE5B759" w14:textId="77777777" w:rsidR="00FD2C0F" w:rsidRDefault="00FD2C0F" w:rsidP="00FD2C0F">
      <w:pPr>
        <w:pStyle w:val="Sangradetdecuerpo"/>
        <w:ind w:left="546"/>
        <w:rPr>
          <w:rFonts w:cs="Arial"/>
          <w:b/>
          <w:sz w:val="20"/>
          <w:szCs w:val="20"/>
          <w:lang w:val="es-ES_tradnl"/>
        </w:rPr>
      </w:pPr>
    </w:p>
    <w:p w14:paraId="2DB7CC4A" w14:textId="77777777" w:rsidR="003003F1" w:rsidRPr="00D6177B" w:rsidRDefault="003003F1" w:rsidP="00FD2C0F">
      <w:pPr>
        <w:pStyle w:val="Sangradetdecuerpo"/>
        <w:ind w:left="546"/>
        <w:rPr>
          <w:rFonts w:cs="Arial"/>
          <w:b/>
          <w:sz w:val="20"/>
          <w:szCs w:val="20"/>
          <w:lang w:val="es-ES_tradnl"/>
        </w:rPr>
      </w:pPr>
    </w:p>
    <w:p w14:paraId="7F250F7E" w14:textId="77777777" w:rsidR="00FD2C0F" w:rsidRDefault="00897FED" w:rsidP="00FD2C0F">
      <w:pPr>
        <w:pStyle w:val="Sangradetdecuerpo"/>
        <w:ind w:left="546"/>
        <w:rPr>
          <w:rFonts w:cs="Arial"/>
          <w:b/>
          <w:sz w:val="20"/>
          <w:szCs w:val="20"/>
          <w:lang w:val="es-ES_tradnl"/>
        </w:rPr>
      </w:pPr>
      <w:r w:rsidRPr="00D6177B">
        <w:rPr>
          <w:rFonts w:cs="Arial"/>
          <w:b/>
          <w:sz w:val="20"/>
          <w:szCs w:val="20"/>
          <w:lang w:val="es-ES_tradnl"/>
        </w:rPr>
        <w:t>3</w:t>
      </w:r>
      <w:r w:rsidR="006219D3" w:rsidRPr="00D6177B">
        <w:rPr>
          <w:rFonts w:cs="Arial"/>
          <w:b/>
          <w:sz w:val="20"/>
          <w:szCs w:val="20"/>
          <w:lang w:val="es-ES_tradnl"/>
        </w:rPr>
        <w:t>3.</w:t>
      </w:r>
      <w:r w:rsidR="00BA16ED" w:rsidRPr="00D6177B">
        <w:rPr>
          <w:rFonts w:cs="Arial"/>
          <w:b/>
          <w:sz w:val="20"/>
          <w:szCs w:val="20"/>
          <w:lang w:val="es-ES_tradnl"/>
        </w:rPr>
        <w:t>3</w:t>
      </w:r>
      <w:r w:rsidR="00FD2C0F" w:rsidRPr="00D6177B">
        <w:rPr>
          <w:rFonts w:cs="Arial"/>
          <w:b/>
          <w:sz w:val="20"/>
          <w:szCs w:val="20"/>
          <w:lang w:val="es-ES_tradnl"/>
        </w:rPr>
        <w:t>.-  Interposi</w:t>
      </w:r>
      <w:r w:rsidR="00BC5DB6" w:rsidRPr="00D6177B">
        <w:rPr>
          <w:rFonts w:cs="Arial"/>
          <w:b/>
          <w:sz w:val="20"/>
          <w:szCs w:val="20"/>
          <w:lang w:val="es-ES_tradnl"/>
        </w:rPr>
        <w:t>ción de inconformidades de los l</w:t>
      </w:r>
      <w:r w:rsidR="00FD2C0F" w:rsidRPr="00D6177B">
        <w:rPr>
          <w:rFonts w:cs="Arial"/>
          <w:b/>
          <w:sz w:val="20"/>
          <w:szCs w:val="20"/>
          <w:lang w:val="es-ES_tradnl"/>
        </w:rPr>
        <w:t>icitantes.</w:t>
      </w:r>
    </w:p>
    <w:p w14:paraId="4BD04218" w14:textId="77777777" w:rsidR="00FD2C0F" w:rsidRPr="00D6177B" w:rsidRDefault="00FD2C0F" w:rsidP="00FD2C0F">
      <w:pPr>
        <w:pStyle w:val="texto"/>
        <w:spacing w:after="0" w:line="240" w:lineRule="auto"/>
        <w:ind w:left="1212" w:firstLine="12"/>
        <w:rPr>
          <w:rFonts w:cs="Arial"/>
          <w:sz w:val="20"/>
          <w:szCs w:val="20"/>
          <w:lang w:eastAsia="es-MX"/>
        </w:rPr>
      </w:pPr>
      <w:r w:rsidRPr="00D6177B">
        <w:rPr>
          <w:rFonts w:cs="Arial"/>
          <w:sz w:val="20"/>
          <w:szCs w:val="20"/>
          <w:lang w:eastAsia="es-MX"/>
        </w:rPr>
        <w:t>En términos de lo previsto por el artículo 39 ultimó párrafo de la Ley, contra la resolución que contenga el fallo no procederá recurso alguno; sin embargo</w:t>
      </w:r>
      <w:r w:rsidR="00BC5DB6" w:rsidRPr="00D6177B">
        <w:rPr>
          <w:rFonts w:cs="Arial"/>
          <w:sz w:val="20"/>
          <w:szCs w:val="20"/>
          <w:lang w:eastAsia="es-MX"/>
        </w:rPr>
        <w:t>,</w:t>
      </w:r>
      <w:r w:rsidRPr="00D6177B">
        <w:rPr>
          <w:rFonts w:cs="Arial"/>
          <w:sz w:val="20"/>
          <w:szCs w:val="20"/>
          <w:lang w:eastAsia="es-MX"/>
        </w:rPr>
        <w:t xml:space="preserve"> de </w:t>
      </w:r>
      <w:r w:rsidRPr="00D6177B">
        <w:rPr>
          <w:rFonts w:cs="Arial"/>
          <w:sz w:val="20"/>
          <w:szCs w:val="20"/>
          <w:lang w:eastAsia="es-MX"/>
        </w:rPr>
        <w:lastRenderedPageBreak/>
        <w:t>conformidad a lo previsto por el artículo 83 de la Ley, podrá interponerse inconformidad ante la Secretaría de la Función Pública por actos del procedimiento de contratación que contravengan las disposiciones que rigen las materias objeto de la Ley, en los casos que la misma Ley señala.</w:t>
      </w:r>
    </w:p>
    <w:p w14:paraId="0F846D29" w14:textId="77777777" w:rsidR="00FD2C0F" w:rsidRDefault="00FD2C0F" w:rsidP="00FD2C0F">
      <w:pPr>
        <w:pStyle w:val="texto"/>
        <w:spacing w:after="0" w:line="240" w:lineRule="auto"/>
        <w:rPr>
          <w:rFonts w:cs="Arial"/>
          <w:sz w:val="20"/>
          <w:szCs w:val="20"/>
          <w:lang w:eastAsia="es-MX"/>
        </w:rPr>
      </w:pPr>
    </w:p>
    <w:p w14:paraId="665C7A96" w14:textId="77777777" w:rsidR="003003F1" w:rsidRPr="003003F1" w:rsidRDefault="003003F1" w:rsidP="00FD2C0F">
      <w:pPr>
        <w:pStyle w:val="texto"/>
        <w:spacing w:after="0" w:line="240" w:lineRule="auto"/>
        <w:rPr>
          <w:rFonts w:cs="Arial"/>
          <w:sz w:val="20"/>
          <w:szCs w:val="20"/>
          <w:lang w:eastAsia="es-MX"/>
        </w:rPr>
      </w:pPr>
    </w:p>
    <w:p w14:paraId="04D7AB48" w14:textId="77777777" w:rsidR="00FD2C0F" w:rsidRDefault="00897FED" w:rsidP="00FD2C0F">
      <w:pPr>
        <w:pStyle w:val="Sangradetdecuerpo"/>
        <w:ind w:left="594"/>
        <w:rPr>
          <w:rFonts w:cs="Arial"/>
          <w:b/>
          <w:sz w:val="20"/>
          <w:szCs w:val="20"/>
          <w:lang w:val="es-ES_tradnl"/>
        </w:rPr>
      </w:pPr>
      <w:r w:rsidRPr="00D6177B">
        <w:rPr>
          <w:rFonts w:cs="Arial"/>
          <w:b/>
          <w:sz w:val="20"/>
          <w:szCs w:val="20"/>
          <w:lang w:val="es-ES_tradnl"/>
        </w:rPr>
        <w:t>3</w:t>
      </w:r>
      <w:r w:rsidR="006219D3" w:rsidRPr="00D6177B">
        <w:rPr>
          <w:rFonts w:cs="Arial"/>
          <w:b/>
          <w:sz w:val="20"/>
          <w:szCs w:val="20"/>
          <w:lang w:val="es-ES_tradnl"/>
        </w:rPr>
        <w:t>3.</w:t>
      </w:r>
      <w:r w:rsidR="00BA16ED" w:rsidRPr="00D6177B">
        <w:rPr>
          <w:rFonts w:cs="Arial"/>
          <w:b/>
          <w:sz w:val="20"/>
          <w:szCs w:val="20"/>
          <w:lang w:val="es-ES_tradnl"/>
        </w:rPr>
        <w:t>4</w:t>
      </w:r>
      <w:r w:rsidR="00FD2C0F" w:rsidRPr="00D6177B">
        <w:rPr>
          <w:rFonts w:cs="Arial"/>
          <w:b/>
          <w:sz w:val="20"/>
          <w:szCs w:val="20"/>
          <w:lang w:val="es-ES_tradnl"/>
        </w:rPr>
        <w:t>.-  Retenciones.</w:t>
      </w:r>
    </w:p>
    <w:p w14:paraId="60D29403" w14:textId="77777777" w:rsidR="00FD2C0F" w:rsidRDefault="00BC5DB6" w:rsidP="005F4C7D">
      <w:pPr>
        <w:pStyle w:val="Sangradetdecuerpo"/>
        <w:ind w:left="1248"/>
        <w:rPr>
          <w:rFonts w:cs="Arial"/>
          <w:sz w:val="20"/>
          <w:szCs w:val="20"/>
          <w:lang w:val="es-ES_tradnl" w:eastAsia="es-MX"/>
        </w:rPr>
      </w:pPr>
      <w:r w:rsidRPr="00D6177B">
        <w:rPr>
          <w:rFonts w:cs="Arial"/>
          <w:sz w:val="20"/>
          <w:szCs w:val="20"/>
          <w:lang w:val="es-ES_tradnl" w:eastAsia="es-MX"/>
        </w:rPr>
        <w:t>El licitante a quien se le adjudique el c</w:t>
      </w:r>
      <w:r w:rsidR="00FD2C0F" w:rsidRPr="00D6177B">
        <w:rPr>
          <w:rFonts w:cs="Arial"/>
          <w:sz w:val="20"/>
          <w:szCs w:val="20"/>
          <w:lang w:val="es-ES_tradnl" w:eastAsia="es-MX"/>
        </w:rPr>
        <w:t>ontrato acepta las retenciones procedentes, de acuerdo a la normatividad aplicable.</w:t>
      </w:r>
    </w:p>
    <w:p w14:paraId="09853366" w14:textId="77777777" w:rsidR="003003F1" w:rsidRDefault="003003F1" w:rsidP="005F4C7D">
      <w:pPr>
        <w:pStyle w:val="Sangradetdecuerpo"/>
        <w:ind w:left="1248"/>
        <w:rPr>
          <w:rFonts w:cs="Arial"/>
          <w:sz w:val="20"/>
          <w:szCs w:val="20"/>
          <w:lang w:val="es-ES_tradnl" w:eastAsia="es-MX"/>
        </w:rPr>
      </w:pPr>
    </w:p>
    <w:p w14:paraId="561190A4" w14:textId="77777777" w:rsidR="003003F1" w:rsidRPr="005F4C7D" w:rsidRDefault="003003F1" w:rsidP="005F4C7D">
      <w:pPr>
        <w:pStyle w:val="Sangradetdecuerpo"/>
        <w:ind w:left="1248"/>
        <w:rPr>
          <w:rFonts w:cs="Arial"/>
          <w:sz w:val="20"/>
          <w:szCs w:val="20"/>
          <w:lang w:val="es-ES_tradnl" w:eastAsia="es-MX"/>
        </w:rPr>
      </w:pPr>
    </w:p>
    <w:p w14:paraId="7AE6D371"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5</w:t>
      </w:r>
      <w:r w:rsidR="00BC5DB6" w:rsidRPr="00D6177B">
        <w:rPr>
          <w:rFonts w:cs="Arial"/>
          <w:b/>
          <w:sz w:val="20"/>
          <w:szCs w:val="20"/>
        </w:rPr>
        <w:t>.-  Para el i</w:t>
      </w:r>
      <w:r w:rsidR="00FD2C0F" w:rsidRPr="00D6177B">
        <w:rPr>
          <w:rFonts w:cs="Arial"/>
          <w:b/>
          <w:sz w:val="20"/>
          <w:szCs w:val="20"/>
        </w:rPr>
        <w:t>nicio de los trabajos.</w:t>
      </w:r>
    </w:p>
    <w:p w14:paraId="044A9D86" w14:textId="77777777" w:rsidR="00FD2C0F" w:rsidRPr="00D6177B" w:rsidRDefault="00FD2C0F" w:rsidP="00FD2C0F">
      <w:pPr>
        <w:pStyle w:val="Sangradetdecuerpo"/>
        <w:ind w:left="1236"/>
        <w:rPr>
          <w:rFonts w:cs="Arial"/>
          <w:sz w:val="20"/>
          <w:szCs w:val="20"/>
          <w:lang w:val="es-ES_tradnl" w:eastAsia="es-MX"/>
        </w:rPr>
      </w:pPr>
      <w:r w:rsidRPr="00D6177B">
        <w:rPr>
          <w:rFonts w:cs="Arial"/>
          <w:sz w:val="20"/>
          <w:szCs w:val="20"/>
          <w:lang w:val="es-ES_tradnl" w:eastAsia="es-MX"/>
        </w:rPr>
        <w:t>La ejecución de los trabajos deberá iniciarse en l</w:t>
      </w:r>
      <w:r w:rsidR="00BC5DB6" w:rsidRPr="00D6177B">
        <w:rPr>
          <w:rFonts w:cs="Arial"/>
          <w:sz w:val="20"/>
          <w:szCs w:val="20"/>
          <w:lang w:val="es-ES_tradnl" w:eastAsia="es-MX"/>
        </w:rPr>
        <w:t>a fecha señalada en el contrato;</w:t>
      </w:r>
      <w:r w:rsidRPr="00D6177B">
        <w:rPr>
          <w:rFonts w:cs="Arial"/>
          <w:sz w:val="20"/>
          <w:szCs w:val="20"/>
          <w:lang w:val="es-ES_tradnl" w:eastAsia="es-MX"/>
        </w:rPr>
        <w:t xml:space="preserve"> </w:t>
      </w:r>
      <w:r w:rsidR="00BC5DB6" w:rsidRPr="00D6177B">
        <w:rPr>
          <w:rFonts w:cs="Arial"/>
          <w:sz w:val="20"/>
          <w:szCs w:val="20"/>
          <w:lang w:val="es-ES_tradnl" w:eastAsia="es-MX"/>
        </w:rPr>
        <w:t>y la c</w:t>
      </w:r>
      <w:r w:rsidRPr="00D6177B">
        <w:rPr>
          <w:rFonts w:cs="Arial"/>
          <w:sz w:val="20"/>
          <w:szCs w:val="20"/>
          <w:lang w:val="es-ES_tradnl" w:eastAsia="es-MX"/>
        </w:rPr>
        <w:t>ontratante, oportuna</w:t>
      </w:r>
      <w:r w:rsidR="00BC5DB6" w:rsidRPr="00D6177B">
        <w:rPr>
          <w:rFonts w:cs="Arial"/>
          <w:sz w:val="20"/>
          <w:szCs w:val="20"/>
          <w:lang w:val="es-ES_tradnl" w:eastAsia="es-MX"/>
        </w:rPr>
        <w:t>mente pondrá a disposición del c</w:t>
      </w:r>
      <w:r w:rsidRPr="00D6177B">
        <w:rPr>
          <w:rFonts w:cs="Arial"/>
          <w:sz w:val="20"/>
          <w:szCs w:val="20"/>
          <w:lang w:val="es-ES_tradnl" w:eastAsia="es-MX"/>
        </w:rPr>
        <w:t>ontratista el o los inmuebles o sitios en que deban llevarse a</w:t>
      </w:r>
      <w:r w:rsidR="00BC5DB6" w:rsidRPr="00D6177B">
        <w:rPr>
          <w:rFonts w:cs="Arial"/>
          <w:sz w:val="20"/>
          <w:szCs w:val="20"/>
          <w:lang w:val="es-ES_tradnl" w:eastAsia="es-MX"/>
        </w:rPr>
        <w:t xml:space="preserve"> cabo. El incumplimiento de la c</w:t>
      </w:r>
      <w:r w:rsidRPr="00D6177B">
        <w:rPr>
          <w:rFonts w:cs="Arial"/>
          <w:sz w:val="20"/>
          <w:szCs w:val="20"/>
          <w:lang w:val="es-ES_tradnl" w:eastAsia="es-MX"/>
        </w:rPr>
        <w:t>ontratante prorrogará en igual plazo la fecha originalmente pactada para la conclusión de los trabajos. La entrega de dichos inmuebles o sitios, deberá constar por escrito.</w:t>
      </w:r>
    </w:p>
    <w:p w14:paraId="3D89E0BE" w14:textId="77777777" w:rsidR="00FD2C0F" w:rsidRDefault="00FD2C0F" w:rsidP="00FD2C0F">
      <w:pPr>
        <w:pStyle w:val="Sangradetdecuerpo"/>
        <w:ind w:left="1236"/>
        <w:rPr>
          <w:rFonts w:cs="Arial"/>
          <w:b/>
          <w:sz w:val="20"/>
          <w:szCs w:val="20"/>
        </w:rPr>
      </w:pPr>
    </w:p>
    <w:p w14:paraId="6D7FA24D" w14:textId="77777777" w:rsidR="003003F1" w:rsidRPr="00D6177B" w:rsidRDefault="003003F1" w:rsidP="00FD2C0F">
      <w:pPr>
        <w:pStyle w:val="Sangradetdecuerpo"/>
        <w:ind w:left="1236"/>
        <w:rPr>
          <w:rFonts w:cs="Arial"/>
          <w:b/>
          <w:sz w:val="20"/>
          <w:szCs w:val="20"/>
        </w:rPr>
      </w:pPr>
    </w:p>
    <w:p w14:paraId="54825689"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6</w:t>
      </w:r>
      <w:r w:rsidR="00FD2C0F" w:rsidRPr="00D6177B">
        <w:rPr>
          <w:rFonts w:cs="Arial"/>
          <w:b/>
          <w:sz w:val="20"/>
          <w:szCs w:val="20"/>
        </w:rPr>
        <w:t>.-  Residencia de la contratante.</w:t>
      </w:r>
    </w:p>
    <w:p w14:paraId="273EBBA2" w14:textId="77777777" w:rsidR="00FD2C0F" w:rsidRPr="00D6177B" w:rsidRDefault="00BC5DB6" w:rsidP="00FD2C0F">
      <w:pPr>
        <w:pStyle w:val="Sangradetdecuerpo"/>
        <w:ind w:left="1224"/>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ontratante establecerá la residencia con anterioridad a la iniciación de lo</w:t>
      </w:r>
      <w:r w:rsidRPr="00D6177B">
        <w:rPr>
          <w:rFonts w:cs="Arial"/>
          <w:sz w:val="20"/>
          <w:szCs w:val="20"/>
          <w:lang w:val="es-ES_tradnl" w:eastAsia="es-MX"/>
        </w:rPr>
        <w:t>s trabajos, misma que se ubicará</w:t>
      </w:r>
      <w:r w:rsidR="00FD2C0F" w:rsidRPr="00D6177B">
        <w:rPr>
          <w:rFonts w:cs="Arial"/>
          <w:sz w:val="20"/>
          <w:szCs w:val="20"/>
          <w:lang w:val="es-ES_tradnl" w:eastAsia="es-MX"/>
        </w:rPr>
        <w:t xml:space="preserve"> en el sitio de ejecución de los trabajos. Esta residencia deberá recaer en un servidor público designado por ésta, quién fungirá</w:t>
      </w:r>
      <w:r w:rsidRPr="00D6177B">
        <w:rPr>
          <w:rFonts w:cs="Arial"/>
          <w:sz w:val="20"/>
          <w:szCs w:val="20"/>
          <w:lang w:val="es-ES_tradnl" w:eastAsia="es-MX"/>
        </w:rPr>
        <w:t xml:space="preserve"> como su representante ante el c</w:t>
      </w:r>
      <w:r w:rsidR="00FD2C0F" w:rsidRPr="00D6177B">
        <w:rPr>
          <w:rFonts w:cs="Arial"/>
          <w:sz w:val="20"/>
          <w:szCs w:val="20"/>
          <w:lang w:val="es-ES_tradnl" w:eastAsia="es-MX"/>
        </w:rPr>
        <w:t>ontratista y será el responsable directo de la supervisión, vigilancia, control y revisión de los trabajos, incluyendo la aprobación de los números generadores y la</w:t>
      </w:r>
      <w:r w:rsidRPr="00D6177B">
        <w:rPr>
          <w:rFonts w:cs="Arial"/>
          <w:sz w:val="20"/>
          <w:szCs w:val="20"/>
          <w:lang w:val="es-ES_tradnl" w:eastAsia="es-MX"/>
        </w:rPr>
        <w:t>s estimaciones que presente el c</w:t>
      </w:r>
      <w:r w:rsidR="00FD2C0F" w:rsidRPr="00D6177B">
        <w:rPr>
          <w:rFonts w:cs="Arial"/>
          <w:sz w:val="20"/>
          <w:szCs w:val="20"/>
          <w:lang w:val="es-ES_tradnl" w:eastAsia="es-MX"/>
        </w:rPr>
        <w:t>ontratista.</w:t>
      </w:r>
    </w:p>
    <w:p w14:paraId="2CB104FA" w14:textId="77777777" w:rsidR="00FD2C0F" w:rsidRDefault="00FD2C0F" w:rsidP="00FD2C0F">
      <w:pPr>
        <w:pStyle w:val="Sangradetdecuerpo"/>
        <w:ind w:left="594"/>
        <w:rPr>
          <w:rFonts w:cs="Arial"/>
          <w:sz w:val="20"/>
          <w:szCs w:val="20"/>
          <w:lang w:val="es-ES_tradnl"/>
        </w:rPr>
      </w:pPr>
    </w:p>
    <w:p w14:paraId="1E18BD78" w14:textId="77777777" w:rsidR="003003F1" w:rsidRPr="00D6177B" w:rsidRDefault="003003F1" w:rsidP="00FD2C0F">
      <w:pPr>
        <w:pStyle w:val="Sangradetdecuerpo"/>
        <w:ind w:left="594"/>
        <w:rPr>
          <w:rFonts w:cs="Arial"/>
          <w:sz w:val="20"/>
          <w:szCs w:val="20"/>
          <w:lang w:val="es-ES_tradnl"/>
        </w:rPr>
      </w:pPr>
    </w:p>
    <w:p w14:paraId="3629657C"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7</w:t>
      </w:r>
      <w:r w:rsidR="00FD2C0F" w:rsidRPr="00D6177B">
        <w:rPr>
          <w:rFonts w:cs="Arial"/>
          <w:b/>
          <w:sz w:val="20"/>
          <w:szCs w:val="20"/>
        </w:rPr>
        <w:t>.-  Estimaciones de los trabajos ejecutados.</w:t>
      </w:r>
    </w:p>
    <w:p w14:paraId="2486B480" w14:textId="58A2E9A6" w:rsidR="001F2503" w:rsidRDefault="00FD2C0F" w:rsidP="00FD2C0F">
      <w:pPr>
        <w:pStyle w:val="Sangradetdecuerpo"/>
        <w:ind w:left="1308"/>
        <w:rPr>
          <w:rFonts w:cs="Arial"/>
          <w:sz w:val="20"/>
          <w:szCs w:val="20"/>
          <w:lang w:val="es-ES_tradnl" w:eastAsia="es-MX"/>
        </w:rPr>
      </w:pPr>
      <w:r w:rsidRPr="00D6177B">
        <w:rPr>
          <w:rFonts w:cs="Arial"/>
          <w:sz w:val="20"/>
          <w:szCs w:val="20"/>
          <w:lang w:val="es-ES_tradnl" w:eastAsia="es-MX"/>
        </w:rPr>
        <w:t>Las estimaciones de los trabajos ejecutados se deberán formular periódicamente, por pla</w:t>
      </w:r>
      <w:r w:rsidR="00BC5DB6" w:rsidRPr="00D6177B">
        <w:rPr>
          <w:rFonts w:cs="Arial"/>
          <w:sz w:val="20"/>
          <w:szCs w:val="20"/>
          <w:lang w:val="es-ES_tradnl" w:eastAsia="es-MX"/>
        </w:rPr>
        <w:t>zos no mayores de un mes, y el c</w:t>
      </w:r>
      <w:r w:rsidRPr="00D6177B">
        <w:rPr>
          <w:rFonts w:cs="Arial"/>
          <w:sz w:val="20"/>
          <w:szCs w:val="20"/>
          <w:lang w:val="es-ES_tradnl" w:eastAsia="es-MX"/>
        </w:rPr>
        <w:t xml:space="preserve">ontratista está obligado a presentarlas a la residencia de obra, dentro de los seis días naturales siguientes a la fecha de corte para el pago de las </w:t>
      </w:r>
      <w:r w:rsidR="00BC5DB6" w:rsidRPr="00D6177B">
        <w:rPr>
          <w:rFonts w:cs="Arial"/>
          <w:sz w:val="20"/>
          <w:szCs w:val="20"/>
          <w:lang w:val="es-ES_tradnl" w:eastAsia="es-MX"/>
        </w:rPr>
        <w:t>estimaciones que se fije en el c</w:t>
      </w:r>
      <w:r w:rsidRPr="00D6177B">
        <w:rPr>
          <w:rFonts w:cs="Arial"/>
          <w:sz w:val="20"/>
          <w:szCs w:val="20"/>
          <w:lang w:val="es-ES_tradnl" w:eastAsia="es-MX"/>
        </w:rPr>
        <w:t>ontrato correspondiente, debiendo acompañarlas de la documentación necesaria que acredite la procedencia de su pago; la residencia de obra para realizar la revisión y autorización de las estimaciones respectivas contará con un plazo no mayor de quince días naturales siguientes</w:t>
      </w:r>
      <w:r w:rsidR="001F2503">
        <w:rPr>
          <w:rFonts w:cs="Arial"/>
          <w:sz w:val="20"/>
          <w:szCs w:val="20"/>
          <w:lang w:val="es-ES_tradnl" w:eastAsia="es-MX"/>
        </w:rPr>
        <w:t xml:space="preserve"> </w:t>
      </w:r>
      <w:r w:rsidRPr="00D6177B">
        <w:rPr>
          <w:rFonts w:cs="Arial"/>
          <w:sz w:val="20"/>
          <w:szCs w:val="20"/>
          <w:lang w:val="es-ES_tradnl" w:eastAsia="es-MX"/>
        </w:rPr>
        <w:t xml:space="preserve"> a </w:t>
      </w:r>
      <w:r w:rsidR="001F2503">
        <w:rPr>
          <w:rFonts w:cs="Arial"/>
          <w:sz w:val="20"/>
          <w:szCs w:val="20"/>
          <w:lang w:val="es-ES_tradnl" w:eastAsia="es-MX"/>
        </w:rPr>
        <w:t xml:space="preserve"> </w:t>
      </w:r>
      <w:r w:rsidRPr="00D6177B">
        <w:rPr>
          <w:rFonts w:cs="Arial"/>
          <w:sz w:val="20"/>
          <w:szCs w:val="20"/>
          <w:lang w:val="es-ES_tradnl" w:eastAsia="es-MX"/>
        </w:rPr>
        <w:t xml:space="preserve">su </w:t>
      </w:r>
      <w:r w:rsidR="001F2503">
        <w:rPr>
          <w:rFonts w:cs="Arial"/>
          <w:sz w:val="20"/>
          <w:szCs w:val="20"/>
          <w:lang w:val="es-ES_tradnl" w:eastAsia="es-MX"/>
        </w:rPr>
        <w:t xml:space="preserve"> </w:t>
      </w:r>
      <w:r w:rsidRPr="00D6177B">
        <w:rPr>
          <w:rFonts w:cs="Arial"/>
          <w:sz w:val="20"/>
          <w:szCs w:val="20"/>
          <w:lang w:val="es-ES_tradnl" w:eastAsia="es-MX"/>
        </w:rPr>
        <w:t xml:space="preserve">presentación. En el supuesto de que existan diferencias técnicas o </w:t>
      </w:r>
    </w:p>
    <w:p w14:paraId="235A99DE" w14:textId="77777777" w:rsidR="001F2503" w:rsidRDefault="001F2503" w:rsidP="00FD2C0F">
      <w:pPr>
        <w:pStyle w:val="Sangradetdecuerpo"/>
        <w:ind w:left="1308"/>
        <w:rPr>
          <w:rFonts w:cs="Arial"/>
          <w:sz w:val="20"/>
          <w:szCs w:val="20"/>
          <w:lang w:val="es-ES_tradnl" w:eastAsia="es-MX"/>
        </w:rPr>
      </w:pPr>
    </w:p>
    <w:p w14:paraId="65CD925E" w14:textId="77777777" w:rsidR="001F2503" w:rsidRDefault="001F2503" w:rsidP="00FD2C0F">
      <w:pPr>
        <w:pStyle w:val="Sangradetdecuerpo"/>
        <w:ind w:left="1308"/>
        <w:rPr>
          <w:rFonts w:cs="Arial"/>
          <w:sz w:val="20"/>
          <w:szCs w:val="20"/>
          <w:lang w:val="es-ES_tradnl" w:eastAsia="es-MX"/>
        </w:rPr>
      </w:pPr>
    </w:p>
    <w:p w14:paraId="1A750D3F" w14:textId="77777777" w:rsidR="001F2503" w:rsidRDefault="001F2503" w:rsidP="00FD2C0F">
      <w:pPr>
        <w:pStyle w:val="Sangradetdecuerpo"/>
        <w:ind w:left="1308"/>
        <w:rPr>
          <w:rFonts w:cs="Arial"/>
          <w:sz w:val="20"/>
          <w:szCs w:val="20"/>
          <w:lang w:val="es-ES_tradnl" w:eastAsia="es-MX"/>
        </w:rPr>
      </w:pPr>
    </w:p>
    <w:p w14:paraId="6D27050F" w14:textId="5EC76AD7" w:rsidR="00FD2C0F" w:rsidRPr="00D6177B" w:rsidRDefault="00FD2C0F" w:rsidP="00FD2C0F">
      <w:pPr>
        <w:pStyle w:val="Sangradetdecuerpo"/>
        <w:ind w:left="1308"/>
        <w:rPr>
          <w:rFonts w:cs="Arial"/>
          <w:sz w:val="20"/>
          <w:szCs w:val="20"/>
          <w:lang w:val="es-ES_tradnl" w:eastAsia="es-MX"/>
        </w:rPr>
      </w:pPr>
      <w:r w:rsidRPr="00D6177B">
        <w:rPr>
          <w:rFonts w:cs="Arial"/>
          <w:sz w:val="20"/>
          <w:szCs w:val="20"/>
          <w:lang w:val="es-ES_tradnl" w:eastAsia="es-MX"/>
        </w:rPr>
        <w:t>numéricas que no puedan ser autorizadas dentro de dicho plazo, las mi</w:t>
      </w:r>
      <w:r w:rsidR="00CA5738" w:rsidRPr="00D6177B">
        <w:rPr>
          <w:rFonts w:cs="Arial"/>
          <w:sz w:val="20"/>
          <w:szCs w:val="20"/>
          <w:lang w:val="es-ES_tradnl" w:eastAsia="es-MX"/>
        </w:rPr>
        <w:t>smas se resolverán e incorporará</w:t>
      </w:r>
      <w:r w:rsidRPr="00D6177B">
        <w:rPr>
          <w:rFonts w:cs="Arial"/>
          <w:sz w:val="20"/>
          <w:szCs w:val="20"/>
          <w:lang w:val="es-ES_tradnl" w:eastAsia="es-MX"/>
        </w:rPr>
        <w:t>n en la siguiente estimación.</w:t>
      </w:r>
    </w:p>
    <w:p w14:paraId="6C0C7E12" w14:textId="77777777" w:rsidR="00A238D8" w:rsidRPr="00D6177B" w:rsidRDefault="00A238D8" w:rsidP="00FD2C0F">
      <w:pPr>
        <w:pStyle w:val="Sangradetdecuerpo"/>
        <w:ind w:left="1308"/>
        <w:rPr>
          <w:rFonts w:cs="Arial"/>
          <w:sz w:val="20"/>
          <w:szCs w:val="20"/>
          <w:lang w:val="es-ES_tradnl" w:eastAsia="es-MX"/>
        </w:rPr>
      </w:pPr>
    </w:p>
    <w:p w14:paraId="364D5D65" w14:textId="77777777" w:rsidR="00FD2C0F" w:rsidRPr="00D6177B" w:rsidRDefault="00FD2C0F" w:rsidP="00FD2C0F">
      <w:pPr>
        <w:pStyle w:val="Sangradetdecuerpo"/>
        <w:ind w:left="1308"/>
        <w:rPr>
          <w:rFonts w:cs="Arial"/>
          <w:sz w:val="20"/>
          <w:szCs w:val="20"/>
          <w:lang w:val="es-ES_tradnl" w:eastAsia="es-MX"/>
        </w:rPr>
      </w:pPr>
      <w:r w:rsidRPr="00D6177B">
        <w:rPr>
          <w:rFonts w:cs="Arial"/>
          <w:sz w:val="20"/>
          <w:szCs w:val="20"/>
          <w:lang w:val="es-ES_tradnl" w:eastAsia="es-MX"/>
        </w:rPr>
        <w:t>Las estimaciones por trabajos ejecutados deberán pagarse por parte de la dependencia o entidad, bajo su responsabilidad, en un plazo no mayor a veinte días naturales, contados a partir de la fecha en que hayan sido auto</w:t>
      </w:r>
      <w:r w:rsidR="00CA5738" w:rsidRPr="00D6177B">
        <w:rPr>
          <w:rFonts w:cs="Arial"/>
          <w:sz w:val="20"/>
          <w:szCs w:val="20"/>
          <w:lang w:val="es-ES_tradnl" w:eastAsia="es-MX"/>
        </w:rPr>
        <w:t>rizadas por la residencia de la obra de</w:t>
      </w:r>
      <w:r w:rsidRPr="00D6177B">
        <w:rPr>
          <w:rFonts w:cs="Arial"/>
          <w:sz w:val="20"/>
          <w:szCs w:val="20"/>
          <w:lang w:val="es-ES_tradnl" w:eastAsia="es-MX"/>
        </w:rPr>
        <w:t xml:space="preserve"> que se trate.</w:t>
      </w:r>
    </w:p>
    <w:p w14:paraId="5104B20C" w14:textId="77777777" w:rsidR="00FD2C0F" w:rsidRPr="00D6177B" w:rsidRDefault="00FD2C0F" w:rsidP="00FD2C0F">
      <w:pPr>
        <w:pStyle w:val="Sangradetdecuerpo"/>
        <w:ind w:left="1308"/>
        <w:rPr>
          <w:rFonts w:cs="Arial"/>
          <w:sz w:val="20"/>
          <w:szCs w:val="20"/>
          <w:lang w:val="es-ES_tradnl" w:eastAsia="es-MX"/>
        </w:rPr>
      </w:pPr>
    </w:p>
    <w:p w14:paraId="3C2F65B4" w14:textId="77777777" w:rsidR="00FD2C0F" w:rsidRPr="00D6177B" w:rsidRDefault="00CA5738" w:rsidP="00FD2C0F">
      <w:pPr>
        <w:pStyle w:val="Sangradetdecuerpo"/>
        <w:ind w:left="1308"/>
        <w:rPr>
          <w:rFonts w:cs="Arial"/>
          <w:sz w:val="20"/>
          <w:szCs w:val="20"/>
          <w:lang w:val="es-ES_tradnl" w:eastAsia="es-MX"/>
        </w:rPr>
      </w:pPr>
      <w:r w:rsidRPr="00D6177B">
        <w:rPr>
          <w:rFonts w:cs="Arial"/>
          <w:sz w:val="20"/>
          <w:szCs w:val="20"/>
          <w:lang w:val="es-ES_tradnl" w:eastAsia="es-MX"/>
        </w:rPr>
        <w:lastRenderedPageBreak/>
        <w:t>Para efectos de pago, la c</w:t>
      </w:r>
      <w:r w:rsidR="00FD2C0F" w:rsidRPr="00D6177B">
        <w:rPr>
          <w:rFonts w:cs="Arial"/>
          <w:sz w:val="20"/>
          <w:szCs w:val="20"/>
          <w:lang w:val="es-ES_tradnl" w:eastAsia="es-MX"/>
        </w:rPr>
        <w:t>ontratante deberá contar previamente con las facturas y estimaciones respectivas debidamente requisitadas.</w:t>
      </w:r>
    </w:p>
    <w:p w14:paraId="015D8116" w14:textId="77777777" w:rsidR="00FD2C0F" w:rsidRPr="00D6177B" w:rsidRDefault="00FD2C0F" w:rsidP="00FD2C0F">
      <w:pPr>
        <w:pStyle w:val="Sangradetdecuerpo"/>
        <w:ind w:left="1308"/>
        <w:rPr>
          <w:rFonts w:cs="Arial"/>
          <w:sz w:val="20"/>
          <w:szCs w:val="20"/>
          <w:lang w:val="es-ES_tradnl" w:eastAsia="es-MX"/>
        </w:rPr>
      </w:pPr>
    </w:p>
    <w:p w14:paraId="7B2DE289" w14:textId="77777777" w:rsidR="00FD2C0F" w:rsidRPr="00D6177B" w:rsidRDefault="00FD2C0F" w:rsidP="00FD2C0F">
      <w:pPr>
        <w:pStyle w:val="Sangradetdecuerpo"/>
        <w:ind w:left="1308"/>
        <w:rPr>
          <w:rFonts w:cs="Arial"/>
          <w:sz w:val="20"/>
          <w:szCs w:val="20"/>
          <w:lang w:val="es-ES_tradnl" w:eastAsia="es-MX"/>
        </w:rPr>
      </w:pPr>
      <w:r w:rsidRPr="00D6177B">
        <w:rPr>
          <w:rFonts w:cs="Arial"/>
          <w:sz w:val="20"/>
          <w:szCs w:val="20"/>
          <w:lang w:val="es-ES_tradnl" w:eastAsia="es-MX"/>
        </w:rPr>
        <w:t>Los pagos de cada una de las estimaciones por trabajos ejecutados, son independientes entre sí, y por lo tanto, cualquier tipo y secuencia será sólo para efecto de control administrativo.</w:t>
      </w:r>
    </w:p>
    <w:p w14:paraId="2A588ECB" w14:textId="77777777" w:rsidR="00FD2C0F" w:rsidRDefault="00FD2C0F" w:rsidP="00FD2C0F">
      <w:pPr>
        <w:pStyle w:val="Sangradetdecuerpo"/>
        <w:ind w:left="1308"/>
        <w:rPr>
          <w:rFonts w:cs="Arial"/>
          <w:bCs/>
          <w:sz w:val="20"/>
          <w:szCs w:val="20"/>
        </w:rPr>
      </w:pPr>
    </w:p>
    <w:p w14:paraId="226ACBDA" w14:textId="77777777" w:rsidR="003003F1" w:rsidRPr="00D6177B" w:rsidRDefault="003003F1" w:rsidP="00FD2C0F">
      <w:pPr>
        <w:pStyle w:val="Sangradetdecuerpo"/>
        <w:ind w:left="1308"/>
        <w:rPr>
          <w:rFonts w:cs="Arial"/>
          <w:bCs/>
          <w:sz w:val="20"/>
          <w:szCs w:val="20"/>
        </w:rPr>
      </w:pPr>
    </w:p>
    <w:p w14:paraId="761B3652" w14:textId="7DE331F1"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8</w:t>
      </w:r>
      <w:r w:rsidR="00FD2C0F" w:rsidRPr="00D6177B">
        <w:rPr>
          <w:rFonts w:cs="Arial"/>
          <w:b/>
          <w:sz w:val="20"/>
          <w:szCs w:val="20"/>
        </w:rPr>
        <w:t>.-  Bitácora de los trabajos.</w:t>
      </w:r>
      <w:r w:rsidR="00E02A20">
        <w:rPr>
          <w:rFonts w:cs="Arial"/>
          <w:b/>
          <w:sz w:val="20"/>
          <w:szCs w:val="20"/>
        </w:rPr>
        <w:t xml:space="preserve"> (B.E.O.P.)</w:t>
      </w:r>
    </w:p>
    <w:p w14:paraId="0CFFD69D" w14:textId="77777777" w:rsidR="00FD2C0F" w:rsidRPr="00D6177B" w:rsidRDefault="00FD2C0F" w:rsidP="00FD2C0F">
      <w:pPr>
        <w:pStyle w:val="Sangradetdecuerpo"/>
        <w:ind w:left="1308"/>
        <w:rPr>
          <w:rFonts w:cs="Arial"/>
          <w:sz w:val="20"/>
          <w:szCs w:val="20"/>
          <w:lang w:val="es-ES_tradnl" w:eastAsia="es-MX"/>
        </w:rPr>
      </w:pPr>
      <w:r w:rsidRPr="00D6177B">
        <w:rPr>
          <w:rFonts w:cs="Arial"/>
          <w:sz w:val="20"/>
          <w:szCs w:val="20"/>
          <w:lang w:val="es-ES_tradnl" w:eastAsia="es-MX"/>
        </w:rPr>
        <w:t>La Bitácora de los trabajos que registra el cumplimiento de los derechos y obligaciones co</w:t>
      </w:r>
      <w:r w:rsidR="00CA5738" w:rsidRPr="00D6177B">
        <w:rPr>
          <w:rFonts w:cs="Arial"/>
          <w:sz w:val="20"/>
          <w:szCs w:val="20"/>
          <w:lang w:val="es-ES_tradnl" w:eastAsia="es-MX"/>
        </w:rPr>
        <w:t>ncertados por las partes en el c</w:t>
      </w:r>
      <w:r w:rsidRPr="00D6177B">
        <w:rPr>
          <w:rFonts w:cs="Arial"/>
          <w:sz w:val="20"/>
          <w:szCs w:val="20"/>
          <w:lang w:val="es-ES_tradnl" w:eastAsia="es-MX"/>
        </w:rPr>
        <w:t xml:space="preserve">ontrato, constituye el instrumento que permite a los órganos de control verificar los avances y modificaciones en la ejecución de los trabajos, motivo por </w:t>
      </w:r>
      <w:r w:rsidR="00CA5738" w:rsidRPr="00D6177B">
        <w:rPr>
          <w:rFonts w:cs="Arial"/>
          <w:sz w:val="20"/>
          <w:szCs w:val="20"/>
          <w:lang w:val="es-ES_tradnl" w:eastAsia="es-MX"/>
        </w:rPr>
        <w:t>el cual se considera que dicha Bitácora, conjuntamente con el c</w:t>
      </w:r>
      <w:r w:rsidRPr="00D6177B">
        <w:rPr>
          <w:rFonts w:cs="Arial"/>
          <w:sz w:val="20"/>
          <w:szCs w:val="20"/>
          <w:lang w:val="es-ES_tradnl" w:eastAsia="es-MX"/>
        </w:rPr>
        <w:t xml:space="preserve">ontrato y sus anexos, son los instrumentos legales que vinculan a las partes en sus derechos y obligaciones. </w:t>
      </w:r>
    </w:p>
    <w:p w14:paraId="4DD8EB06" w14:textId="77777777" w:rsidR="00FD2C0F" w:rsidRDefault="00FD2C0F" w:rsidP="00FD2C0F">
      <w:pPr>
        <w:pStyle w:val="Sangradetdecuerpo"/>
        <w:ind w:left="1308"/>
        <w:rPr>
          <w:rFonts w:cs="Arial"/>
          <w:sz w:val="20"/>
          <w:szCs w:val="20"/>
        </w:rPr>
      </w:pPr>
    </w:p>
    <w:p w14:paraId="15BD228B" w14:textId="77777777" w:rsidR="003003F1" w:rsidRPr="00D6177B" w:rsidRDefault="003003F1" w:rsidP="00FD2C0F">
      <w:pPr>
        <w:pStyle w:val="Sangradetdecuerpo"/>
        <w:ind w:left="1308"/>
        <w:rPr>
          <w:rFonts w:cs="Arial"/>
          <w:sz w:val="20"/>
          <w:szCs w:val="20"/>
        </w:rPr>
      </w:pPr>
    </w:p>
    <w:p w14:paraId="13E2EE6A"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9</w:t>
      </w:r>
      <w:r w:rsidR="00FD2C0F" w:rsidRPr="00D6177B">
        <w:rPr>
          <w:rFonts w:cs="Arial"/>
          <w:b/>
          <w:sz w:val="20"/>
          <w:szCs w:val="20"/>
        </w:rPr>
        <w:t>.-  Responsabilidad laboral.</w:t>
      </w:r>
    </w:p>
    <w:p w14:paraId="03E109AA" w14:textId="77777777" w:rsidR="00FD2C0F" w:rsidRPr="00D6177B" w:rsidRDefault="00CA5738" w:rsidP="00FD2C0F">
      <w:pPr>
        <w:pStyle w:val="Sangradetdecuerpo"/>
        <w:ind w:left="1308"/>
        <w:rPr>
          <w:rFonts w:cs="Arial"/>
          <w:sz w:val="20"/>
          <w:szCs w:val="20"/>
          <w:lang w:val="es-ES_tradnl" w:eastAsia="es-MX"/>
        </w:rPr>
      </w:pPr>
      <w:r w:rsidRPr="00D6177B">
        <w:rPr>
          <w:rFonts w:cs="Arial"/>
          <w:sz w:val="20"/>
          <w:szCs w:val="20"/>
          <w:lang w:val="es-ES_tradnl" w:eastAsia="es-MX"/>
        </w:rPr>
        <w:t>El c</w:t>
      </w:r>
      <w:r w:rsidR="00FD2C0F" w:rsidRPr="00D6177B">
        <w:rPr>
          <w:rFonts w:cs="Arial"/>
          <w:sz w:val="20"/>
          <w:szCs w:val="20"/>
          <w:lang w:val="es-ES_tradnl" w:eastAsia="es-MX"/>
        </w:rPr>
        <w:t>ontratista reconoce expresamente que en su carácter de patrón, es el único y exclusivo responsable de las obligaciones laborales derivadas de las relaciones de trabajo establecidas, o que se establezcan entre él y sus trabajadores y manifiesta que en los términos del artículo 13 de la Ley Federal del Trabajo, cuenta con los elementos propios suficientes para cumplir con sus obligaciones derivadas de la relación con sus trabajadores.</w:t>
      </w:r>
    </w:p>
    <w:p w14:paraId="6B3C783A" w14:textId="77777777" w:rsidR="00FD2C0F" w:rsidRPr="00D6177B" w:rsidRDefault="00FD2C0F" w:rsidP="00FD2C0F">
      <w:pPr>
        <w:pStyle w:val="Sangradetdecuerpo"/>
        <w:ind w:left="1308"/>
        <w:rPr>
          <w:rFonts w:cs="Arial"/>
          <w:sz w:val="20"/>
          <w:szCs w:val="20"/>
          <w:lang w:val="es-ES_tradnl" w:eastAsia="es-MX"/>
        </w:rPr>
      </w:pPr>
    </w:p>
    <w:p w14:paraId="09DD2F20" w14:textId="77777777" w:rsidR="00FD2C0F" w:rsidRPr="00D6177B" w:rsidRDefault="00FD2C0F" w:rsidP="00FD2C0F">
      <w:pPr>
        <w:pStyle w:val="Sangradetdecuerpo"/>
        <w:ind w:left="1308"/>
        <w:rPr>
          <w:rFonts w:cs="Arial"/>
          <w:sz w:val="20"/>
          <w:szCs w:val="20"/>
          <w:lang w:val="es-ES_tradnl" w:eastAsia="es-MX"/>
        </w:rPr>
      </w:pPr>
      <w:r w:rsidRPr="00D6177B">
        <w:rPr>
          <w:rFonts w:cs="Arial"/>
          <w:sz w:val="20"/>
          <w:szCs w:val="20"/>
          <w:lang w:val="es-ES_tradnl" w:eastAsia="es-MX"/>
        </w:rPr>
        <w:t>Indepen</w:t>
      </w:r>
      <w:r w:rsidR="00CA5738" w:rsidRPr="00D6177B">
        <w:rPr>
          <w:rFonts w:cs="Arial"/>
          <w:sz w:val="20"/>
          <w:szCs w:val="20"/>
          <w:lang w:val="es-ES_tradnl" w:eastAsia="es-MX"/>
        </w:rPr>
        <w:t>dientemente de lo anterior, el c</w:t>
      </w:r>
      <w:r w:rsidRPr="00D6177B">
        <w:rPr>
          <w:rFonts w:cs="Arial"/>
          <w:sz w:val="20"/>
          <w:szCs w:val="20"/>
          <w:lang w:val="es-ES_tradnl" w:eastAsia="es-MX"/>
        </w:rPr>
        <w:t>ontratista se obliga</w:t>
      </w:r>
      <w:r w:rsidR="00CA5738" w:rsidRPr="00D6177B">
        <w:rPr>
          <w:rFonts w:cs="Arial"/>
          <w:sz w:val="20"/>
          <w:szCs w:val="20"/>
          <w:lang w:val="es-ES_tradnl" w:eastAsia="es-MX"/>
        </w:rPr>
        <w:t xml:space="preserve"> a sacar en paz y a salvo a la c</w:t>
      </w:r>
      <w:r w:rsidRPr="00D6177B">
        <w:rPr>
          <w:rFonts w:cs="Arial"/>
          <w:sz w:val="20"/>
          <w:szCs w:val="20"/>
          <w:lang w:val="es-ES_tradnl" w:eastAsia="es-MX"/>
        </w:rPr>
        <w:t>ontratante de cualquier conflicto, individual o colectivo, que pudiera a</w:t>
      </w:r>
      <w:r w:rsidR="00CA5738" w:rsidRPr="00D6177B">
        <w:rPr>
          <w:rFonts w:cs="Arial"/>
          <w:sz w:val="20"/>
          <w:szCs w:val="20"/>
          <w:lang w:val="es-ES_tradnl" w:eastAsia="es-MX"/>
        </w:rPr>
        <w:t>fectar la debida ejecución del c</w:t>
      </w:r>
      <w:r w:rsidRPr="00D6177B">
        <w:rPr>
          <w:rFonts w:cs="Arial"/>
          <w:sz w:val="20"/>
          <w:szCs w:val="20"/>
          <w:lang w:val="es-ES_tradnl" w:eastAsia="es-MX"/>
        </w:rPr>
        <w:t>ontrato o</w:t>
      </w:r>
      <w:r w:rsidR="00CA5738" w:rsidRPr="00D6177B">
        <w:rPr>
          <w:rFonts w:cs="Arial"/>
          <w:sz w:val="20"/>
          <w:szCs w:val="20"/>
          <w:lang w:val="es-ES_tradnl" w:eastAsia="es-MX"/>
        </w:rPr>
        <w:t xml:space="preserve"> representar un riesgo para la c</w:t>
      </w:r>
      <w:r w:rsidRPr="00D6177B">
        <w:rPr>
          <w:rFonts w:cs="Arial"/>
          <w:sz w:val="20"/>
          <w:szCs w:val="20"/>
          <w:lang w:val="es-ES_tradnl" w:eastAsia="es-MX"/>
        </w:rPr>
        <w:t>ontratante, incluyendo demandas, emplazamientos a huelga, pliegos petitorios, etc.</w:t>
      </w:r>
    </w:p>
    <w:p w14:paraId="0565A164" w14:textId="77777777" w:rsidR="00FD2C0F" w:rsidRPr="00D6177B" w:rsidRDefault="00FD2C0F" w:rsidP="00FD2C0F">
      <w:pPr>
        <w:pStyle w:val="Sangradetdecuerpo"/>
        <w:ind w:left="1308"/>
        <w:rPr>
          <w:rFonts w:cs="Arial"/>
          <w:sz w:val="20"/>
          <w:szCs w:val="20"/>
          <w:lang w:val="es-ES_tradnl" w:eastAsia="es-MX"/>
        </w:rPr>
      </w:pPr>
    </w:p>
    <w:p w14:paraId="26ED26BD" w14:textId="77777777" w:rsidR="00FD2C0F" w:rsidRPr="00D6177B" w:rsidRDefault="00CA5738" w:rsidP="00FD2C0F">
      <w:pPr>
        <w:pStyle w:val="Sangradetdecuerpo"/>
        <w:ind w:left="1308"/>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ontratista será responsable por cualquier reclamación o demanda por muerte, lesiones o daños en accidentes durante la ejecución de los trabajos.</w:t>
      </w:r>
    </w:p>
    <w:p w14:paraId="72F3D6FB" w14:textId="77777777" w:rsidR="00FD2C0F" w:rsidRDefault="00FD2C0F" w:rsidP="00FD2C0F">
      <w:pPr>
        <w:pStyle w:val="Sangradetdecuerpo"/>
        <w:ind w:left="594"/>
        <w:rPr>
          <w:rFonts w:cs="Arial"/>
          <w:sz w:val="20"/>
          <w:szCs w:val="20"/>
        </w:rPr>
      </w:pPr>
    </w:p>
    <w:p w14:paraId="0F8B4F7A" w14:textId="77777777" w:rsidR="003003F1" w:rsidRPr="00D6177B" w:rsidRDefault="003003F1" w:rsidP="00FD2C0F">
      <w:pPr>
        <w:pStyle w:val="Sangradetdecuerpo"/>
        <w:ind w:left="594"/>
        <w:rPr>
          <w:rFonts w:cs="Arial"/>
          <w:sz w:val="20"/>
          <w:szCs w:val="20"/>
        </w:rPr>
      </w:pPr>
    </w:p>
    <w:p w14:paraId="6E74AB32"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10</w:t>
      </w:r>
      <w:r w:rsidR="00FD2C0F" w:rsidRPr="00D6177B">
        <w:rPr>
          <w:rFonts w:cs="Arial"/>
          <w:b/>
          <w:sz w:val="20"/>
          <w:szCs w:val="20"/>
        </w:rPr>
        <w:t>.-  Personal de la contratista.</w:t>
      </w:r>
    </w:p>
    <w:p w14:paraId="0CD89FFE" w14:textId="77777777" w:rsidR="00FD2C0F" w:rsidRPr="00D6177B" w:rsidRDefault="00FD2C0F" w:rsidP="00FD2C0F">
      <w:pPr>
        <w:pStyle w:val="Sangradetdecuerpo"/>
        <w:ind w:left="1320"/>
        <w:rPr>
          <w:rFonts w:cs="Arial"/>
          <w:sz w:val="20"/>
          <w:szCs w:val="20"/>
          <w:lang w:val="es-ES_tradnl" w:eastAsia="es-MX"/>
        </w:rPr>
      </w:pPr>
      <w:r w:rsidRPr="00D6177B">
        <w:rPr>
          <w:rFonts w:cs="Arial"/>
          <w:sz w:val="20"/>
          <w:szCs w:val="20"/>
          <w:lang w:val="es-ES_tradnl" w:eastAsia="es-MX"/>
        </w:rPr>
        <w:t>La contr</w:t>
      </w:r>
      <w:r w:rsidR="00CA5738" w:rsidRPr="00D6177B">
        <w:rPr>
          <w:rFonts w:cs="Arial"/>
          <w:sz w:val="20"/>
          <w:szCs w:val="20"/>
          <w:lang w:val="es-ES_tradnl" w:eastAsia="es-MX"/>
        </w:rPr>
        <w:t>atación del personal obrero estará</w:t>
      </w:r>
      <w:r w:rsidRPr="00D6177B">
        <w:rPr>
          <w:rFonts w:cs="Arial"/>
          <w:sz w:val="20"/>
          <w:szCs w:val="20"/>
          <w:lang w:val="es-ES_tradnl" w:eastAsia="es-MX"/>
        </w:rPr>
        <w:t xml:space="preserve"> a cargo de la</w:t>
      </w:r>
      <w:r w:rsidR="00CA5738" w:rsidRPr="00D6177B">
        <w:rPr>
          <w:rFonts w:cs="Arial"/>
          <w:sz w:val="20"/>
          <w:szCs w:val="20"/>
          <w:lang w:val="es-ES_tradnl" w:eastAsia="es-MX"/>
        </w:rPr>
        <w:t xml:space="preserve"> c</w:t>
      </w:r>
      <w:r w:rsidRPr="00D6177B">
        <w:rPr>
          <w:rFonts w:cs="Arial"/>
          <w:sz w:val="20"/>
          <w:szCs w:val="20"/>
          <w:lang w:val="es-ES_tradnl" w:eastAsia="es-MX"/>
        </w:rPr>
        <w:t>ontratista, debiendo cumplir con todos los requisitos impuestos por la legislación vigente.</w:t>
      </w:r>
    </w:p>
    <w:p w14:paraId="6D7E8C71" w14:textId="77777777" w:rsidR="00FD2C0F" w:rsidRPr="00D6177B" w:rsidRDefault="00FD2C0F" w:rsidP="00FD2C0F">
      <w:pPr>
        <w:pStyle w:val="Sangradetdecuerpo"/>
        <w:ind w:left="1320"/>
        <w:rPr>
          <w:rFonts w:cs="Arial"/>
          <w:sz w:val="20"/>
          <w:szCs w:val="20"/>
          <w:lang w:val="es-ES_tradnl" w:eastAsia="es-MX"/>
        </w:rPr>
      </w:pPr>
    </w:p>
    <w:p w14:paraId="7CEA5B65" w14:textId="77777777" w:rsidR="001F2503" w:rsidRDefault="001F2503" w:rsidP="00FD2C0F">
      <w:pPr>
        <w:pStyle w:val="Sangradetdecuerpo"/>
        <w:ind w:left="1320"/>
        <w:rPr>
          <w:rFonts w:cs="Arial"/>
          <w:sz w:val="20"/>
          <w:szCs w:val="20"/>
          <w:lang w:val="es-ES_tradnl" w:eastAsia="es-MX"/>
        </w:rPr>
      </w:pPr>
    </w:p>
    <w:p w14:paraId="45C12694" w14:textId="77777777" w:rsidR="001F2503" w:rsidRDefault="001F2503" w:rsidP="00FD2C0F">
      <w:pPr>
        <w:pStyle w:val="Sangradetdecuerpo"/>
        <w:ind w:left="1320"/>
        <w:rPr>
          <w:rFonts w:cs="Arial"/>
          <w:sz w:val="20"/>
          <w:szCs w:val="20"/>
          <w:lang w:val="es-ES_tradnl" w:eastAsia="es-MX"/>
        </w:rPr>
      </w:pPr>
    </w:p>
    <w:p w14:paraId="1DF1E365" w14:textId="77777777" w:rsidR="001F2503" w:rsidRDefault="001F2503" w:rsidP="00FD2C0F">
      <w:pPr>
        <w:pStyle w:val="Sangradetdecuerpo"/>
        <w:ind w:left="1320"/>
        <w:rPr>
          <w:rFonts w:cs="Arial"/>
          <w:sz w:val="20"/>
          <w:szCs w:val="20"/>
          <w:lang w:val="es-ES_tradnl" w:eastAsia="es-MX"/>
        </w:rPr>
      </w:pPr>
    </w:p>
    <w:p w14:paraId="2ADEBB98" w14:textId="77777777" w:rsidR="00FD2C0F" w:rsidRPr="00D6177B" w:rsidRDefault="00CA5738" w:rsidP="00FD2C0F">
      <w:pPr>
        <w:pStyle w:val="Sangradetdecuerpo"/>
        <w:ind w:left="1320"/>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ontratante no contraerá ninguna relación</w:t>
      </w:r>
      <w:r w:rsidRPr="00D6177B">
        <w:rPr>
          <w:rFonts w:cs="Arial"/>
          <w:sz w:val="20"/>
          <w:szCs w:val="20"/>
          <w:lang w:val="es-ES_tradnl" w:eastAsia="es-MX"/>
        </w:rPr>
        <w:t xml:space="preserve"> laboral con el personal de la c</w:t>
      </w:r>
      <w:r w:rsidR="00FD2C0F" w:rsidRPr="00D6177B">
        <w:rPr>
          <w:rFonts w:cs="Arial"/>
          <w:sz w:val="20"/>
          <w:szCs w:val="20"/>
          <w:lang w:val="es-ES_tradnl" w:eastAsia="es-MX"/>
        </w:rPr>
        <w:t>ontra</w:t>
      </w:r>
      <w:r w:rsidRPr="00D6177B">
        <w:rPr>
          <w:rFonts w:cs="Arial"/>
          <w:sz w:val="20"/>
          <w:szCs w:val="20"/>
          <w:lang w:val="es-ES_tradnl" w:eastAsia="es-MX"/>
        </w:rPr>
        <w:t>tista, durante la vigencia del c</w:t>
      </w:r>
      <w:r w:rsidR="00FD2C0F" w:rsidRPr="00D6177B">
        <w:rPr>
          <w:rFonts w:cs="Arial"/>
          <w:sz w:val="20"/>
          <w:szCs w:val="20"/>
          <w:lang w:val="es-ES_tradnl" w:eastAsia="es-MX"/>
        </w:rPr>
        <w:t>ontrato ni a su finalización.</w:t>
      </w:r>
    </w:p>
    <w:p w14:paraId="79245545" w14:textId="77777777" w:rsidR="00A238D8" w:rsidRDefault="00A238D8" w:rsidP="0099112C">
      <w:pPr>
        <w:pStyle w:val="Sangradetdecuerpo"/>
        <w:ind w:left="0"/>
        <w:rPr>
          <w:rFonts w:cs="Arial"/>
          <w:sz w:val="20"/>
          <w:szCs w:val="20"/>
          <w:lang w:val="es-ES_tradnl" w:eastAsia="es-MX"/>
        </w:rPr>
      </w:pPr>
    </w:p>
    <w:p w14:paraId="01E8320E" w14:textId="77777777" w:rsidR="00FD2C0F" w:rsidRPr="00D6177B" w:rsidRDefault="00CA5738" w:rsidP="00FD2C0F">
      <w:pPr>
        <w:pStyle w:val="Sangradetdecuerpo"/>
        <w:ind w:left="1320"/>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ontratista se obliga a dirigir los trabajos a través de un representante en el sitio</w:t>
      </w:r>
      <w:r w:rsidRPr="00D6177B">
        <w:rPr>
          <w:rFonts w:cs="Arial"/>
          <w:sz w:val="20"/>
          <w:szCs w:val="20"/>
          <w:lang w:val="es-ES_tradnl" w:eastAsia="es-MX"/>
        </w:rPr>
        <w:t>, que previa proposición de la c</w:t>
      </w:r>
      <w:r w:rsidR="00FD2C0F" w:rsidRPr="00D6177B">
        <w:rPr>
          <w:rFonts w:cs="Arial"/>
          <w:sz w:val="20"/>
          <w:szCs w:val="20"/>
          <w:lang w:val="es-ES_tradnl" w:eastAsia="es-MX"/>
        </w:rPr>
        <w:t>on</w:t>
      </w:r>
      <w:r w:rsidRPr="00D6177B">
        <w:rPr>
          <w:rFonts w:cs="Arial"/>
          <w:sz w:val="20"/>
          <w:szCs w:val="20"/>
          <w:lang w:val="es-ES_tradnl" w:eastAsia="es-MX"/>
        </w:rPr>
        <w:t>tratista, será aprobado por la c</w:t>
      </w:r>
      <w:r w:rsidR="00FD2C0F" w:rsidRPr="00D6177B">
        <w:rPr>
          <w:rFonts w:cs="Arial"/>
          <w:sz w:val="20"/>
          <w:szCs w:val="20"/>
          <w:lang w:val="es-ES_tradnl" w:eastAsia="es-MX"/>
        </w:rPr>
        <w:t xml:space="preserve">ontratante. Además, éste debe corresponder con los nombres establecidos en la </w:t>
      </w:r>
      <w:r w:rsidR="004A25FC" w:rsidRPr="00D6177B">
        <w:rPr>
          <w:rFonts w:cs="Arial"/>
          <w:sz w:val="20"/>
          <w:szCs w:val="20"/>
          <w:lang w:val="es-ES_tradnl" w:eastAsia="es-MX"/>
        </w:rPr>
        <w:t>proposición</w:t>
      </w:r>
      <w:r w:rsidR="00FD2C0F" w:rsidRPr="00D6177B">
        <w:rPr>
          <w:rFonts w:cs="Arial"/>
          <w:sz w:val="20"/>
          <w:szCs w:val="20"/>
          <w:lang w:val="es-ES_tradnl" w:eastAsia="es-MX"/>
        </w:rPr>
        <w:t>, personal que deberá tener los suficientes conocimientos para resolver cualquier situación que se presente con motivo de lo</w:t>
      </w:r>
      <w:r w:rsidRPr="00D6177B">
        <w:rPr>
          <w:rFonts w:cs="Arial"/>
          <w:sz w:val="20"/>
          <w:szCs w:val="20"/>
          <w:lang w:val="es-ES_tradnl" w:eastAsia="es-MX"/>
        </w:rPr>
        <w:t xml:space="preserve">s trabajos y el poder necesario para actuar a nombre </w:t>
      </w:r>
      <w:r w:rsidRPr="00D6177B">
        <w:rPr>
          <w:rFonts w:cs="Arial"/>
          <w:sz w:val="20"/>
          <w:szCs w:val="20"/>
          <w:lang w:val="es-ES_tradnl" w:eastAsia="es-MX"/>
        </w:rPr>
        <w:lastRenderedPageBreak/>
        <w:t>del c</w:t>
      </w:r>
      <w:r w:rsidR="00FD2C0F" w:rsidRPr="00D6177B">
        <w:rPr>
          <w:rFonts w:cs="Arial"/>
          <w:sz w:val="20"/>
          <w:szCs w:val="20"/>
          <w:lang w:val="es-ES_tradnl" w:eastAsia="es-MX"/>
        </w:rPr>
        <w:t xml:space="preserve">ontratista en el entendido de que todas la instrucciones que se le den serán consideradas como dadas a </w:t>
      </w:r>
      <w:r w:rsidRPr="00D6177B">
        <w:rPr>
          <w:rFonts w:cs="Arial"/>
          <w:sz w:val="20"/>
          <w:szCs w:val="20"/>
          <w:lang w:val="es-ES_tradnl" w:eastAsia="es-MX"/>
        </w:rPr>
        <w:t>la c</w:t>
      </w:r>
      <w:r w:rsidR="00FD2C0F" w:rsidRPr="00D6177B">
        <w:rPr>
          <w:rFonts w:cs="Arial"/>
          <w:sz w:val="20"/>
          <w:szCs w:val="20"/>
          <w:lang w:val="es-ES_tradnl" w:eastAsia="es-MX"/>
        </w:rPr>
        <w:t>ontratista.</w:t>
      </w:r>
    </w:p>
    <w:p w14:paraId="43D4EB79" w14:textId="77777777" w:rsidR="00FD2C0F" w:rsidRDefault="00FD2C0F" w:rsidP="00FD2C0F">
      <w:pPr>
        <w:pStyle w:val="Sangradetdecuerpo"/>
        <w:ind w:left="594"/>
        <w:rPr>
          <w:rFonts w:cs="Arial"/>
          <w:sz w:val="20"/>
          <w:szCs w:val="20"/>
          <w:lang w:val="es-ES_tradnl" w:eastAsia="es-MX"/>
        </w:rPr>
      </w:pPr>
    </w:p>
    <w:p w14:paraId="5A5A5720" w14:textId="77777777" w:rsidR="003003F1" w:rsidRPr="00D6177B" w:rsidRDefault="003003F1" w:rsidP="00FD2C0F">
      <w:pPr>
        <w:pStyle w:val="Sangradetdecuerpo"/>
        <w:ind w:left="594"/>
        <w:rPr>
          <w:rFonts w:cs="Arial"/>
          <w:sz w:val="20"/>
          <w:szCs w:val="20"/>
          <w:lang w:val="es-ES_tradnl" w:eastAsia="es-MX"/>
        </w:rPr>
      </w:pPr>
    </w:p>
    <w:p w14:paraId="56CD531F"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11</w:t>
      </w:r>
      <w:r w:rsidR="00FD2C0F" w:rsidRPr="00D6177B">
        <w:rPr>
          <w:rFonts w:cs="Arial"/>
          <w:b/>
          <w:sz w:val="20"/>
          <w:szCs w:val="20"/>
        </w:rPr>
        <w:t>.-  Manejo de materiales, equipo y herramienta.</w:t>
      </w:r>
    </w:p>
    <w:p w14:paraId="1DFAA6B4" w14:textId="77777777" w:rsidR="00FD2C0F" w:rsidRPr="00D6177B" w:rsidRDefault="00FD2C0F" w:rsidP="00FD2C0F">
      <w:pPr>
        <w:pStyle w:val="Sangradetdecuerpo"/>
        <w:ind w:left="1338"/>
        <w:rPr>
          <w:rFonts w:cs="Arial"/>
          <w:sz w:val="20"/>
          <w:szCs w:val="20"/>
          <w:lang w:val="es-ES_tradnl" w:eastAsia="es-MX"/>
        </w:rPr>
      </w:pPr>
      <w:r w:rsidRPr="00D6177B">
        <w:rPr>
          <w:rFonts w:cs="Arial"/>
          <w:sz w:val="20"/>
          <w:szCs w:val="20"/>
          <w:lang w:val="es-ES_tradnl" w:eastAsia="es-MX"/>
        </w:rPr>
        <w:t xml:space="preserve">Todo </w:t>
      </w:r>
      <w:r w:rsidR="00CA5738" w:rsidRPr="00D6177B">
        <w:rPr>
          <w:rFonts w:cs="Arial"/>
          <w:sz w:val="20"/>
          <w:szCs w:val="20"/>
          <w:lang w:val="es-ES_tradnl" w:eastAsia="es-MX"/>
        </w:rPr>
        <w:t>el equipo móvil que utilice la c</w:t>
      </w:r>
      <w:r w:rsidRPr="00D6177B">
        <w:rPr>
          <w:rFonts w:cs="Arial"/>
          <w:sz w:val="20"/>
          <w:szCs w:val="20"/>
          <w:lang w:val="es-ES_tradnl" w:eastAsia="es-MX"/>
        </w:rPr>
        <w:t xml:space="preserve">ontratista lo deberá mantener en buenas condiciones de operación, </w:t>
      </w:r>
      <w:r w:rsidR="00CA5738" w:rsidRPr="00D6177B">
        <w:rPr>
          <w:rFonts w:cs="Arial"/>
          <w:sz w:val="20"/>
          <w:szCs w:val="20"/>
          <w:lang w:val="es-ES_tradnl" w:eastAsia="es-MX"/>
        </w:rPr>
        <w:t>quedando a consideración de la c</w:t>
      </w:r>
      <w:r w:rsidRPr="00D6177B">
        <w:rPr>
          <w:rFonts w:cs="Arial"/>
          <w:sz w:val="20"/>
          <w:szCs w:val="20"/>
          <w:lang w:val="es-ES_tradnl" w:eastAsia="es-MX"/>
        </w:rPr>
        <w:t>ontratante el retiro del equipo que se considere como un riesgo para personas o propiedades.</w:t>
      </w:r>
    </w:p>
    <w:p w14:paraId="33DA0415" w14:textId="77777777" w:rsidR="00FD2C0F" w:rsidRPr="00D6177B" w:rsidRDefault="00FD2C0F" w:rsidP="00FD2C0F">
      <w:pPr>
        <w:pStyle w:val="Sangradetdecuerpo"/>
        <w:ind w:left="1338"/>
        <w:rPr>
          <w:rFonts w:cs="Arial"/>
          <w:sz w:val="20"/>
          <w:szCs w:val="20"/>
          <w:lang w:val="es-ES_tradnl" w:eastAsia="es-MX"/>
        </w:rPr>
      </w:pPr>
    </w:p>
    <w:p w14:paraId="4DDB786A" w14:textId="77777777" w:rsidR="00FD2C0F" w:rsidRPr="00D6177B" w:rsidRDefault="00CA5738" w:rsidP="00FD2C0F">
      <w:pPr>
        <w:pStyle w:val="Sangradetdecuerpo"/>
        <w:ind w:left="1338"/>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ontratista será la responsable de supervisar el manejo adecuado de los materiales, equipos y herramientas que se empleen en la ejecución de los trabajos.</w:t>
      </w:r>
    </w:p>
    <w:p w14:paraId="77A74BBA" w14:textId="77777777" w:rsidR="00FD2C0F" w:rsidRDefault="00FD2C0F" w:rsidP="00FD2C0F">
      <w:pPr>
        <w:pStyle w:val="Sangradetdecuerpo"/>
        <w:ind w:left="1338"/>
        <w:rPr>
          <w:rFonts w:cs="Arial"/>
          <w:sz w:val="20"/>
          <w:szCs w:val="20"/>
          <w:lang w:val="es-ES_tradnl" w:eastAsia="es-MX"/>
        </w:rPr>
      </w:pPr>
    </w:p>
    <w:p w14:paraId="68111AE0" w14:textId="77777777" w:rsidR="003003F1" w:rsidRPr="00D6177B" w:rsidRDefault="003003F1" w:rsidP="00FD2C0F">
      <w:pPr>
        <w:pStyle w:val="Sangradetdecuerpo"/>
        <w:ind w:left="1338"/>
        <w:rPr>
          <w:rFonts w:cs="Arial"/>
          <w:sz w:val="20"/>
          <w:szCs w:val="20"/>
          <w:lang w:val="es-ES_tradnl" w:eastAsia="es-MX"/>
        </w:rPr>
      </w:pPr>
    </w:p>
    <w:p w14:paraId="7340EA66"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12</w:t>
      </w:r>
      <w:r w:rsidR="00FD2C0F" w:rsidRPr="00D6177B">
        <w:rPr>
          <w:rFonts w:cs="Arial"/>
          <w:b/>
          <w:sz w:val="20"/>
          <w:szCs w:val="20"/>
        </w:rPr>
        <w:t>.-  Reglamento de trabajo.</w:t>
      </w:r>
    </w:p>
    <w:p w14:paraId="1C6D41E5" w14:textId="77777777" w:rsidR="00FD2C0F" w:rsidRPr="00D6177B" w:rsidRDefault="00CA5738" w:rsidP="00FD2C0F">
      <w:pPr>
        <w:pStyle w:val="Sangradetdecuerpo"/>
        <w:ind w:left="1320"/>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ontratista vigilará e impedirá que sus empleados cometan actos que afecten negativamente la armonía, seguridad o las condiciones de trabajo. Además, vigilará que se haga un uso adecuado de todas las instalaciones.</w:t>
      </w:r>
    </w:p>
    <w:p w14:paraId="2685A4F7" w14:textId="77777777" w:rsidR="00FD2C0F" w:rsidRDefault="00FD2C0F" w:rsidP="00FD2C0F">
      <w:pPr>
        <w:pStyle w:val="Sangradetdecuerpo"/>
        <w:ind w:left="594"/>
        <w:rPr>
          <w:rFonts w:cs="Arial"/>
          <w:sz w:val="20"/>
          <w:szCs w:val="20"/>
          <w:lang w:val="es-ES_tradnl" w:eastAsia="es-MX"/>
        </w:rPr>
      </w:pPr>
    </w:p>
    <w:p w14:paraId="7016691A" w14:textId="77777777" w:rsidR="003003F1" w:rsidRPr="00D6177B" w:rsidRDefault="003003F1" w:rsidP="00FD2C0F">
      <w:pPr>
        <w:pStyle w:val="Sangradetdecuerpo"/>
        <w:ind w:left="594"/>
        <w:rPr>
          <w:rFonts w:cs="Arial"/>
          <w:sz w:val="20"/>
          <w:szCs w:val="20"/>
          <w:lang w:val="es-ES_tradnl" w:eastAsia="es-MX"/>
        </w:rPr>
      </w:pPr>
    </w:p>
    <w:p w14:paraId="26CAEE54" w14:textId="77777777" w:rsidR="00FD2C0F"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13</w:t>
      </w:r>
      <w:r w:rsidR="00FD2C0F" w:rsidRPr="00D6177B">
        <w:rPr>
          <w:rFonts w:cs="Arial"/>
          <w:b/>
          <w:sz w:val="20"/>
          <w:szCs w:val="20"/>
        </w:rPr>
        <w:t>.-  Seguridad e higiene.</w:t>
      </w:r>
    </w:p>
    <w:p w14:paraId="5225C4F0" w14:textId="77777777" w:rsidR="00FD2C0F" w:rsidRPr="00D6177B" w:rsidRDefault="00CA5738" w:rsidP="00FD2C0F">
      <w:pPr>
        <w:pStyle w:val="Sangradetdecuerpo"/>
        <w:ind w:left="1320"/>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ontratista deberá familiarizarse con los recursos disponibles en el sitio para casos de emergencia, así como, establecer procedimientos expeditos con el Instituto Mexicano del Seguro Social, para el traslado y tratamiento de los trabajadores que así lo requieran.</w:t>
      </w:r>
    </w:p>
    <w:p w14:paraId="0E00FC6A" w14:textId="77777777" w:rsidR="00FD2C0F" w:rsidRPr="00D6177B" w:rsidRDefault="00CA5738" w:rsidP="005F4C7D">
      <w:pPr>
        <w:pStyle w:val="Sangradetdecuerpo"/>
        <w:ind w:left="1276"/>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ontratista será responsable de colocar los avisos que sean necesarios, tales como: “no fumar”, “peligro”, “no estacionarse”, etc., debiendo vigilar su cumplimiento.</w:t>
      </w:r>
    </w:p>
    <w:p w14:paraId="56E01E16" w14:textId="77777777" w:rsidR="00FD2C0F" w:rsidRPr="00D6177B" w:rsidRDefault="00FD2C0F" w:rsidP="00FD2C0F">
      <w:pPr>
        <w:pStyle w:val="Sangradetdecuerpo"/>
        <w:ind w:left="594"/>
        <w:rPr>
          <w:rFonts w:cs="Arial"/>
          <w:sz w:val="20"/>
          <w:szCs w:val="20"/>
          <w:lang w:val="es-ES_tradnl" w:eastAsia="es-MX"/>
        </w:rPr>
      </w:pPr>
    </w:p>
    <w:p w14:paraId="6EEF18F1" w14:textId="77777777" w:rsidR="00FD2C0F" w:rsidRPr="00D6177B" w:rsidRDefault="00CA5738" w:rsidP="00FD2C0F">
      <w:pPr>
        <w:pStyle w:val="Sangradetdecuerpo"/>
        <w:ind w:left="1338"/>
        <w:rPr>
          <w:rFonts w:cs="Arial"/>
          <w:sz w:val="20"/>
          <w:szCs w:val="20"/>
          <w:lang w:val="es-ES_tradnl" w:eastAsia="es-MX"/>
        </w:rPr>
      </w:pPr>
      <w:r w:rsidRPr="00D6177B">
        <w:rPr>
          <w:rFonts w:cs="Arial"/>
          <w:sz w:val="20"/>
          <w:szCs w:val="20"/>
          <w:lang w:val="es-ES_tradnl" w:eastAsia="es-MX"/>
        </w:rPr>
        <w:t>La c</w:t>
      </w:r>
      <w:r w:rsidR="00FD2C0F" w:rsidRPr="00D6177B">
        <w:rPr>
          <w:rFonts w:cs="Arial"/>
          <w:sz w:val="20"/>
          <w:szCs w:val="20"/>
          <w:lang w:val="es-ES_tradnl" w:eastAsia="es-MX"/>
        </w:rPr>
        <w:t xml:space="preserve">ontratista deberá orientar a sus trabajadores en el uso de equipo de seguridad y será responsable de que esto se cumpla. </w:t>
      </w:r>
    </w:p>
    <w:p w14:paraId="4A4E7B0E" w14:textId="77777777" w:rsidR="00A238D8" w:rsidRPr="00D6177B" w:rsidRDefault="00A238D8" w:rsidP="005A19CB">
      <w:pPr>
        <w:pStyle w:val="Sangradetdecuerpo"/>
        <w:ind w:left="0"/>
        <w:rPr>
          <w:rFonts w:cs="Arial"/>
          <w:bCs/>
          <w:sz w:val="20"/>
          <w:szCs w:val="20"/>
        </w:rPr>
      </w:pPr>
    </w:p>
    <w:p w14:paraId="3FD3921E" w14:textId="77777777" w:rsidR="00FD2C0F" w:rsidRPr="00D6177B"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14</w:t>
      </w:r>
      <w:r w:rsidR="00FD2C0F" w:rsidRPr="00D6177B">
        <w:rPr>
          <w:rFonts w:cs="Arial"/>
          <w:b/>
          <w:sz w:val="20"/>
          <w:szCs w:val="20"/>
        </w:rPr>
        <w:t>.-  Responsabilidad de la Contratista.</w:t>
      </w:r>
    </w:p>
    <w:p w14:paraId="32994E0F" w14:textId="77777777" w:rsidR="00FD2C0F" w:rsidRPr="00D6177B" w:rsidRDefault="00CA5738" w:rsidP="00FD2C0F">
      <w:pPr>
        <w:pStyle w:val="Sangradetdecuerpo"/>
        <w:ind w:left="1320"/>
        <w:rPr>
          <w:rFonts w:cs="Arial"/>
          <w:sz w:val="20"/>
          <w:szCs w:val="20"/>
          <w:lang w:val="es-ES_tradnl" w:eastAsia="es-MX"/>
        </w:rPr>
      </w:pPr>
      <w:r w:rsidRPr="00D6177B">
        <w:rPr>
          <w:rFonts w:cs="Arial"/>
          <w:sz w:val="20"/>
          <w:szCs w:val="20"/>
          <w:lang w:val="es-ES_tradnl" w:eastAsia="es-MX"/>
        </w:rPr>
        <w:t>Todos los gastos que la c</w:t>
      </w:r>
      <w:r w:rsidR="00FD2C0F" w:rsidRPr="00D6177B">
        <w:rPr>
          <w:rFonts w:cs="Arial"/>
          <w:sz w:val="20"/>
          <w:szCs w:val="20"/>
          <w:lang w:val="es-ES_tradnl" w:eastAsia="es-MX"/>
        </w:rPr>
        <w:t>ontratista tenga que hacer, los debe considerar en su precio y por lo tanto</w:t>
      </w:r>
      <w:r w:rsidRPr="00D6177B">
        <w:rPr>
          <w:rFonts w:cs="Arial"/>
          <w:sz w:val="20"/>
          <w:szCs w:val="20"/>
          <w:lang w:val="es-ES_tradnl" w:eastAsia="es-MX"/>
        </w:rPr>
        <w:t>,</w:t>
      </w:r>
      <w:r w:rsidR="00FD2C0F" w:rsidRPr="00D6177B">
        <w:rPr>
          <w:rFonts w:cs="Arial"/>
          <w:sz w:val="20"/>
          <w:szCs w:val="20"/>
          <w:lang w:val="es-ES_tradnl" w:eastAsia="es-MX"/>
        </w:rPr>
        <w:t xml:space="preserve"> no se aceptará ninguna reclamación basada en su cumplimento.</w:t>
      </w:r>
    </w:p>
    <w:p w14:paraId="3E546207" w14:textId="77777777" w:rsidR="00FD2C0F" w:rsidRPr="00D6177B" w:rsidRDefault="00FD2C0F" w:rsidP="00FD2C0F">
      <w:pPr>
        <w:pStyle w:val="Sangradetdecuerpo"/>
        <w:ind w:left="1320"/>
        <w:rPr>
          <w:rFonts w:cs="Arial"/>
          <w:sz w:val="20"/>
          <w:szCs w:val="20"/>
          <w:lang w:val="es-ES_tradnl" w:eastAsia="es-MX"/>
        </w:rPr>
      </w:pPr>
    </w:p>
    <w:p w14:paraId="63AD552F" w14:textId="3B15370C" w:rsidR="001F2503" w:rsidRDefault="00FD2C0F" w:rsidP="005A19CB">
      <w:pPr>
        <w:pStyle w:val="Sangradetdecuerpo"/>
        <w:ind w:left="1320"/>
        <w:rPr>
          <w:rFonts w:cs="Arial"/>
          <w:sz w:val="20"/>
          <w:szCs w:val="20"/>
          <w:lang w:val="es-ES_tradnl" w:eastAsia="es-MX"/>
        </w:rPr>
      </w:pPr>
      <w:r w:rsidRPr="00D6177B">
        <w:rPr>
          <w:rFonts w:cs="Arial"/>
          <w:sz w:val="20"/>
          <w:szCs w:val="20"/>
          <w:lang w:val="es-ES_tradnl" w:eastAsia="es-MX"/>
        </w:rPr>
        <w:t>Además de todos los gastos para el cumplim</w:t>
      </w:r>
      <w:r w:rsidR="00CA5738" w:rsidRPr="00D6177B">
        <w:rPr>
          <w:rFonts w:cs="Arial"/>
          <w:sz w:val="20"/>
          <w:szCs w:val="20"/>
          <w:lang w:val="es-ES_tradnl" w:eastAsia="es-MX"/>
        </w:rPr>
        <w:t>iento de los establecido en el c</w:t>
      </w:r>
      <w:r w:rsidRPr="00D6177B">
        <w:rPr>
          <w:rFonts w:cs="Arial"/>
          <w:sz w:val="20"/>
          <w:szCs w:val="20"/>
          <w:lang w:val="es-ES_tradnl" w:eastAsia="es-MX"/>
        </w:rPr>
        <w:t>ontrato, serán t</w:t>
      </w:r>
      <w:r w:rsidR="00CA5738" w:rsidRPr="00D6177B">
        <w:rPr>
          <w:rFonts w:cs="Arial"/>
          <w:sz w:val="20"/>
          <w:szCs w:val="20"/>
          <w:lang w:val="es-ES_tradnl" w:eastAsia="es-MX"/>
        </w:rPr>
        <w:t>ambién responsabilidades de la c</w:t>
      </w:r>
      <w:r w:rsidRPr="00D6177B">
        <w:rPr>
          <w:rFonts w:cs="Arial"/>
          <w:sz w:val="20"/>
          <w:szCs w:val="20"/>
          <w:lang w:val="es-ES_tradnl" w:eastAsia="es-MX"/>
        </w:rPr>
        <w:t xml:space="preserve">ontratista los que pudieran originarse por: montaje, desmontaje y retiro de cualquier elemento; los de protección de materiales; seguridad </w:t>
      </w:r>
      <w:r w:rsidR="001F2503">
        <w:rPr>
          <w:rFonts w:cs="Arial"/>
          <w:sz w:val="20"/>
          <w:szCs w:val="20"/>
          <w:lang w:val="es-ES_tradnl" w:eastAsia="es-MX"/>
        </w:rPr>
        <w:t xml:space="preserve"> </w:t>
      </w:r>
      <w:r w:rsidRPr="00D6177B">
        <w:rPr>
          <w:rFonts w:cs="Arial"/>
          <w:sz w:val="20"/>
          <w:szCs w:val="20"/>
          <w:lang w:val="es-ES_tradnl" w:eastAsia="es-MX"/>
        </w:rPr>
        <w:t xml:space="preserve">de </w:t>
      </w:r>
      <w:r w:rsidR="001F2503">
        <w:rPr>
          <w:rFonts w:cs="Arial"/>
          <w:sz w:val="20"/>
          <w:szCs w:val="20"/>
          <w:lang w:val="es-ES_tradnl" w:eastAsia="es-MX"/>
        </w:rPr>
        <w:t xml:space="preserve"> </w:t>
      </w:r>
      <w:r w:rsidRPr="00D6177B">
        <w:rPr>
          <w:rFonts w:cs="Arial"/>
          <w:sz w:val="20"/>
          <w:szCs w:val="20"/>
          <w:lang w:val="es-ES_tradnl" w:eastAsia="es-MX"/>
        </w:rPr>
        <w:t xml:space="preserve">personas </w:t>
      </w:r>
      <w:r w:rsidR="001F2503">
        <w:rPr>
          <w:rFonts w:cs="Arial"/>
          <w:sz w:val="20"/>
          <w:szCs w:val="20"/>
          <w:lang w:val="es-ES_tradnl" w:eastAsia="es-MX"/>
        </w:rPr>
        <w:t xml:space="preserve"> </w:t>
      </w:r>
      <w:r w:rsidRPr="00D6177B">
        <w:rPr>
          <w:rFonts w:cs="Arial"/>
          <w:sz w:val="20"/>
          <w:szCs w:val="20"/>
          <w:lang w:val="es-ES_tradnl" w:eastAsia="es-MX"/>
        </w:rPr>
        <w:t xml:space="preserve">en las instalaciones o lugares de trabajo; así como también </w:t>
      </w:r>
    </w:p>
    <w:p w14:paraId="0C6224F1" w14:textId="77777777" w:rsidR="001F2503" w:rsidRDefault="001F2503" w:rsidP="005A19CB">
      <w:pPr>
        <w:pStyle w:val="Sangradetdecuerpo"/>
        <w:ind w:left="1320"/>
        <w:rPr>
          <w:rFonts w:cs="Arial"/>
          <w:sz w:val="20"/>
          <w:szCs w:val="20"/>
          <w:lang w:val="es-ES_tradnl" w:eastAsia="es-MX"/>
        </w:rPr>
      </w:pPr>
    </w:p>
    <w:p w14:paraId="2C2FDB23" w14:textId="77777777" w:rsidR="001F2503" w:rsidRDefault="001F2503" w:rsidP="005A19CB">
      <w:pPr>
        <w:pStyle w:val="Sangradetdecuerpo"/>
        <w:ind w:left="1320"/>
        <w:rPr>
          <w:rFonts w:cs="Arial"/>
          <w:sz w:val="20"/>
          <w:szCs w:val="20"/>
          <w:lang w:val="es-ES_tradnl" w:eastAsia="es-MX"/>
        </w:rPr>
      </w:pPr>
    </w:p>
    <w:p w14:paraId="6EFFC427" w14:textId="0BA9CE75" w:rsidR="00A238D8" w:rsidRDefault="00FD2C0F" w:rsidP="005A19CB">
      <w:pPr>
        <w:pStyle w:val="Sangradetdecuerpo"/>
        <w:ind w:left="1320"/>
        <w:rPr>
          <w:rFonts w:cs="Arial"/>
          <w:sz w:val="20"/>
          <w:szCs w:val="20"/>
          <w:lang w:val="es-ES_tradnl" w:eastAsia="es-MX"/>
        </w:rPr>
      </w:pPr>
      <w:r w:rsidRPr="00D6177B">
        <w:rPr>
          <w:rFonts w:cs="Arial"/>
          <w:sz w:val="20"/>
          <w:szCs w:val="20"/>
          <w:lang w:val="es-ES_tradnl" w:eastAsia="es-MX"/>
        </w:rPr>
        <w:t>los que pudieran derivarse por las correcciones de deficiencias que se pongan de manifi</w:t>
      </w:r>
      <w:r w:rsidR="00CA5738" w:rsidRPr="00D6177B">
        <w:rPr>
          <w:rFonts w:cs="Arial"/>
          <w:sz w:val="20"/>
          <w:szCs w:val="20"/>
          <w:lang w:val="es-ES_tradnl" w:eastAsia="es-MX"/>
        </w:rPr>
        <w:t>esto en las inspecciones de la c</w:t>
      </w:r>
      <w:r w:rsidRPr="00D6177B">
        <w:rPr>
          <w:rFonts w:cs="Arial"/>
          <w:sz w:val="20"/>
          <w:szCs w:val="20"/>
          <w:lang w:val="es-ES_tradnl" w:eastAsia="es-MX"/>
        </w:rPr>
        <w:t>ontratante.</w:t>
      </w:r>
    </w:p>
    <w:p w14:paraId="651507CC" w14:textId="77777777" w:rsidR="00A238D8" w:rsidRDefault="00A238D8" w:rsidP="00FD2C0F">
      <w:pPr>
        <w:pStyle w:val="Sangradetdecuerpo"/>
        <w:ind w:left="1320"/>
        <w:rPr>
          <w:rFonts w:cs="Arial"/>
          <w:sz w:val="20"/>
          <w:szCs w:val="20"/>
          <w:lang w:val="es-ES_tradnl" w:eastAsia="es-MX"/>
        </w:rPr>
      </w:pPr>
    </w:p>
    <w:p w14:paraId="72D91238" w14:textId="77777777" w:rsidR="00FD2C0F" w:rsidRPr="00D6177B" w:rsidRDefault="00CA5738" w:rsidP="00FD2C0F">
      <w:pPr>
        <w:pStyle w:val="Sangradetdecuerpo"/>
        <w:ind w:left="1320"/>
        <w:rPr>
          <w:rFonts w:cs="Arial"/>
          <w:sz w:val="20"/>
          <w:szCs w:val="20"/>
          <w:lang w:val="es-ES_tradnl" w:eastAsia="es-MX"/>
        </w:rPr>
      </w:pPr>
      <w:r w:rsidRPr="00D6177B">
        <w:rPr>
          <w:rFonts w:cs="Arial"/>
          <w:sz w:val="20"/>
          <w:szCs w:val="20"/>
          <w:lang w:val="es-ES_tradnl" w:eastAsia="es-MX"/>
        </w:rPr>
        <w:t>Serán por cuenta de la c</w:t>
      </w:r>
      <w:r w:rsidR="00FD2C0F" w:rsidRPr="00D6177B">
        <w:rPr>
          <w:rFonts w:cs="Arial"/>
          <w:sz w:val="20"/>
          <w:szCs w:val="20"/>
          <w:lang w:val="es-ES_tradnl" w:eastAsia="es-MX"/>
        </w:rPr>
        <w:t>ontratista cuantos recargos o impuestos sean inherentes a la prestación del servicio y la tramitación de documentos que a él se refieran.</w:t>
      </w:r>
    </w:p>
    <w:p w14:paraId="0C9CEAE1" w14:textId="77777777" w:rsidR="00FD2C0F" w:rsidRPr="00D6177B" w:rsidRDefault="00FD2C0F" w:rsidP="00FD2C0F">
      <w:pPr>
        <w:pStyle w:val="Sangradetdecuerpo"/>
        <w:ind w:left="594"/>
        <w:rPr>
          <w:rFonts w:cs="Arial"/>
          <w:bCs/>
          <w:sz w:val="20"/>
          <w:szCs w:val="20"/>
        </w:rPr>
      </w:pPr>
    </w:p>
    <w:p w14:paraId="7AEB6904" w14:textId="77777777" w:rsidR="00FD2C0F" w:rsidRPr="00D6177B"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15</w:t>
      </w:r>
      <w:r w:rsidR="00FD2C0F" w:rsidRPr="00D6177B">
        <w:rPr>
          <w:rFonts w:cs="Arial"/>
          <w:b/>
          <w:sz w:val="20"/>
          <w:szCs w:val="20"/>
        </w:rPr>
        <w:t>.-  Control de identificación y acceso a la obra.</w:t>
      </w:r>
    </w:p>
    <w:p w14:paraId="3428AFE5" w14:textId="77777777" w:rsidR="00FD2C0F" w:rsidRPr="00D6177B" w:rsidRDefault="00CA5738" w:rsidP="00FD2C0F">
      <w:pPr>
        <w:pStyle w:val="Sangradetdecuerpo"/>
        <w:ind w:left="1320"/>
        <w:rPr>
          <w:rFonts w:cs="Arial"/>
          <w:sz w:val="20"/>
          <w:szCs w:val="20"/>
          <w:lang w:val="es-ES_tradnl" w:eastAsia="es-MX"/>
        </w:rPr>
      </w:pPr>
      <w:r w:rsidRPr="00D6177B">
        <w:rPr>
          <w:rFonts w:cs="Arial"/>
          <w:sz w:val="20"/>
          <w:szCs w:val="20"/>
          <w:lang w:val="es-ES_tradnl" w:eastAsia="es-MX"/>
        </w:rPr>
        <w:lastRenderedPageBreak/>
        <w:t>La c</w:t>
      </w:r>
      <w:r w:rsidR="00FD2C0F" w:rsidRPr="00D6177B">
        <w:rPr>
          <w:rFonts w:cs="Arial"/>
          <w:sz w:val="20"/>
          <w:szCs w:val="20"/>
          <w:lang w:val="es-ES_tradnl" w:eastAsia="es-MX"/>
        </w:rPr>
        <w:t>ontratista proporcionará y vigilará que se usen en todo momento y en todo lugar, gafetes de identificación para todo su personal, y no permitirá el acceso a personas ajenas a la obra.</w:t>
      </w:r>
    </w:p>
    <w:p w14:paraId="17F0BE55" w14:textId="77777777" w:rsidR="00FD2C0F" w:rsidRPr="00D6177B" w:rsidRDefault="00FD2C0F" w:rsidP="00FD2C0F">
      <w:pPr>
        <w:pStyle w:val="Sangradetdecuerpo"/>
        <w:ind w:left="1320"/>
        <w:rPr>
          <w:rFonts w:cs="Arial"/>
          <w:sz w:val="20"/>
          <w:szCs w:val="20"/>
          <w:lang w:val="es-ES_tradnl" w:eastAsia="es-MX"/>
        </w:rPr>
      </w:pPr>
    </w:p>
    <w:p w14:paraId="09C28A10" w14:textId="77777777" w:rsidR="00FD2C0F" w:rsidRPr="00D6177B" w:rsidRDefault="00897FED" w:rsidP="00FD2C0F">
      <w:pPr>
        <w:pStyle w:val="Sangradetdecuerpo"/>
        <w:ind w:left="594"/>
        <w:rPr>
          <w:rFonts w:cs="Arial"/>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16</w:t>
      </w:r>
      <w:r w:rsidR="00FD2C0F" w:rsidRPr="00D6177B">
        <w:rPr>
          <w:rFonts w:cs="Arial"/>
          <w:b/>
          <w:sz w:val="20"/>
          <w:szCs w:val="20"/>
        </w:rPr>
        <w:t>.-  Legislación.</w:t>
      </w:r>
    </w:p>
    <w:p w14:paraId="073750B9" w14:textId="77777777" w:rsidR="00FD2C0F" w:rsidRPr="00D6177B" w:rsidRDefault="00CA5738" w:rsidP="00FD2C0F">
      <w:pPr>
        <w:pStyle w:val="Sangradetdecuerpo"/>
        <w:ind w:left="1332"/>
        <w:rPr>
          <w:rFonts w:cs="Arial"/>
          <w:sz w:val="20"/>
          <w:szCs w:val="20"/>
          <w:lang w:val="es-ES_tradnl" w:eastAsia="es-MX"/>
        </w:rPr>
      </w:pPr>
      <w:r w:rsidRPr="00D6177B">
        <w:rPr>
          <w:rFonts w:cs="Arial"/>
          <w:sz w:val="20"/>
          <w:szCs w:val="20"/>
          <w:lang w:val="es-ES_tradnl" w:eastAsia="es-MX"/>
        </w:rPr>
        <w:t>Será responsabilidad del l</w:t>
      </w:r>
      <w:r w:rsidR="00FD2C0F" w:rsidRPr="00D6177B">
        <w:rPr>
          <w:rFonts w:cs="Arial"/>
          <w:sz w:val="20"/>
          <w:szCs w:val="20"/>
          <w:lang w:val="es-ES_tradnl" w:eastAsia="es-MX"/>
        </w:rPr>
        <w:t xml:space="preserve">icitante tener conocimiento cabal de las disposiciones legales </w:t>
      </w:r>
      <w:r w:rsidR="00897463">
        <w:rPr>
          <w:rFonts w:cs="Arial"/>
          <w:sz w:val="20"/>
          <w:szCs w:val="20"/>
          <w:lang w:val="es-ES_tradnl" w:eastAsia="es-MX"/>
        </w:rPr>
        <w:t xml:space="preserve">emitidas por la Benemérita Universidad Autónoma de Puebla en materia de obra pública, </w:t>
      </w:r>
      <w:r w:rsidR="00FD2C0F" w:rsidRPr="00D6177B">
        <w:rPr>
          <w:rFonts w:cs="Arial"/>
          <w:sz w:val="20"/>
          <w:szCs w:val="20"/>
          <w:lang w:val="es-ES_tradnl" w:eastAsia="es-MX"/>
        </w:rPr>
        <w:t>del Estado de Puebla, así como de la Federación, especialmente en los aspecto</w:t>
      </w:r>
      <w:r w:rsidRPr="00D6177B">
        <w:rPr>
          <w:rFonts w:cs="Arial"/>
          <w:sz w:val="20"/>
          <w:szCs w:val="20"/>
          <w:lang w:val="es-ES_tradnl" w:eastAsia="es-MX"/>
        </w:rPr>
        <w:t>s</w:t>
      </w:r>
      <w:r w:rsidR="00FD2C0F" w:rsidRPr="00D6177B">
        <w:rPr>
          <w:rFonts w:cs="Arial"/>
          <w:sz w:val="20"/>
          <w:szCs w:val="20"/>
          <w:lang w:val="es-ES_tradnl" w:eastAsia="es-MX"/>
        </w:rPr>
        <w:t xml:space="preserve"> laborales, tributarios, administrativos y</w:t>
      </w:r>
      <w:r w:rsidR="00897463">
        <w:rPr>
          <w:rFonts w:cs="Arial"/>
          <w:sz w:val="20"/>
          <w:szCs w:val="20"/>
          <w:lang w:val="es-ES_tradnl" w:eastAsia="es-MX"/>
        </w:rPr>
        <w:t>, en general</w:t>
      </w:r>
      <w:r w:rsidR="00FD2C0F" w:rsidRPr="00D6177B">
        <w:rPr>
          <w:rFonts w:cs="Arial"/>
          <w:sz w:val="20"/>
          <w:szCs w:val="20"/>
          <w:lang w:val="es-ES_tradnl" w:eastAsia="es-MX"/>
        </w:rPr>
        <w:t xml:space="preserve"> sobre la Obra Pública y Servicios Relacionados con la</w:t>
      </w:r>
      <w:r w:rsidRPr="00D6177B">
        <w:rPr>
          <w:rFonts w:cs="Arial"/>
          <w:sz w:val="20"/>
          <w:szCs w:val="20"/>
          <w:lang w:val="es-ES_tradnl" w:eastAsia="es-MX"/>
        </w:rPr>
        <w:t>s</w:t>
      </w:r>
      <w:r w:rsidR="00FD2C0F" w:rsidRPr="00D6177B">
        <w:rPr>
          <w:rFonts w:cs="Arial"/>
          <w:sz w:val="20"/>
          <w:szCs w:val="20"/>
          <w:lang w:val="es-ES_tradnl" w:eastAsia="es-MX"/>
        </w:rPr>
        <w:t xml:space="preserve"> Misma</w:t>
      </w:r>
      <w:r w:rsidRPr="00D6177B">
        <w:rPr>
          <w:rFonts w:cs="Arial"/>
          <w:sz w:val="20"/>
          <w:szCs w:val="20"/>
          <w:lang w:val="es-ES_tradnl" w:eastAsia="es-MX"/>
        </w:rPr>
        <w:t>s</w:t>
      </w:r>
      <w:r w:rsidR="00FD2C0F" w:rsidRPr="00D6177B">
        <w:rPr>
          <w:rFonts w:cs="Arial"/>
          <w:sz w:val="20"/>
          <w:szCs w:val="20"/>
          <w:lang w:val="es-ES_tradnl" w:eastAsia="es-MX"/>
        </w:rPr>
        <w:t>.</w:t>
      </w:r>
    </w:p>
    <w:p w14:paraId="70207291" w14:textId="77777777" w:rsidR="00FD2C0F" w:rsidRPr="00D6177B" w:rsidRDefault="00FD2C0F" w:rsidP="00FD2C0F">
      <w:pPr>
        <w:pStyle w:val="Sangradetdecuerpo"/>
        <w:ind w:left="1332"/>
        <w:rPr>
          <w:rFonts w:cs="Arial"/>
          <w:sz w:val="20"/>
          <w:szCs w:val="20"/>
          <w:lang w:val="es-ES_tradnl" w:eastAsia="es-MX"/>
        </w:rPr>
      </w:pPr>
    </w:p>
    <w:p w14:paraId="27D808B5" w14:textId="77777777" w:rsidR="00FD2C0F" w:rsidRPr="00D6177B" w:rsidRDefault="00FD2C0F" w:rsidP="00FD2C0F">
      <w:pPr>
        <w:pStyle w:val="Sangradetdecuerpo"/>
        <w:ind w:left="1332"/>
        <w:rPr>
          <w:rFonts w:cs="Arial"/>
          <w:sz w:val="20"/>
          <w:szCs w:val="20"/>
          <w:lang w:val="es-ES_tradnl" w:eastAsia="es-MX"/>
        </w:rPr>
      </w:pPr>
      <w:r w:rsidRPr="00D6177B">
        <w:rPr>
          <w:rFonts w:cs="Arial"/>
          <w:sz w:val="20"/>
          <w:szCs w:val="20"/>
          <w:lang w:val="es-ES_tradnl" w:eastAsia="es-MX"/>
        </w:rPr>
        <w:t>Para la interpretación y cumplimiento del contrato res</w:t>
      </w:r>
      <w:r w:rsidR="00CA5738" w:rsidRPr="00D6177B">
        <w:rPr>
          <w:rFonts w:cs="Arial"/>
          <w:sz w:val="20"/>
          <w:szCs w:val="20"/>
          <w:lang w:val="es-ES_tradnl" w:eastAsia="es-MX"/>
        </w:rPr>
        <w:t>pectivo, así como para todo aquello</w:t>
      </w:r>
      <w:r w:rsidRPr="00D6177B">
        <w:rPr>
          <w:rFonts w:cs="Arial"/>
          <w:sz w:val="20"/>
          <w:szCs w:val="20"/>
          <w:lang w:val="es-ES_tradnl" w:eastAsia="es-MX"/>
        </w:rPr>
        <w:t xml:space="preserve"> que no esté expresamente estipulado en la presente d</w:t>
      </w:r>
      <w:r w:rsidR="00CA5738" w:rsidRPr="00D6177B">
        <w:rPr>
          <w:rFonts w:cs="Arial"/>
          <w:sz w:val="20"/>
          <w:szCs w:val="20"/>
          <w:lang w:val="es-ES_tradnl" w:eastAsia="es-MX"/>
        </w:rPr>
        <w:t>ocumentación y en el modelo de contrato, el l</w:t>
      </w:r>
      <w:r w:rsidRPr="00D6177B">
        <w:rPr>
          <w:rFonts w:cs="Arial"/>
          <w:sz w:val="20"/>
          <w:szCs w:val="20"/>
          <w:lang w:val="es-ES_tradnl" w:eastAsia="es-MX"/>
        </w:rPr>
        <w:t>icitante acepta someterse a la jurisdicción de los tribu</w:t>
      </w:r>
      <w:r w:rsidR="00CA5738" w:rsidRPr="00D6177B">
        <w:rPr>
          <w:rFonts w:cs="Arial"/>
          <w:sz w:val="20"/>
          <w:szCs w:val="20"/>
          <w:lang w:val="es-ES_tradnl" w:eastAsia="es-MX"/>
        </w:rPr>
        <w:t>nales estatales con sede en la C</w:t>
      </w:r>
      <w:r w:rsidRPr="00D6177B">
        <w:rPr>
          <w:rFonts w:cs="Arial"/>
          <w:sz w:val="20"/>
          <w:szCs w:val="20"/>
          <w:lang w:val="es-ES_tradnl" w:eastAsia="es-MX"/>
        </w:rPr>
        <w:t>iudad de Puebla, por lo que deberá renunciar al fuero que pudiera corresponderle en razón de su domicilio, presente o futuro, o por cualquier otra causa.</w:t>
      </w:r>
    </w:p>
    <w:p w14:paraId="25D2CE1D" w14:textId="77777777" w:rsidR="00FD2C0F" w:rsidRPr="00D6177B" w:rsidRDefault="00FD2C0F" w:rsidP="00FD2C0F">
      <w:pPr>
        <w:pStyle w:val="Sangradetdecuerpo"/>
        <w:ind w:left="594"/>
        <w:rPr>
          <w:rFonts w:cs="Arial"/>
          <w:sz w:val="20"/>
          <w:szCs w:val="20"/>
          <w:lang w:val="es-ES_tradnl" w:eastAsia="es-MX"/>
        </w:rPr>
      </w:pPr>
    </w:p>
    <w:p w14:paraId="2339F784" w14:textId="77777777" w:rsidR="00FD2C0F" w:rsidRPr="00D6177B" w:rsidRDefault="00897FED" w:rsidP="00FD2C0F">
      <w:pPr>
        <w:pStyle w:val="Sangradetdecuerpo"/>
        <w:ind w:left="594"/>
        <w:rPr>
          <w:rFonts w:cs="Arial"/>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17</w:t>
      </w:r>
      <w:r w:rsidR="00CA5738" w:rsidRPr="00D6177B">
        <w:rPr>
          <w:rFonts w:cs="Arial"/>
          <w:b/>
          <w:sz w:val="20"/>
          <w:szCs w:val="20"/>
        </w:rPr>
        <w:t xml:space="preserve">.-  Normatividad </w:t>
      </w:r>
      <w:r w:rsidR="00FD2C0F" w:rsidRPr="00D6177B">
        <w:rPr>
          <w:rFonts w:cs="Arial"/>
          <w:b/>
          <w:sz w:val="20"/>
          <w:szCs w:val="20"/>
        </w:rPr>
        <w:t>ecológica y de seguridad laboral.</w:t>
      </w:r>
    </w:p>
    <w:p w14:paraId="01D959A6" w14:textId="77777777" w:rsidR="00FD2C0F" w:rsidRPr="00D6177B" w:rsidRDefault="00CA5738" w:rsidP="00FD2C0F">
      <w:pPr>
        <w:pStyle w:val="Sangradetdecuerpo"/>
        <w:ind w:left="1362"/>
        <w:rPr>
          <w:rFonts w:cs="Arial"/>
          <w:sz w:val="20"/>
          <w:szCs w:val="20"/>
          <w:lang w:val="es-ES_tradnl" w:eastAsia="es-MX"/>
        </w:rPr>
      </w:pPr>
      <w:r w:rsidRPr="00D6177B">
        <w:rPr>
          <w:rFonts w:cs="Arial"/>
          <w:sz w:val="20"/>
          <w:szCs w:val="20"/>
          <w:lang w:val="es-ES_tradnl" w:eastAsia="es-MX"/>
        </w:rPr>
        <w:t>El c</w:t>
      </w:r>
      <w:r w:rsidR="00FD2C0F" w:rsidRPr="00D6177B">
        <w:rPr>
          <w:rFonts w:cs="Arial"/>
          <w:sz w:val="20"/>
          <w:szCs w:val="20"/>
          <w:lang w:val="es-ES_tradnl" w:eastAsia="es-MX"/>
        </w:rPr>
        <w:t>ontratista será el único responsable del cumplimiento de las normas técnicas ambientales establecidas por las autoridades competentes, así mismo, de las normas de seguridad laboral, emisiones a la atmósfera y ruido.</w:t>
      </w:r>
    </w:p>
    <w:p w14:paraId="0A50EEDA" w14:textId="77777777" w:rsidR="00FD2C0F" w:rsidRPr="00D6177B" w:rsidRDefault="00FD2C0F" w:rsidP="00FD2C0F">
      <w:pPr>
        <w:pStyle w:val="Sangradetdecuerpo"/>
        <w:ind w:left="1362"/>
        <w:rPr>
          <w:rFonts w:cs="Arial"/>
          <w:sz w:val="20"/>
          <w:szCs w:val="20"/>
          <w:lang w:val="es-ES_tradnl" w:eastAsia="es-MX"/>
        </w:rPr>
      </w:pPr>
    </w:p>
    <w:p w14:paraId="5DE7E7DB" w14:textId="7256D465" w:rsidR="00FD2C0F" w:rsidRPr="00D6177B" w:rsidRDefault="00897FED" w:rsidP="00FD2C0F">
      <w:pPr>
        <w:pStyle w:val="Ttulo2"/>
        <w:numPr>
          <w:ilvl w:val="0"/>
          <w:numId w:val="0"/>
        </w:numPr>
        <w:ind w:left="1416" w:hanging="828"/>
        <w:rPr>
          <w:rFonts w:cs="Arial"/>
          <w:bCs w:val="0"/>
          <w:sz w:val="20"/>
          <w:szCs w:val="20"/>
          <w:lang w:val="es-ES_tradnl" w:eastAsia="es-MX"/>
        </w:rPr>
      </w:pPr>
      <w:r w:rsidRPr="00D6177B">
        <w:rPr>
          <w:rFonts w:cs="Arial"/>
          <w:bCs w:val="0"/>
          <w:sz w:val="20"/>
          <w:szCs w:val="20"/>
          <w:lang w:val="es-ES_tradnl" w:eastAsia="es-MX"/>
        </w:rPr>
        <w:t>3</w:t>
      </w:r>
      <w:r w:rsidR="006219D3" w:rsidRPr="00D6177B">
        <w:rPr>
          <w:rFonts w:cs="Arial"/>
          <w:bCs w:val="0"/>
          <w:sz w:val="20"/>
          <w:szCs w:val="20"/>
          <w:lang w:val="es-ES_tradnl" w:eastAsia="es-MX"/>
        </w:rPr>
        <w:t>3.</w:t>
      </w:r>
      <w:r w:rsidR="00BA16ED" w:rsidRPr="00D6177B">
        <w:rPr>
          <w:rFonts w:cs="Arial"/>
          <w:bCs w:val="0"/>
          <w:sz w:val="20"/>
          <w:szCs w:val="20"/>
          <w:lang w:val="es-ES_tradnl" w:eastAsia="es-MX"/>
        </w:rPr>
        <w:t>18</w:t>
      </w:r>
      <w:r w:rsidR="00FD2C0F" w:rsidRPr="00D6177B">
        <w:rPr>
          <w:rFonts w:cs="Arial"/>
          <w:bCs w:val="0"/>
          <w:sz w:val="20"/>
          <w:szCs w:val="20"/>
          <w:lang w:val="es-ES_tradnl" w:eastAsia="es-MX"/>
        </w:rPr>
        <w:t xml:space="preserve">.- Testigo social  </w:t>
      </w:r>
    </w:p>
    <w:p w14:paraId="24B6920B" w14:textId="77777777" w:rsidR="00FD2C0F" w:rsidRPr="00D6177B" w:rsidRDefault="00FD2C0F" w:rsidP="00CA5738">
      <w:pPr>
        <w:pStyle w:val="Texto0"/>
        <w:spacing w:after="57" w:line="240" w:lineRule="auto"/>
        <w:ind w:left="1266" w:firstLine="0"/>
        <w:rPr>
          <w:rFonts w:cs="Arial"/>
          <w:sz w:val="20"/>
          <w:szCs w:val="20"/>
          <w:lang w:val="es-ES_tradnl"/>
        </w:rPr>
      </w:pPr>
      <w:r w:rsidRPr="00D6177B">
        <w:rPr>
          <w:rFonts w:cs="Arial"/>
          <w:sz w:val="20"/>
          <w:szCs w:val="20"/>
          <w:lang w:val="es-ES_tradnl"/>
        </w:rPr>
        <w:t xml:space="preserve">Los testigos sociales son las personas físicas o morales que cuentan con el registro correspondiente en el padrón público de testigos sociales, el cual está a cargo de la Secretaría de la Función Pública y disponible a través de </w:t>
      </w:r>
      <w:r w:rsidR="00F551B4" w:rsidRPr="00D6177B">
        <w:rPr>
          <w:rFonts w:cs="Arial"/>
          <w:sz w:val="20"/>
          <w:szCs w:val="20"/>
          <w:lang w:val="es-ES_tradnl"/>
        </w:rPr>
        <w:t>CompraN</w:t>
      </w:r>
      <w:r w:rsidR="00F5493A" w:rsidRPr="00D6177B">
        <w:rPr>
          <w:rFonts w:cs="Arial"/>
          <w:sz w:val="20"/>
          <w:szCs w:val="20"/>
          <w:lang w:val="es-ES_tradnl"/>
        </w:rPr>
        <w:t>et</w:t>
      </w:r>
      <w:r w:rsidRPr="00D6177B">
        <w:rPr>
          <w:rFonts w:cs="Arial"/>
          <w:sz w:val="20"/>
          <w:szCs w:val="20"/>
          <w:lang w:val="es-ES_tradnl"/>
        </w:rPr>
        <w:t>.</w:t>
      </w:r>
    </w:p>
    <w:p w14:paraId="0B0D8438" w14:textId="77777777" w:rsidR="00FD2C0F" w:rsidRPr="00D6177B" w:rsidRDefault="00FD2C0F" w:rsidP="00FD2C0F">
      <w:pPr>
        <w:pStyle w:val="Sangradetdecuerpo"/>
        <w:ind w:left="1350"/>
        <w:rPr>
          <w:rFonts w:cs="Arial"/>
          <w:sz w:val="20"/>
          <w:szCs w:val="20"/>
          <w:lang w:val="es-ES_tradnl" w:eastAsia="es-MX"/>
        </w:rPr>
      </w:pPr>
    </w:p>
    <w:p w14:paraId="2096121E" w14:textId="77777777" w:rsidR="00FD2C0F" w:rsidRPr="00D6177B"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19</w:t>
      </w:r>
      <w:r w:rsidR="00FD2C0F" w:rsidRPr="00D6177B">
        <w:rPr>
          <w:rFonts w:cs="Arial"/>
          <w:b/>
          <w:sz w:val="20"/>
          <w:szCs w:val="20"/>
        </w:rPr>
        <w:t>.-  Sanciones por incumplimiento.</w:t>
      </w:r>
    </w:p>
    <w:p w14:paraId="3841BE19" w14:textId="77777777" w:rsidR="00FD2C0F" w:rsidRDefault="0079316D" w:rsidP="00FD2C0F">
      <w:pPr>
        <w:tabs>
          <w:tab w:val="left" w:pos="2268"/>
        </w:tabs>
        <w:ind w:left="1374"/>
        <w:jc w:val="both"/>
        <w:rPr>
          <w:rFonts w:ascii="Arial" w:hAnsi="Arial" w:cs="Arial"/>
          <w:sz w:val="20"/>
          <w:szCs w:val="20"/>
          <w:lang w:val="es-ES_tradnl" w:eastAsia="es-MX"/>
        </w:rPr>
      </w:pPr>
      <w:r w:rsidRPr="00D6177B">
        <w:rPr>
          <w:rFonts w:ascii="Arial" w:hAnsi="Arial" w:cs="Arial"/>
          <w:sz w:val="20"/>
          <w:szCs w:val="20"/>
          <w:lang w:val="es-ES_tradnl" w:eastAsia="es-MX"/>
        </w:rPr>
        <w:t>El c</w:t>
      </w:r>
      <w:r w:rsidR="00FD2C0F" w:rsidRPr="00D6177B">
        <w:rPr>
          <w:rFonts w:ascii="Arial" w:hAnsi="Arial" w:cs="Arial"/>
          <w:sz w:val="20"/>
          <w:szCs w:val="20"/>
          <w:lang w:val="es-ES_tradnl" w:eastAsia="es-MX"/>
        </w:rPr>
        <w:t>ontratista cubrirá l</w:t>
      </w:r>
      <w:r w:rsidR="00CA5738" w:rsidRPr="00D6177B">
        <w:rPr>
          <w:rFonts w:ascii="Arial" w:hAnsi="Arial" w:cs="Arial"/>
          <w:sz w:val="20"/>
          <w:szCs w:val="20"/>
          <w:lang w:val="es-ES_tradnl" w:eastAsia="es-MX"/>
        </w:rPr>
        <w:t>as sanciones que le imponga la c</w:t>
      </w:r>
      <w:r w:rsidR="00FD2C0F" w:rsidRPr="00D6177B">
        <w:rPr>
          <w:rFonts w:ascii="Arial" w:hAnsi="Arial" w:cs="Arial"/>
          <w:sz w:val="20"/>
          <w:szCs w:val="20"/>
          <w:lang w:val="es-ES_tradnl" w:eastAsia="es-MX"/>
        </w:rPr>
        <w:t>ontratante por no cumplir con alcances y té</w:t>
      </w:r>
      <w:r w:rsidR="00CA5738" w:rsidRPr="00D6177B">
        <w:rPr>
          <w:rFonts w:ascii="Arial" w:hAnsi="Arial" w:cs="Arial"/>
          <w:sz w:val="20"/>
          <w:szCs w:val="20"/>
          <w:lang w:val="es-ES_tradnl" w:eastAsia="es-MX"/>
        </w:rPr>
        <w:t>rminos que se establecen en el c</w:t>
      </w:r>
      <w:r w:rsidR="00FD2C0F" w:rsidRPr="00D6177B">
        <w:rPr>
          <w:rFonts w:ascii="Arial" w:hAnsi="Arial" w:cs="Arial"/>
          <w:sz w:val="20"/>
          <w:szCs w:val="20"/>
          <w:lang w:val="es-ES_tradnl" w:eastAsia="es-MX"/>
        </w:rPr>
        <w:t>ontrato, no cumplir con las normas técnicas, ecológicas y condiciones particulares de la legislación vigente en la materia, de acuerdo a los artículos 77 al 82 c</w:t>
      </w:r>
      <w:r w:rsidRPr="00D6177B">
        <w:rPr>
          <w:rFonts w:ascii="Arial" w:hAnsi="Arial" w:cs="Arial"/>
          <w:sz w:val="20"/>
          <w:szCs w:val="20"/>
          <w:lang w:val="es-ES_tradnl" w:eastAsia="es-MX"/>
        </w:rPr>
        <w:t xml:space="preserve">orrespondientes al  título sexto de la Ley, </w:t>
      </w:r>
      <w:r w:rsidR="00FD2C0F" w:rsidRPr="00D6177B">
        <w:rPr>
          <w:rFonts w:ascii="Arial" w:hAnsi="Arial" w:cs="Arial"/>
          <w:sz w:val="20"/>
          <w:szCs w:val="20"/>
          <w:lang w:val="es-ES_tradnl" w:eastAsia="es-MX"/>
        </w:rPr>
        <w:t>referente a las infracciones y sanciones. Así como a lo indicado en el modelo de Contrato.</w:t>
      </w:r>
    </w:p>
    <w:p w14:paraId="4D269D92" w14:textId="77777777" w:rsidR="00A238D8" w:rsidRPr="00D6177B" w:rsidRDefault="00A238D8" w:rsidP="00FD2C0F">
      <w:pPr>
        <w:tabs>
          <w:tab w:val="left" w:pos="2268"/>
        </w:tabs>
        <w:ind w:left="1374"/>
        <w:jc w:val="both"/>
        <w:rPr>
          <w:rFonts w:ascii="Arial" w:hAnsi="Arial" w:cs="Arial"/>
          <w:sz w:val="20"/>
          <w:szCs w:val="20"/>
          <w:lang w:val="es-ES_tradnl" w:eastAsia="es-MX"/>
        </w:rPr>
      </w:pPr>
    </w:p>
    <w:p w14:paraId="5D77D7BC" w14:textId="77777777" w:rsidR="00FD2C0F" w:rsidRPr="00D6177B"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20</w:t>
      </w:r>
      <w:r w:rsidR="00FD2C0F" w:rsidRPr="00D6177B">
        <w:rPr>
          <w:rFonts w:cs="Arial"/>
          <w:b/>
          <w:sz w:val="20"/>
          <w:szCs w:val="20"/>
        </w:rPr>
        <w:t>.-  Terminación o suspensión del contrato.</w:t>
      </w:r>
    </w:p>
    <w:p w14:paraId="154D3448" w14:textId="081F154A" w:rsidR="001F2503" w:rsidRDefault="00312EF1" w:rsidP="005A19CB">
      <w:pPr>
        <w:tabs>
          <w:tab w:val="left" w:pos="2268"/>
        </w:tabs>
        <w:ind w:left="1332"/>
        <w:jc w:val="both"/>
        <w:rPr>
          <w:rFonts w:ascii="Arial" w:hAnsi="Arial" w:cs="Arial"/>
          <w:sz w:val="20"/>
          <w:szCs w:val="20"/>
          <w:lang w:val="es-ES_tradnl" w:eastAsia="es-MX"/>
        </w:rPr>
      </w:pPr>
      <w:r w:rsidRPr="00D6177B">
        <w:rPr>
          <w:rFonts w:ascii="Arial" w:hAnsi="Arial" w:cs="Arial"/>
          <w:sz w:val="20"/>
          <w:szCs w:val="20"/>
          <w:lang w:val="es-ES_tradnl" w:eastAsia="es-MX"/>
        </w:rPr>
        <w:t>La contratante podrá suspender</w:t>
      </w:r>
      <w:r w:rsidR="00FD2C0F" w:rsidRPr="00D6177B">
        <w:rPr>
          <w:rFonts w:ascii="Arial" w:hAnsi="Arial" w:cs="Arial"/>
          <w:sz w:val="20"/>
          <w:szCs w:val="20"/>
          <w:lang w:val="es-ES_tradnl" w:eastAsia="es-MX"/>
        </w:rPr>
        <w:t xml:space="preserve"> temporalmente, en todo o en </w:t>
      </w:r>
      <w:r w:rsidRPr="00D6177B">
        <w:rPr>
          <w:rFonts w:ascii="Arial" w:hAnsi="Arial" w:cs="Arial"/>
          <w:sz w:val="20"/>
          <w:szCs w:val="20"/>
          <w:lang w:val="es-ES_tradnl" w:eastAsia="es-MX"/>
        </w:rPr>
        <w:t>parte, los trabajos contratados</w:t>
      </w:r>
      <w:r w:rsidR="00FD2C0F" w:rsidRPr="00D6177B">
        <w:rPr>
          <w:rFonts w:ascii="Arial" w:hAnsi="Arial" w:cs="Arial"/>
          <w:sz w:val="20"/>
          <w:szCs w:val="20"/>
          <w:lang w:val="es-ES_tradnl" w:eastAsia="es-MX"/>
        </w:rPr>
        <w:t xml:space="preserve"> </w:t>
      </w:r>
      <w:r w:rsidR="001F2503">
        <w:rPr>
          <w:rFonts w:ascii="Arial" w:hAnsi="Arial" w:cs="Arial"/>
          <w:sz w:val="20"/>
          <w:szCs w:val="20"/>
          <w:lang w:val="es-ES_tradnl" w:eastAsia="es-MX"/>
        </w:rPr>
        <w:t xml:space="preserve">   </w:t>
      </w:r>
      <w:r w:rsidRPr="00D6177B">
        <w:rPr>
          <w:rFonts w:ascii="Arial" w:hAnsi="Arial" w:cs="Arial"/>
          <w:sz w:val="20"/>
          <w:szCs w:val="20"/>
          <w:lang w:val="es-ES_tradnl" w:eastAsia="es-MX"/>
        </w:rPr>
        <w:t>por</w:t>
      </w:r>
      <w:r w:rsidR="001F2503">
        <w:rPr>
          <w:rFonts w:ascii="Arial" w:hAnsi="Arial" w:cs="Arial"/>
          <w:sz w:val="20"/>
          <w:szCs w:val="20"/>
          <w:lang w:val="es-ES_tradnl" w:eastAsia="es-MX"/>
        </w:rPr>
        <w:t xml:space="preserve">  </w:t>
      </w:r>
      <w:r w:rsidRPr="00D6177B">
        <w:rPr>
          <w:rFonts w:ascii="Arial" w:hAnsi="Arial" w:cs="Arial"/>
          <w:sz w:val="20"/>
          <w:szCs w:val="20"/>
          <w:lang w:val="es-ES_tradnl" w:eastAsia="es-MX"/>
        </w:rPr>
        <w:t xml:space="preserve"> cualquier</w:t>
      </w:r>
      <w:r w:rsidR="001F2503">
        <w:rPr>
          <w:rFonts w:ascii="Arial" w:hAnsi="Arial" w:cs="Arial"/>
          <w:sz w:val="20"/>
          <w:szCs w:val="20"/>
          <w:lang w:val="es-ES_tradnl" w:eastAsia="es-MX"/>
        </w:rPr>
        <w:t xml:space="preserve">  </w:t>
      </w:r>
      <w:r w:rsidRPr="00D6177B">
        <w:rPr>
          <w:rFonts w:ascii="Arial" w:hAnsi="Arial" w:cs="Arial"/>
          <w:sz w:val="20"/>
          <w:szCs w:val="20"/>
          <w:lang w:val="es-ES_tradnl" w:eastAsia="es-MX"/>
        </w:rPr>
        <w:t xml:space="preserve"> causa justificada, </w:t>
      </w:r>
      <w:r w:rsidR="001F2503">
        <w:rPr>
          <w:rFonts w:ascii="Arial" w:hAnsi="Arial" w:cs="Arial"/>
          <w:sz w:val="20"/>
          <w:szCs w:val="20"/>
          <w:lang w:val="es-ES_tradnl" w:eastAsia="es-MX"/>
        </w:rPr>
        <w:t xml:space="preserve">  </w:t>
      </w:r>
      <w:r w:rsidR="00FD2C0F" w:rsidRPr="00D6177B">
        <w:rPr>
          <w:rFonts w:ascii="Arial" w:hAnsi="Arial" w:cs="Arial"/>
          <w:sz w:val="20"/>
          <w:szCs w:val="20"/>
          <w:lang w:val="es-ES_tradnl" w:eastAsia="es-MX"/>
        </w:rPr>
        <w:t xml:space="preserve">así </w:t>
      </w:r>
      <w:r w:rsidR="001F2503">
        <w:rPr>
          <w:rFonts w:ascii="Arial" w:hAnsi="Arial" w:cs="Arial"/>
          <w:sz w:val="20"/>
          <w:szCs w:val="20"/>
          <w:lang w:val="es-ES_tradnl" w:eastAsia="es-MX"/>
        </w:rPr>
        <w:t xml:space="preserve">  </w:t>
      </w:r>
      <w:r w:rsidR="00FD2C0F" w:rsidRPr="00D6177B">
        <w:rPr>
          <w:rFonts w:ascii="Arial" w:hAnsi="Arial" w:cs="Arial"/>
          <w:sz w:val="20"/>
          <w:szCs w:val="20"/>
          <w:lang w:val="es-ES_tradnl" w:eastAsia="es-MX"/>
        </w:rPr>
        <w:t>como</w:t>
      </w:r>
      <w:r w:rsidR="001F2503">
        <w:rPr>
          <w:rFonts w:ascii="Arial" w:hAnsi="Arial" w:cs="Arial"/>
          <w:sz w:val="20"/>
          <w:szCs w:val="20"/>
          <w:lang w:val="es-ES_tradnl" w:eastAsia="es-MX"/>
        </w:rPr>
        <w:t xml:space="preserve">  </w:t>
      </w:r>
      <w:r w:rsidR="00FD2C0F" w:rsidRPr="00D6177B">
        <w:rPr>
          <w:rFonts w:ascii="Arial" w:hAnsi="Arial" w:cs="Arial"/>
          <w:sz w:val="20"/>
          <w:szCs w:val="20"/>
          <w:lang w:val="es-ES_tradnl" w:eastAsia="es-MX"/>
        </w:rPr>
        <w:t xml:space="preserve"> </w:t>
      </w:r>
      <w:r w:rsidR="001F2503" w:rsidRPr="00D6177B">
        <w:rPr>
          <w:rFonts w:ascii="Arial" w:hAnsi="Arial" w:cs="Arial"/>
          <w:sz w:val="20"/>
          <w:szCs w:val="20"/>
          <w:lang w:val="es-ES_tradnl" w:eastAsia="es-MX"/>
        </w:rPr>
        <w:t>dar</w:t>
      </w:r>
      <w:r w:rsidR="001F2503">
        <w:rPr>
          <w:rFonts w:ascii="Arial" w:hAnsi="Arial" w:cs="Arial"/>
          <w:sz w:val="20"/>
          <w:szCs w:val="20"/>
          <w:lang w:val="es-ES_tradnl" w:eastAsia="es-MX"/>
        </w:rPr>
        <w:t xml:space="preserve">  </w:t>
      </w:r>
      <w:r w:rsidR="00FD2C0F" w:rsidRPr="00D6177B">
        <w:rPr>
          <w:rFonts w:ascii="Arial" w:hAnsi="Arial" w:cs="Arial"/>
          <w:sz w:val="20"/>
          <w:szCs w:val="20"/>
          <w:lang w:val="es-ES_tradnl" w:eastAsia="es-MX"/>
        </w:rPr>
        <w:t xml:space="preserve">por </w:t>
      </w:r>
      <w:r w:rsidR="001F2503">
        <w:rPr>
          <w:rFonts w:ascii="Arial" w:hAnsi="Arial" w:cs="Arial"/>
          <w:sz w:val="20"/>
          <w:szCs w:val="20"/>
          <w:lang w:val="es-ES_tradnl" w:eastAsia="es-MX"/>
        </w:rPr>
        <w:t xml:space="preserve">   </w:t>
      </w:r>
      <w:r w:rsidR="00FD2C0F" w:rsidRPr="00D6177B">
        <w:rPr>
          <w:rFonts w:ascii="Arial" w:hAnsi="Arial" w:cs="Arial"/>
          <w:sz w:val="20"/>
          <w:szCs w:val="20"/>
          <w:lang w:val="es-ES_tradnl" w:eastAsia="es-MX"/>
        </w:rPr>
        <w:t xml:space="preserve">terminado </w:t>
      </w:r>
    </w:p>
    <w:p w14:paraId="612EC337" w14:textId="77777777" w:rsidR="001F2503" w:rsidRDefault="001F2503" w:rsidP="005A19CB">
      <w:pPr>
        <w:tabs>
          <w:tab w:val="left" w:pos="2268"/>
        </w:tabs>
        <w:ind w:left="1332"/>
        <w:jc w:val="both"/>
        <w:rPr>
          <w:rFonts w:ascii="Arial" w:hAnsi="Arial" w:cs="Arial"/>
          <w:sz w:val="20"/>
          <w:szCs w:val="20"/>
          <w:lang w:val="es-ES_tradnl" w:eastAsia="es-MX"/>
        </w:rPr>
      </w:pPr>
    </w:p>
    <w:p w14:paraId="5A03F9D5" w14:textId="77777777" w:rsidR="001F2503" w:rsidRDefault="001F2503" w:rsidP="005A19CB">
      <w:pPr>
        <w:tabs>
          <w:tab w:val="left" w:pos="2268"/>
        </w:tabs>
        <w:ind w:left="1332"/>
        <w:jc w:val="both"/>
        <w:rPr>
          <w:rFonts w:ascii="Arial" w:hAnsi="Arial" w:cs="Arial"/>
          <w:sz w:val="20"/>
          <w:szCs w:val="20"/>
          <w:lang w:val="es-ES_tradnl" w:eastAsia="es-MX"/>
        </w:rPr>
      </w:pPr>
    </w:p>
    <w:p w14:paraId="22FDDCBB" w14:textId="4DDB587D" w:rsidR="00A238D8" w:rsidRPr="005A19CB" w:rsidRDefault="00FD2C0F" w:rsidP="005A19CB">
      <w:pPr>
        <w:tabs>
          <w:tab w:val="left" w:pos="2268"/>
        </w:tabs>
        <w:ind w:left="1332"/>
        <w:jc w:val="both"/>
        <w:rPr>
          <w:rFonts w:ascii="Arial" w:hAnsi="Arial" w:cs="Arial"/>
          <w:sz w:val="20"/>
          <w:szCs w:val="20"/>
          <w:lang w:val="es-ES_tradnl" w:eastAsia="es-MX"/>
        </w:rPr>
      </w:pPr>
      <w:r w:rsidRPr="00D6177B">
        <w:rPr>
          <w:rFonts w:ascii="Arial" w:hAnsi="Arial" w:cs="Arial"/>
          <w:sz w:val="20"/>
          <w:szCs w:val="20"/>
          <w:lang w:val="es-ES_tradnl" w:eastAsia="es-MX"/>
        </w:rPr>
        <w:t xml:space="preserve">anticipadamente el contrato, en términos de </w:t>
      </w:r>
      <w:r w:rsidR="00312EF1" w:rsidRPr="00D6177B">
        <w:rPr>
          <w:rFonts w:ascii="Arial" w:hAnsi="Arial" w:cs="Arial"/>
          <w:sz w:val="20"/>
          <w:szCs w:val="20"/>
          <w:lang w:val="es-ES_tradnl" w:eastAsia="es-MX"/>
        </w:rPr>
        <w:t xml:space="preserve">lo </w:t>
      </w:r>
      <w:r w:rsidRPr="00D6177B">
        <w:rPr>
          <w:rFonts w:ascii="Arial" w:hAnsi="Arial" w:cs="Arial"/>
          <w:sz w:val="20"/>
          <w:szCs w:val="20"/>
          <w:lang w:val="es-ES_tradnl" w:eastAsia="es-MX"/>
        </w:rPr>
        <w:t>previsto por los artículos 60, 62 y 63 de la Ley.</w:t>
      </w:r>
    </w:p>
    <w:p w14:paraId="0009B12D" w14:textId="77777777" w:rsidR="00A238D8" w:rsidRPr="00D6177B" w:rsidRDefault="00A238D8" w:rsidP="00FD2C0F">
      <w:pPr>
        <w:pStyle w:val="Sangradetdecuerpo"/>
        <w:ind w:left="1332"/>
        <w:rPr>
          <w:rFonts w:cs="Arial"/>
          <w:sz w:val="20"/>
          <w:szCs w:val="20"/>
        </w:rPr>
      </w:pPr>
    </w:p>
    <w:p w14:paraId="0EDECA84" w14:textId="77777777" w:rsidR="00FD2C0F" w:rsidRPr="00D6177B"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21</w:t>
      </w:r>
      <w:r w:rsidR="00FD2C0F" w:rsidRPr="00D6177B">
        <w:rPr>
          <w:rFonts w:cs="Arial"/>
          <w:b/>
          <w:sz w:val="20"/>
          <w:szCs w:val="20"/>
        </w:rPr>
        <w:t>.-  Rescisión del contrato.</w:t>
      </w:r>
    </w:p>
    <w:p w14:paraId="140BE227" w14:textId="77777777" w:rsidR="00FD2C0F" w:rsidRPr="00D6177B" w:rsidRDefault="00312EF1" w:rsidP="00FD2C0F">
      <w:pPr>
        <w:tabs>
          <w:tab w:val="left" w:pos="2268"/>
        </w:tabs>
        <w:ind w:left="1350"/>
        <w:jc w:val="both"/>
        <w:rPr>
          <w:rFonts w:ascii="Arial" w:hAnsi="Arial" w:cs="Arial"/>
          <w:sz w:val="20"/>
          <w:szCs w:val="20"/>
          <w:lang w:val="es-ES_tradnl" w:eastAsia="es-MX"/>
        </w:rPr>
      </w:pPr>
      <w:r w:rsidRPr="00D6177B">
        <w:rPr>
          <w:rFonts w:ascii="Arial" w:hAnsi="Arial" w:cs="Arial"/>
          <w:sz w:val="20"/>
          <w:szCs w:val="20"/>
          <w:lang w:val="es-ES_tradnl" w:eastAsia="es-MX"/>
        </w:rPr>
        <w:t>La c</w:t>
      </w:r>
      <w:r w:rsidR="00FD2C0F" w:rsidRPr="00D6177B">
        <w:rPr>
          <w:rFonts w:ascii="Arial" w:hAnsi="Arial" w:cs="Arial"/>
          <w:sz w:val="20"/>
          <w:szCs w:val="20"/>
          <w:lang w:val="es-ES_tradnl" w:eastAsia="es-MX"/>
        </w:rPr>
        <w:t>ontratante podrá re</w:t>
      </w:r>
      <w:r w:rsidRPr="00D6177B">
        <w:rPr>
          <w:rFonts w:ascii="Arial" w:hAnsi="Arial" w:cs="Arial"/>
          <w:sz w:val="20"/>
          <w:szCs w:val="20"/>
          <w:lang w:val="es-ES_tradnl" w:eastAsia="es-MX"/>
        </w:rPr>
        <w:t>scindir administrativamente el c</w:t>
      </w:r>
      <w:r w:rsidR="00FD2C0F" w:rsidRPr="00D6177B">
        <w:rPr>
          <w:rFonts w:ascii="Arial" w:hAnsi="Arial" w:cs="Arial"/>
          <w:sz w:val="20"/>
          <w:szCs w:val="20"/>
          <w:lang w:val="es-ES_tradnl" w:eastAsia="es-MX"/>
        </w:rPr>
        <w:t>ontrato, en términos de</w:t>
      </w:r>
      <w:r w:rsidRPr="00D6177B">
        <w:rPr>
          <w:rFonts w:ascii="Arial" w:hAnsi="Arial" w:cs="Arial"/>
          <w:sz w:val="20"/>
          <w:szCs w:val="20"/>
          <w:lang w:val="es-ES_tradnl" w:eastAsia="es-MX"/>
        </w:rPr>
        <w:t xml:space="preserve"> lo</w:t>
      </w:r>
      <w:r w:rsidR="00FD2C0F" w:rsidRPr="00D6177B">
        <w:rPr>
          <w:rFonts w:ascii="Arial" w:hAnsi="Arial" w:cs="Arial"/>
          <w:sz w:val="20"/>
          <w:szCs w:val="20"/>
          <w:lang w:val="es-ES_tradnl" w:eastAsia="es-MX"/>
        </w:rPr>
        <w:t xml:space="preserve"> previsto por los artículos 61, 62 y 63 de la Ley.</w:t>
      </w:r>
    </w:p>
    <w:p w14:paraId="26EFBC25" w14:textId="77777777" w:rsidR="00FD2C0F" w:rsidRPr="00D6177B" w:rsidRDefault="00FD2C0F" w:rsidP="00FD2C0F">
      <w:pPr>
        <w:pStyle w:val="Sangradetdecuerpo"/>
        <w:ind w:left="1350"/>
        <w:rPr>
          <w:rFonts w:cs="Arial"/>
          <w:sz w:val="20"/>
          <w:szCs w:val="20"/>
        </w:rPr>
      </w:pPr>
    </w:p>
    <w:p w14:paraId="56118DC8" w14:textId="77777777" w:rsidR="00FD2C0F" w:rsidRPr="00D6177B" w:rsidRDefault="00897FED" w:rsidP="00FD2C0F">
      <w:pPr>
        <w:pStyle w:val="Sangradetdecuerpo"/>
        <w:ind w:left="594"/>
        <w:rPr>
          <w:rFonts w:cs="Arial"/>
          <w:b/>
          <w:sz w:val="20"/>
          <w:szCs w:val="20"/>
        </w:rPr>
      </w:pPr>
      <w:r w:rsidRPr="00D6177B">
        <w:rPr>
          <w:rFonts w:cs="Arial"/>
          <w:b/>
          <w:sz w:val="20"/>
          <w:szCs w:val="20"/>
        </w:rPr>
        <w:t>3</w:t>
      </w:r>
      <w:r w:rsidR="006219D3" w:rsidRPr="00D6177B">
        <w:rPr>
          <w:rFonts w:cs="Arial"/>
          <w:b/>
          <w:sz w:val="20"/>
          <w:szCs w:val="20"/>
        </w:rPr>
        <w:t>3.</w:t>
      </w:r>
      <w:r w:rsidR="00BA16ED" w:rsidRPr="00D6177B">
        <w:rPr>
          <w:rFonts w:cs="Arial"/>
          <w:b/>
          <w:sz w:val="20"/>
          <w:szCs w:val="20"/>
        </w:rPr>
        <w:t>22</w:t>
      </w:r>
      <w:r w:rsidR="00FD2C0F" w:rsidRPr="00D6177B">
        <w:rPr>
          <w:rFonts w:cs="Arial"/>
          <w:b/>
          <w:sz w:val="20"/>
          <w:szCs w:val="20"/>
        </w:rPr>
        <w:t>.-  Jurisdicción.</w:t>
      </w:r>
    </w:p>
    <w:p w14:paraId="7A791E13" w14:textId="77777777" w:rsidR="00FD2C0F" w:rsidRDefault="00FD2C0F" w:rsidP="00FD2C0F">
      <w:pPr>
        <w:tabs>
          <w:tab w:val="left" w:pos="2268"/>
        </w:tabs>
        <w:ind w:left="1332"/>
        <w:jc w:val="both"/>
        <w:rPr>
          <w:rFonts w:ascii="Arial" w:hAnsi="Arial" w:cs="Arial"/>
          <w:sz w:val="20"/>
          <w:szCs w:val="20"/>
          <w:lang w:val="es-ES_tradnl" w:eastAsia="es-MX"/>
        </w:rPr>
      </w:pPr>
      <w:r w:rsidRPr="00D6177B">
        <w:rPr>
          <w:rFonts w:ascii="Arial" w:hAnsi="Arial" w:cs="Arial"/>
          <w:sz w:val="20"/>
          <w:szCs w:val="20"/>
          <w:lang w:val="es-ES_tradnl" w:eastAsia="es-MX"/>
        </w:rPr>
        <w:lastRenderedPageBreak/>
        <w:t>Para tod</w:t>
      </w:r>
      <w:r w:rsidR="00F5555D" w:rsidRPr="00D6177B">
        <w:rPr>
          <w:rFonts w:ascii="Arial" w:hAnsi="Arial" w:cs="Arial"/>
          <w:sz w:val="20"/>
          <w:szCs w:val="20"/>
          <w:lang w:val="es-ES_tradnl" w:eastAsia="es-MX"/>
        </w:rPr>
        <w:t>o lo relativo a interpretación,</w:t>
      </w:r>
      <w:r w:rsidRPr="00D6177B">
        <w:rPr>
          <w:rFonts w:ascii="Arial" w:hAnsi="Arial" w:cs="Arial"/>
          <w:sz w:val="20"/>
          <w:szCs w:val="20"/>
          <w:lang w:val="es-ES_tradnl" w:eastAsia="es-MX"/>
        </w:rPr>
        <w:t xml:space="preserve"> aplicación</w:t>
      </w:r>
      <w:r w:rsidR="00F5555D" w:rsidRPr="00D6177B">
        <w:rPr>
          <w:rFonts w:ascii="Arial" w:hAnsi="Arial" w:cs="Arial"/>
          <w:sz w:val="20"/>
          <w:szCs w:val="20"/>
          <w:lang w:val="es-ES_tradnl" w:eastAsia="es-MX"/>
        </w:rPr>
        <w:t xml:space="preserve"> u observancia obligatoria del c</w:t>
      </w:r>
      <w:r w:rsidRPr="00D6177B">
        <w:rPr>
          <w:rFonts w:ascii="Arial" w:hAnsi="Arial" w:cs="Arial"/>
          <w:sz w:val="20"/>
          <w:szCs w:val="20"/>
          <w:lang w:val="es-ES_tradnl" w:eastAsia="es-MX"/>
        </w:rPr>
        <w:t xml:space="preserve">ontrato, las partes se someten a la jurisdicción y </w:t>
      </w:r>
      <w:r w:rsidR="00F5555D" w:rsidRPr="00D6177B">
        <w:rPr>
          <w:rFonts w:ascii="Arial" w:hAnsi="Arial" w:cs="Arial"/>
          <w:sz w:val="20"/>
          <w:szCs w:val="20"/>
          <w:lang w:val="es-ES_tradnl" w:eastAsia="es-MX"/>
        </w:rPr>
        <w:t>c</w:t>
      </w:r>
      <w:r w:rsidRPr="00D6177B">
        <w:rPr>
          <w:rFonts w:ascii="Arial" w:hAnsi="Arial" w:cs="Arial"/>
          <w:sz w:val="20"/>
          <w:szCs w:val="20"/>
          <w:lang w:val="es-ES_tradnl" w:eastAsia="es-MX"/>
        </w:rPr>
        <w:t>ompetencia de los Tribu</w:t>
      </w:r>
      <w:r w:rsidR="00F5555D" w:rsidRPr="00D6177B">
        <w:rPr>
          <w:rFonts w:ascii="Arial" w:hAnsi="Arial" w:cs="Arial"/>
          <w:sz w:val="20"/>
          <w:szCs w:val="20"/>
          <w:lang w:val="es-ES_tradnl" w:eastAsia="es-MX"/>
        </w:rPr>
        <w:t>nales Estatales con sede en la c</w:t>
      </w:r>
      <w:r w:rsidRPr="00D6177B">
        <w:rPr>
          <w:rFonts w:ascii="Arial" w:hAnsi="Arial" w:cs="Arial"/>
          <w:sz w:val="20"/>
          <w:szCs w:val="20"/>
          <w:lang w:val="es-ES_tradnl" w:eastAsia="es-MX"/>
        </w:rPr>
        <w:t>iudad de Puebla, renunciando expresamente a la competencia que pudiera corresponderle en el presente o en el futuro a otra autoridad, por razón de su domicilio o por cualquier otra causa.</w:t>
      </w:r>
    </w:p>
    <w:p w14:paraId="1383B8BD" w14:textId="77777777" w:rsidR="002F74AD" w:rsidRDefault="002F74AD" w:rsidP="00FD2C0F">
      <w:pPr>
        <w:tabs>
          <w:tab w:val="left" w:pos="2268"/>
        </w:tabs>
        <w:ind w:left="1332"/>
        <w:jc w:val="both"/>
        <w:rPr>
          <w:rFonts w:ascii="Arial" w:hAnsi="Arial" w:cs="Arial"/>
          <w:sz w:val="20"/>
          <w:szCs w:val="20"/>
          <w:lang w:val="es-ES_tradnl" w:eastAsia="es-MX"/>
        </w:rPr>
      </w:pPr>
    </w:p>
    <w:p w14:paraId="3F52EBA0" w14:textId="77777777" w:rsidR="002F74AD" w:rsidRPr="002F74AD" w:rsidRDefault="002F74AD" w:rsidP="002F74AD">
      <w:pPr>
        <w:tabs>
          <w:tab w:val="left" w:pos="2268"/>
        </w:tabs>
        <w:ind w:left="1332"/>
        <w:jc w:val="center"/>
        <w:rPr>
          <w:rFonts w:ascii="Arial" w:hAnsi="Arial" w:cs="Arial"/>
          <w:b/>
          <w:sz w:val="20"/>
          <w:szCs w:val="20"/>
          <w:lang w:val="es-ES_tradnl" w:eastAsia="es-MX"/>
        </w:rPr>
      </w:pPr>
      <w:r w:rsidRPr="002F74AD">
        <w:rPr>
          <w:rFonts w:ascii="Arial" w:hAnsi="Arial" w:cs="Arial"/>
          <w:b/>
          <w:sz w:val="20"/>
          <w:szCs w:val="20"/>
          <w:lang w:val="es-ES_tradnl" w:eastAsia="es-MX"/>
        </w:rPr>
        <w:t>ATENTAMENTE</w:t>
      </w:r>
    </w:p>
    <w:p w14:paraId="6B261F1B" w14:textId="77777777" w:rsidR="002F74AD" w:rsidRPr="002F74AD" w:rsidRDefault="002F74AD" w:rsidP="002F74AD">
      <w:pPr>
        <w:tabs>
          <w:tab w:val="left" w:pos="2268"/>
        </w:tabs>
        <w:ind w:left="1332"/>
        <w:jc w:val="center"/>
        <w:rPr>
          <w:rFonts w:ascii="Arial" w:hAnsi="Arial" w:cs="Arial"/>
          <w:b/>
          <w:sz w:val="20"/>
          <w:szCs w:val="20"/>
          <w:lang w:val="es-ES_tradnl" w:eastAsia="es-MX"/>
        </w:rPr>
      </w:pPr>
      <w:r w:rsidRPr="002F74AD">
        <w:rPr>
          <w:rFonts w:ascii="Arial" w:hAnsi="Arial" w:cs="Arial"/>
          <w:b/>
          <w:sz w:val="20"/>
          <w:szCs w:val="20"/>
          <w:lang w:val="es-ES_tradnl" w:eastAsia="es-MX"/>
        </w:rPr>
        <w:t>“PENSAR BIEN, PARA VIVIR MEJOR”</w:t>
      </w:r>
    </w:p>
    <w:p w14:paraId="308441AD" w14:textId="2B806F42" w:rsidR="002F74AD" w:rsidRPr="002F74AD" w:rsidRDefault="002F74AD" w:rsidP="002F74AD">
      <w:pPr>
        <w:tabs>
          <w:tab w:val="left" w:pos="2268"/>
        </w:tabs>
        <w:ind w:left="1332"/>
        <w:jc w:val="center"/>
        <w:rPr>
          <w:rFonts w:ascii="Arial" w:hAnsi="Arial" w:cs="Arial"/>
          <w:b/>
          <w:sz w:val="20"/>
          <w:szCs w:val="20"/>
          <w:lang w:val="es-ES_tradnl" w:eastAsia="es-MX"/>
        </w:rPr>
      </w:pPr>
      <w:r w:rsidRPr="002F74AD">
        <w:rPr>
          <w:rFonts w:ascii="Arial" w:hAnsi="Arial" w:cs="Arial"/>
          <w:b/>
          <w:sz w:val="20"/>
          <w:szCs w:val="20"/>
          <w:lang w:val="es-ES_tradnl" w:eastAsia="es-MX"/>
        </w:rPr>
        <w:t>H. PUEBLA DE Z.,</w:t>
      </w:r>
      <w:r w:rsidR="001F2503">
        <w:rPr>
          <w:rFonts w:ascii="Arial" w:hAnsi="Arial" w:cs="Arial"/>
          <w:b/>
          <w:sz w:val="20"/>
          <w:szCs w:val="20"/>
          <w:lang w:val="es-ES_tradnl" w:eastAsia="es-MX"/>
        </w:rPr>
        <w:t xml:space="preserve"> 11</w:t>
      </w:r>
      <w:r w:rsidRPr="002F74AD">
        <w:rPr>
          <w:rFonts w:ascii="Arial" w:hAnsi="Arial" w:cs="Arial"/>
          <w:b/>
          <w:sz w:val="20"/>
          <w:szCs w:val="20"/>
          <w:lang w:val="es-ES_tradnl" w:eastAsia="es-MX"/>
        </w:rPr>
        <w:t xml:space="preserve"> DE NOVIEMBRE DEL 2013</w:t>
      </w:r>
    </w:p>
    <w:p w14:paraId="5CD84EDB" w14:textId="77777777" w:rsidR="002F74AD" w:rsidRDefault="002F74AD" w:rsidP="002F74AD">
      <w:pPr>
        <w:tabs>
          <w:tab w:val="left" w:pos="2268"/>
        </w:tabs>
        <w:ind w:left="1332"/>
        <w:jc w:val="center"/>
        <w:rPr>
          <w:rFonts w:ascii="Arial" w:hAnsi="Arial" w:cs="Arial"/>
          <w:b/>
          <w:sz w:val="20"/>
          <w:szCs w:val="20"/>
          <w:lang w:val="es-ES_tradnl" w:eastAsia="es-MX"/>
        </w:rPr>
      </w:pPr>
    </w:p>
    <w:p w14:paraId="71560C8F" w14:textId="77777777" w:rsidR="002F74AD" w:rsidRPr="002F74AD" w:rsidRDefault="002F74AD" w:rsidP="002F74AD">
      <w:pPr>
        <w:tabs>
          <w:tab w:val="left" w:pos="2268"/>
        </w:tabs>
        <w:ind w:left="1332"/>
        <w:jc w:val="center"/>
        <w:rPr>
          <w:rFonts w:ascii="Arial" w:hAnsi="Arial" w:cs="Arial"/>
          <w:b/>
          <w:sz w:val="20"/>
          <w:szCs w:val="20"/>
          <w:lang w:val="es-ES_tradnl" w:eastAsia="es-MX"/>
        </w:rPr>
      </w:pPr>
    </w:p>
    <w:p w14:paraId="0D2CC476" w14:textId="77777777" w:rsidR="002F74AD" w:rsidRPr="002F74AD" w:rsidRDefault="002F74AD" w:rsidP="002F74AD">
      <w:pPr>
        <w:tabs>
          <w:tab w:val="left" w:pos="2268"/>
        </w:tabs>
        <w:ind w:left="1332"/>
        <w:jc w:val="center"/>
        <w:rPr>
          <w:rFonts w:ascii="Arial" w:hAnsi="Arial" w:cs="Arial"/>
          <w:b/>
          <w:sz w:val="20"/>
          <w:szCs w:val="20"/>
          <w:lang w:val="es-ES_tradnl" w:eastAsia="es-MX"/>
        </w:rPr>
      </w:pPr>
      <w:r w:rsidRPr="002F74AD">
        <w:rPr>
          <w:rFonts w:ascii="Arial" w:hAnsi="Arial" w:cs="Arial"/>
          <w:b/>
          <w:sz w:val="20"/>
          <w:szCs w:val="20"/>
          <w:lang w:val="es-ES_tradnl" w:eastAsia="es-MX"/>
        </w:rPr>
        <w:t>DR. JOSÉ CIRO IGNACIO MORALES HERNÁNDEZ</w:t>
      </w:r>
    </w:p>
    <w:p w14:paraId="097995BF" w14:textId="77777777" w:rsidR="002F74AD" w:rsidRPr="002F74AD" w:rsidRDefault="002F74AD" w:rsidP="002F74AD">
      <w:pPr>
        <w:tabs>
          <w:tab w:val="left" w:pos="2268"/>
        </w:tabs>
        <w:ind w:left="1332"/>
        <w:jc w:val="center"/>
        <w:rPr>
          <w:rFonts w:ascii="Arial" w:hAnsi="Arial" w:cs="Arial"/>
          <w:b/>
          <w:sz w:val="20"/>
          <w:szCs w:val="20"/>
          <w:lang w:val="es-ES_tradnl" w:eastAsia="es-MX"/>
        </w:rPr>
      </w:pPr>
      <w:r w:rsidRPr="002F74AD">
        <w:rPr>
          <w:rFonts w:ascii="Arial" w:hAnsi="Arial" w:cs="Arial"/>
          <w:b/>
          <w:sz w:val="20"/>
          <w:szCs w:val="20"/>
          <w:lang w:val="es-ES_tradnl" w:eastAsia="es-MX"/>
        </w:rPr>
        <w:t>DIRECTOR GENERAL DE OBRAS DE LA BENEMÉRITA UNIVERSIDAD AUTÓNOMA DE PUEBLA</w:t>
      </w:r>
    </w:p>
    <w:p w14:paraId="187280AE" w14:textId="77777777" w:rsidR="00E37BC5" w:rsidRDefault="00E37BC5" w:rsidP="00EA3CF3">
      <w:pPr>
        <w:jc w:val="both"/>
        <w:rPr>
          <w:rFonts w:ascii="Arial" w:hAnsi="Arial" w:cs="Arial"/>
          <w:sz w:val="20"/>
          <w:szCs w:val="20"/>
        </w:rPr>
      </w:pPr>
    </w:p>
    <w:p w14:paraId="6ADB2E02" w14:textId="77777777" w:rsidR="00D22F5D" w:rsidRDefault="00D22F5D" w:rsidP="00EA3CF3">
      <w:pPr>
        <w:jc w:val="both"/>
        <w:rPr>
          <w:rFonts w:ascii="Arial" w:hAnsi="Arial" w:cs="Arial"/>
          <w:sz w:val="20"/>
          <w:szCs w:val="20"/>
        </w:rPr>
      </w:pPr>
    </w:p>
    <w:p w14:paraId="019CCD90" w14:textId="77777777" w:rsidR="004E1108" w:rsidRDefault="004E1108" w:rsidP="00EA3CF3">
      <w:pPr>
        <w:jc w:val="both"/>
        <w:rPr>
          <w:rFonts w:ascii="Arial" w:hAnsi="Arial" w:cs="Arial"/>
          <w:sz w:val="20"/>
          <w:szCs w:val="20"/>
        </w:rPr>
      </w:pPr>
    </w:p>
    <w:p w14:paraId="7786B9E4" w14:textId="77777777" w:rsidR="004E1108" w:rsidRDefault="004E1108" w:rsidP="00EA3CF3">
      <w:pPr>
        <w:jc w:val="both"/>
        <w:rPr>
          <w:rFonts w:ascii="Arial" w:hAnsi="Arial" w:cs="Arial"/>
          <w:sz w:val="20"/>
          <w:szCs w:val="20"/>
        </w:rPr>
      </w:pPr>
    </w:p>
    <w:p w14:paraId="069662F5" w14:textId="77777777" w:rsidR="004E1108" w:rsidRDefault="004E1108" w:rsidP="00EA3CF3">
      <w:pPr>
        <w:jc w:val="both"/>
        <w:rPr>
          <w:rFonts w:ascii="Arial" w:hAnsi="Arial" w:cs="Arial"/>
          <w:sz w:val="20"/>
          <w:szCs w:val="20"/>
        </w:rPr>
      </w:pPr>
    </w:p>
    <w:p w14:paraId="525F0B13" w14:textId="77777777" w:rsidR="004E1108" w:rsidRDefault="004E1108" w:rsidP="00EA3CF3">
      <w:pPr>
        <w:jc w:val="both"/>
        <w:rPr>
          <w:rFonts w:ascii="Arial" w:hAnsi="Arial" w:cs="Arial"/>
          <w:sz w:val="20"/>
          <w:szCs w:val="20"/>
        </w:rPr>
      </w:pPr>
    </w:p>
    <w:p w14:paraId="2338A8FA" w14:textId="77777777" w:rsidR="004E1108" w:rsidRDefault="004E1108" w:rsidP="00EA3CF3">
      <w:pPr>
        <w:jc w:val="both"/>
        <w:rPr>
          <w:rFonts w:ascii="Arial" w:hAnsi="Arial" w:cs="Arial"/>
          <w:sz w:val="20"/>
          <w:szCs w:val="20"/>
        </w:rPr>
      </w:pPr>
    </w:p>
    <w:p w14:paraId="4FB746D3" w14:textId="77777777" w:rsidR="004E1108" w:rsidRDefault="004E1108" w:rsidP="00EA3CF3">
      <w:pPr>
        <w:jc w:val="both"/>
        <w:rPr>
          <w:rFonts w:ascii="Arial" w:hAnsi="Arial" w:cs="Arial"/>
          <w:sz w:val="20"/>
          <w:szCs w:val="20"/>
        </w:rPr>
      </w:pPr>
    </w:p>
    <w:p w14:paraId="4524FBD9" w14:textId="77777777" w:rsidR="004E1108" w:rsidRDefault="004E1108" w:rsidP="00EA3CF3">
      <w:pPr>
        <w:jc w:val="both"/>
        <w:rPr>
          <w:rFonts w:ascii="Arial" w:hAnsi="Arial" w:cs="Arial"/>
          <w:sz w:val="20"/>
          <w:szCs w:val="20"/>
        </w:rPr>
      </w:pPr>
    </w:p>
    <w:p w14:paraId="36DE7C97" w14:textId="77777777" w:rsidR="004E1108" w:rsidRDefault="004E1108" w:rsidP="00EA3CF3">
      <w:pPr>
        <w:jc w:val="both"/>
        <w:rPr>
          <w:rFonts w:ascii="Arial" w:hAnsi="Arial" w:cs="Arial"/>
          <w:sz w:val="20"/>
          <w:szCs w:val="20"/>
        </w:rPr>
      </w:pPr>
    </w:p>
    <w:p w14:paraId="105E6EA5" w14:textId="77777777" w:rsidR="004E1108" w:rsidRDefault="004E1108" w:rsidP="00EA3CF3">
      <w:pPr>
        <w:jc w:val="both"/>
        <w:rPr>
          <w:rFonts w:ascii="Arial" w:hAnsi="Arial" w:cs="Arial"/>
          <w:sz w:val="20"/>
          <w:szCs w:val="20"/>
        </w:rPr>
      </w:pPr>
    </w:p>
    <w:p w14:paraId="11C775DA" w14:textId="77777777" w:rsidR="004E1108" w:rsidRDefault="004E1108" w:rsidP="00EA3CF3">
      <w:pPr>
        <w:jc w:val="both"/>
        <w:rPr>
          <w:rFonts w:ascii="Arial" w:hAnsi="Arial" w:cs="Arial"/>
          <w:sz w:val="20"/>
          <w:szCs w:val="20"/>
        </w:rPr>
      </w:pPr>
    </w:p>
    <w:p w14:paraId="2C00F1BB" w14:textId="77777777" w:rsidR="004E1108" w:rsidRDefault="004E1108" w:rsidP="00EA3CF3">
      <w:pPr>
        <w:jc w:val="both"/>
        <w:rPr>
          <w:rFonts w:ascii="Arial" w:hAnsi="Arial" w:cs="Arial"/>
          <w:sz w:val="20"/>
          <w:szCs w:val="20"/>
        </w:rPr>
      </w:pPr>
    </w:p>
    <w:p w14:paraId="3B465BFD" w14:textId="77777777" w:rsidR="004E1108" w:rsidRDefault="004E1108" w:rsidP="00EA3CF3">
      <w:pPr>
        <w:jc w:val="both"/>
        <w:rPr>
          <w:rFonts w:ascii="Arial" w:hAnsi="Arial" w:cs="Arial"/>
          <w:sz w:val="20"/>
          <w:szCs w:val="20"/>
        </w:rPr>
      </w:pPr>
    </w:p>
    <w:p w14:paraId="1543D693" w14:textId="77777777" w:rsidR="004E1108" w:rsidRDefault="004E1108" w:rsidP="00EA3CF3">
      <w:pPr>
        <w:jc w:val="both"/>
        <w:rPr>
          <w:rFonts w:ascii="Arial" w:hAnsi="Arial" w:cs="Arial"/>
          <w:sz w:val="20"/>
          <w:szCs w:val="20"/>
        </w:rPr>
      </w:pPr>
    </w:p>
    <w:p w14:paraId="668B7AD3" w14:textId="77777777" w:rsidR="004E1108" w:rsidRDefault="004E1108" w:rsidP="00EA3CF3">
      <w:pPr>
        <w:jc w:val="both"/>
        <w:rPr>
          <w:rFonts w:ascii="Arial" w:hAnsi="Arial" w:cs="Arial"/>
          <w:sz w:val="20"/>
          <w:szCs w:val="20"/>
        </w:rPr>
      </w:pPr>
    </w:p>
    <w:p w14:paraId="0FF3DE0D" w14:textId="77777777" w:rsidR="004E1108" w:rsidRDefault="004E1108" w:rsidP="00EA3CF3">
      <w:pPr>
        <w:jc w:val="both"/>
        <w:rPr>
          <w:rFonts w:ascii="Arial" w:hAnsi="Arial" w:cs="Arial"/>
          <w:sz w:val="20"/>
          <w:szCs w:val="20"/>
        </w:rPr>
      </w:pPr>
    </w:p>
    <w:p w14:paraId="199A53B2" w14:textId="77777777" w:rsidR="004E1108" w:rsidRDefault="004E1108" w:rsidP="00EA3CF3">
      <w:pPr>
        <w:jc w:val="both"/>
        <w:rPr>
          <w:rFonts w:ascii="Arial" w:hAnsi="Arial" w:cs="Arial"/>
          <w:sz w:val="20"/>
          <w:szCs w:val="20"/>
        </w:rPr>
      </w:pPr>
    </w:p>
    <w:p w14:paraId="50898544" w14:textId="77777777" w:rsidR="004E1108" w:rsidRDefault="004E1108" w:rsidP="00EA3CF3">
      <w:pPr>
        <w:jc w:val="both"/>
        <w:rPr>
          <w:rFonts w:ascii="Arial" w:hAnsi="Arial" w:cs="Arial"/>
          <w:sz w:val="20"/>
          <w:szCs w:val="20"/>
        </w:rPr>
      </w:pPr>
    </w:p>
    <w:p w14:paraId="46CA64FC" w14:textId="77777777" w:rsidR="004E1108" w:rsidRDefault="004E1108" w:rsidP="00EA3CF3">
      <w:pPr>
        <w:jc w:val="both"/>
        <w:rPr>
          <w:rFonts w:ascii="Arial" w:hAnsi="Arial" w:cs="Arial"/>
          <w:sz w:val="20"/>
          <w:szCs w:val="20"/>
        </w:rPr>
      </w:pPr>
    </w:p>
    <w:p w14:paraId="5D90E4DF" w14:textId="77777777" w:rsidR="004E1108" w:rsidRDefault="004E1108" w:rsidP="00EA3CF3">
      <w:pPr>
        <w:jc w:val="both"/>
        <w:rPr>
          <w:rFonts w:ascii="Arial" w:hAnsi="Arial" w:cs="Arial"/>
          <w:sz w:val="20"/>
          <w:szCs w:val="20"/>
        </w:rPr>
      </w:pPr>
    </w:p>
    <w:p w14:paraId="1AA92A3D" w14:textId="77777777" w:rsidR="004E1108" w:rsidRDefault="004E1108" w:rsidP="00EA3CF3">
      <w:pPr>
        <w:jc w:val="both"/>
        <w:rPr>
          <w:rFonts w:ascii="Arial" w:hAnsi="Arial" w:cs="Arial"/>
          <w:sz w:val="20"/>
          <w:szCs w:val="20"/>
        </w:rPr>
      </w:pPr>
    </w:p>
    <w:p w14:paraId="66C616DD" w14:textId="77777777" w:rsidR="004E1108" w:rsidRDefault="004E1108" w:rsidP="00EA3CF3">
      <w:pPr>
        <w:jc w:val="both"/>
        <w:rPr>
          <w:rFonts w:ascii="Arial" w:hAnsi="Arial" w:cs="Arial"/>
          <w:sz w:val="20"/>
          <w:szCs w:val="20"/>
        </w:rPr>
      </w:pPr>
    </w:p>
    <w:p w14:paraId="5867F8AC" w14:textId="77777777" w:rsidR="004E1108" w:rsidRDefault="004E1108" w:rsidP="00EA3CF3">
      <w:pPr>
        <w:jc w:val="both"/>
        <w:rPr>
          <w:rFonts w:ascii="Arial" w:hAnsi="Arial" w:cs="Arial"/>
          <w:sz w:val="20"/>
          <w:szCs w:val="20"/>
        </w:rPr>
      </w:pPr>
    </w:p>
    <w:p w14:paraId="27BBB6E7" w14:textId="77777777" w:rsidR="004E1108" w:rsidRDefault="004E1108" w:rsidP="00EA3CF3">
      <w:pPr>
        <w:jc w:val="both"/>
        <w:rPr>
          <w:rFonts w:ascii="Arial" w:hAnsi="Arial" w:cs="Arial"/>
          <w:sz w:val="20"/>
          <w:szCs w:val="20"/>
        </w:rPr>
      </w:pPr>
    </w:p>
    <w:p w14:paraId="67647C47" w14:textId="77777777" w:rsidR="004E1108" w:rsidRDefault="004E1108" w:rsidP="00EA3CF3">
      <w:pPr>
        <w:jc w:val="both"/>
        <w:rPr>
          <w:rFonts w:ascii="Arial" w:hAnsi="Arial" w:cs="Arial"/>
          <w:sz w:val="20"/>
          <w:szCs w:val="20"/>
        </w:rPr>
      </w:pPr>
    </w:p>
    <w:p w14:paraId="1500B11F" w14:textId="77777777" w:rsidR="004E1108" w:rsidRDefault="004E1108" w:rsidP="00EA3CF3">
      <w:pPr>
        <w:jc w:val="both"/>
        <w:rPr>
          <w:rFonts w:ascii="Arial" w:hAnsi="Arial" w:cs="Arial"/>
          <w:sz w:val="20"/>
          <w:szCs w:val="20"/>
        </w:rPr>
      </w:pPr>
    </w:p>
    <w:p w14:paraId="5697B95E" w14:textId="77777777" w:rsidR="004E1108" w:rsidRDefault="004E1108" w:rsidP="00EA3CF3">
      <w:pPr>
        <w:jc w:val="both"/>
        <w:rPr>
          <w:rFonts w:ascii="Arial" w:hAnsi="Arial" w:cs="Arial"/>
          <w:sz w:val="20"/>
          <w:szCs w:val="20"/>
        </w:rPr>
      </w:pPr>
    </w:p>
    <w:p w14:paraId="31D829D7" w14:textId="77777777" w:rsidR="004E1108" w:rsidRDefault="004E1108" w:rsidP="00EA3CF3">
      <w:pPr>
        <w:jc w:val="both"/>
        <w:rPr>
          <w:rFonts w:ascii="Arial" w:hAnsi="Arial" w:cs="Arial"/>
          <w:sz w:val="20"/>
          <w:szCs w:val="20"/>
        </w:rPr>
      </w:pPr>
    </w:p>
    <w:p w14:paraId="13EED585" w14:textId="18DD466D" w:rsidR="00030FDF" w:rsidRPr="00471F36" w:rsidRDefault="00030FDF" w:rsidP="009E643B">
      <w:pPr>
        <w:pStyle w:val="Ttulo2"/>
        <w:numPr>
          <w:ilvl w:val="0"/>
          <w:numId w:val="0"/>
        </w:numPr>
        <w:shd w:val="clear" w:color="auto" w:fill="B5B5B5"/>
        <w:jc w:val="both"/>
        <w:rPr>
          <w:sz w:val="18"/>
          <w:szCs w:val="18"/>
          <w:lang w:val="es-MX"/>
        </w:rPr>
      </w:pPr>
      <w:bookmarkStart w:id="8" w:name="_Toc284257226"/>
      <w:r w:rsidRPr="00471F36">
        <w:rPr>
          <w:sz w:val="18"/>
          <w:szCs w:val="18"/>
          <w:lang w:val="es-MX"/>
        </w:rPr>
        <w:t xml:space="preserve">ANEXO </w:t>
      </w:r>
      <w:r w:rsidR="0008548D" w:rsidRPr="00471F36">
        <w:rPr>
          <w:sz w:val="18"/>
          <w:szCs w:val="18"/>
          <w:lang w:val="es-MX"/>
        </w:rPr>
        <w:t>15.1</w:t>
      </w:r>
      <w:bookmarkEnd w:id="8"/>
      <w:r w:rsidRPr="00471F36">
        <w:rPr>
          <w:rFonts w:cs="Arial"/>
          <w:sz w:val="18"/>
          <w:szCs w:val="18"/>
          <w:lang w:val="es-MX"/>
        </w:rPr>
        <w:t xml:space="preserve"> MANIFESTACIÓN  ESCRITA  DANDO A CONOCER  EL DOMICILIO PARA OÍR  TODO TIPO DE NOTIFICACIONES Y DOCUMENTOS QUE SE DERIVEN  DE LOS ACTOS DE LA  PRESENTE LICITACIÓN.</w:t>
      </w:r>
    </w:p>
    <w:p w14:paraId="3BB5FE00" w14:textId="77777777" w:rsidR="00030FDF" w:rsidRDefault="00030FDF" w:rsidP="00D22F5D">
      <w:pPr>
        <w:pStyle w:val="ROMANOS"/>
        <w:spacing w:after="80" w:line="213" w:lineRule="exact"/>
        <w:ind w:left="1800" w:hanging="900"/>
        <w:rPr>
          <w:rFonts w:cs="Arial"/>
          <w:sz w:val="20"/>
          <w:szCs w:val="20"/>
        </w:rPr>
      </w:pPr>
    </w:p>
    <w:p w14:paraId="78B86BC5" w14:textId="77777777" w:rsidR="00030FDF" w:rsidRPr="00471F36" w:rsidRDefault="00030FDF" w:rsidP="00030FDF">
      <w:pPr>
        <w:jc w:val="center"/>
        <w:rPr>
          <w:rFonts w:ascii="Arial" w:hAnsi="Arial" w:cs="Arial"/>
          <w:sz w:val="18"/>
          <w:szCs w:val="18"/>
          <w:lang w:val="es-MX"/>
        </w:rPr>
      </w:pPr>
      <w:r w:rsidRPr="00471F36">
        <w:rPr>
          <w:rFonts w:ascii="Arial" w:hAnsi="Arial" w:cs="Arial"/>
          <w:sz w:val="18"/>
          <w:szCs w:val="18"/>
          <w:lang w:val="es-MX"/>
        </w:rPr>
        <w:t>PAPEL MEMBRETADO DE “EL LICITANTE”</w:t>
      </w:r>
    </w:p>
    <w:p w14:paraId="2505F528" w14:textId="77777777" w:rsidR="00030FDF" w:rsidRPr="00471F36" w:rsidRDefault="00030FDF" w:rsidP="00030FDF">
      <w:pPr>
        <w:tabs>
          <w:tab w:val="left" w:pos="9540"/>
        </w:tabs>
        <w:ind w:right="97"/>
        <w:jc w:val="both"/>
        <w:rPr>
          <w:rFonts w:ascii="Arial" w:hAnsi="Arial" w:cs="Arial"/>
          <w:sz w:val="18"/>
          <w:szCs w:val="18"/>
          <w:lang w:val="es-MX"/>
        </w:rPr>
      </w:pPr>
    </w:p>
    <w:p w14:paraId="709AC596" w14:textId="156236CF" w:rsidR="00030FDF" w:rsidRPr="002D505B" w:rsidRDefault="00030FDF" w:rsidP="009E643B">
      <w:pPr>
        <w:tabs>
          <w:tab w:val="left" w:pos="9540"/>
        </w:tabs>
        <w:ind w:right="97"/>
        <w:jc w:val="center"/>
        <w:rPr>
          <w:rFonts w:ascii="Arial" w:hAnsi="Arial" w:cs="Arial"/>
          <w:sz w:val="18"/>
          <w:szCs w:val="18"/>
          <w:lang w:val="es-MX"/>
        </w:rPr>
      </w:pPr>
      <w:r w:rsidRPr="002D505B">
        <w:rPr>
          <w:rFonts w:ascii="Arial" w:hAnsi="Arial" w:cs="Arial"/>
          <w:sz w:val="18"/>
          <w:szCs w:val="18"/>
          <w:lang w:val="es-MX"/>
        </w:rPr>
        <w:t xml:space="preserve">                                                                     </w:t>
      </w:r>
      <w:r w:rsidR="002D505B">
        <w:rPr>
          <w:rFonts w:ascii="Arial" w:hAnsi="Arial" w:cs="Arial"/>
          <w:sz w:val="18"/>
          <w:szCs w:val="18"/>
          <w:lang w:val="es-MX"/>
        </w:rPr>
        <w:t xml:space="preserve">                                                               </w:t>
      </w:r>
      <w:r w:rsidRPr="002D505B">
        <w:rPr>
          <w:rFonts w:ascii="Arial" w:hAnsi="Arial" w:cs="Arial"/>
          <w:sz w:val="18"/>
          <w:szCs w:val="18"/>
          <w:lang w:val="es-MX"/>
        </w:rPr>
        <w:t xml:space="preserve">     (LUGAR Y FECHA)</w:t>
      </w:r>
    </w:p>
    <w:p w14:paraId="7C9B0552" w14:textId="77777777" w:rsidR="00030FDF" w:rsidRPr="002D505B" w:rsidRDefault="00030FDF" w:rsidP="00030FDF">
      <w:pPr>
        <w:ind w:right="51"/>
        <w:jc w:val="both"/>
        <w:rPr>
          <w:rFonts w:ascii="Arial" w:hAnsi="Arial" w:cs="Arial"/>
          <w:sz w:val="18"/>
          <w:szCs w:val="18"/>
          <w:lang w:val="es-ES_tradnl"/>
        </w:rPr>
      </w:pPr>
    </w:p>
    <w:p w14:paraId="6228287A" w14:textId="77777777" w:rsidR="00030FDF" w:rsidRPr="002D505B" w:rsidRDefault="00030FDF" w:rsidP="009E643B">
      <w:pPr>
        <w:pStyle w:val="Ttulo6"/>
        <w:numPr>
          <w:ilvl w:val="0"/>
          <w:numId w:val="0"/>
        </w:numPr>
        <w:jc w:val="left"/>
        <w:rPr>
          <w:rFonts w:cs="Arial"/>
          <w:sz w:val="18"/>
          <w:szCs w:val="18"/>
        </w:rPr>
      </w:pPr>
      <w:r w:rsidRPr="002D505B">
        <w:rPr>
          <w:rFonts w:cs="Arial"/>
          <w:sz w:val="18"/>
          <w:szCs w:val="18"/>
        </w:rPr>
        <w:t>DR. JOSÉ CIRO IGNACIO MORALES HERÁNDEZ</w:t>
      </w:r>
    </w:p>
    <w:p w14:paraId="39A5BCBE" w14:textId="7CF214BC" w:rsidR="00030FDF" w:rsidRPr="002D505B" w:rsidRDefault="00030FDF" w:rsidP="00030FDF">
      <w:pPr>
        <w:jc w:val="both"/>
        <w:rPr>
          <w:rFonts w:ascii="Arial" w:hAnsi="Arial" w:cs="Arial"/>
          <w:b/>
          <w:sz w:val="18"/>
          <w:szCs w:val="18"/>
        </w:rPr>
      </w:pPr>
      <w:r w:rsidRPr="002D505B">
        <w:rPr>
          <w:rFonts w:ascii="Arial" w:hAnsi="Arial" w:cs="Arial"/>
          <w:b/>
          <w:sz w:val="18"/>
          <w:szCs w:val="18"/>
        </w:rPr>
        <w:t>DIRECTOR GENERAL DE OBRAS</w:t>
      </w:r>
      <w:r w:rsidR="00EE593D" w:rsidRPr="002D505B">
        <w:rPr>
          <w:rFonts w:ascii="Arial" w:hAnsi="Arial" w:cs="Arial"/>
          <w:b/>
          <w:sz w:val="18"/>
          <w:szCs w:val="18"/>
        </w:rPr>
        <w:t xml:space="preserve"> DE LA</w:t>
      </w:r>
    </w:p>
    <w:p w14:paraId="2646987F" w14:textId="77777777" w:rsidR="00030FDF" w:rsidRPr="009E643B" w:rsidRDefault="00030FDF" w:rsidP="00030FDF">
      <w:pPr>
        <w:jc w:val="both"/>
        <w:rPr>
          <w:rFonts w:ascii="Arial" w:hAnsi="Arial" w:cs="Arial"/>
          <w:b/>
          <w:sz w:val="18"/>
          <w:szCs w:val="18"/>
        </w:rPr>
      </w:pPr>
      <w:r w:rsidRPr="009E643B">
        <w:rPr>
          <w:rFonts w:ascii="Arial" w:hAnsi="Arial" w:cs="Arial"/>
          <w:b/>
          <w:sz w:val="18"/>
          <w:szCs w:val="18"/>
        </w:rPr>
        <w:t>BENEMÉRITA UNIVERSIDAD AUTÓNOMA DE PUEBLA</w:t>
      </w:r>
    </w:p>
    <w:p w14:paraId="7D5500F2" w14:textId="6DA3A4E3" w:rsidR="00030FDF" w:rsidRPr="009E643B" w:rsidRDefault="00030FDF" w:rsidP="00030FDF">
      <w:pPr>
        <w:pStyle w:val="Encabezado"/>
        <w:tabs>
          <w:tab w:val="clear" w:pos="4419"/>
          <w:tab w:val="clear" w:pos="8838"/>
        </w:tabs>
        <w:rPr>
          <w:rFonts w:cs="Arial"/>
          <w:b/>
          <w:sz w:val="18"/>
          <w:szCs w:val="18"/>
        </w:rPr>
      </w:pPr>
      <w:r w:rsidRPr="009E643B">
        <w:rPr>
          <w:rFonts w:cs="Arial"/>
          <w:b/>
          <w:sz w:val="18"/>
          <w:szCs w:val="18"/>
        </w:rPr>
        <w:t>P</w:t>
      </w:r>
      <w:r w:rsidR="00EE593D">
        <w:rPr>
          <w:rFonts w:cs="Arial"/>
          <w:b/>
          <w:sz w:val="18"/>
          <w:szCs w:val="18"/>
        </w:rPr>
        <w:t xml:space="preserve"> </w:t>
      </w:r>
      <w:r w:rsidRPr="009E643B">
        <w:rPr>
          <w:rFonts w:cs="Arial"/>
          <w:b/>
          <w:sz w:val="18"/>
          <w:szCs w:val="18"/>
        </w:rPr>
        <w:t>R</w:t>
      </w:r>
      <w:r w:rsidR="00EE593D">
        <w:rPr>
          <w:rFonts w:cs="Arial"/>
          <w:b/>
          <w:sz w:val="18"/>
          <w:szCs w:val="18"/>
        </w:rPr>
        <w:t xml:space="preserve"> </w:t>
      </w:r>
      <w:r w:rsidRPr="009E643B">
        <w:rPr>
          <w:rFonts w:cs="Arial"/>
          <w:b/>
          <w:sz w:val="18"/>
          <w:szCs w:val="18"/>
        </w:rPr>
        <w:t>E</w:t>
      </w:r>
      <w:r w:rsidR="00EE593D">
        <w:rPr>
          <w:rFonts w:cs="Arial"/>
          <w:b/>
          <w:sz w:val="18"/>
          <w:szCs w:val="18"/>
        </w:rPr>
        <w:t xml:space="preserve"> </w:t>
      </w:r>
      <w:r w:rsidRPr="009E643B">
        <w:rPr>
          <w:rFonts w:cs="Arial"/>
          <w:b/>
          <w:sz w:val="18"/>
          <w:szCs w:val="18"/>
        </w:rPr>
        <w:t>S</w:t>
      </w:r>
      <w:r w:rsidR="00EE593D">
        <w:rPr>
          <w:rFonts w:cs="Arial"/>
          <w:b/>
          <w:sz w:val="18"/>
          <w:szCs w:val="18"/>
        </w:rPr>
        <w:t xml:space="preserve"> </w:t>
      </w:r>
      <w:r w:rsidRPr="009E643B">
        <w:rPr>
          <w:rFonts w:cs="Arial"/>
          <w:b/>
          <w:sz w:val="18"/>
          <w:szCs w:val="18"/>
        </w:rPr>
        <w:t>E</w:t>
      </w:r>
      <w:r w:rsidR="00EE593D">
        <w:rPr>
          <w:rFonts w:cs="Arial"/>
          <w:b/>
          <w:sz w:val="18"/>
          <w:szCs w:val="18"/>
        </w:rPr>
        <w:t xml:space="preserve"> </w:t>
      </w:r>
      <w:r w:rsidRPr="009E643B">
        <w:rPr>
          <w:rFonts w:cs="Arial"/>
          <w:b/>
          <w:sz w:val="18"/>
          <w:szCs w:val="18"/>
        </w:rPr>
        <w:t>N</w:t>
      </w:r>
      <w:r w:rsidR="00EE593D">
        <w:rPr>
          <w:rFonts w:cs="Arial"/>
          <w:b/>
          <w:sz w:val="18"/>
          <w:szCs w:val="18"/>
        </w:rPr>
        <w:t xml:space="preserve"> </w:t>
      </w:r>
      <w:r w:rsidRPr="009E643B">
        <w:rPr>
          <w:rFonts w:cs="Arial"/>
          <w:b/>
          <w:sz w:val="18"/>
          <w:szCs w:val="18"/>
        </w:rPr>
        <w:t>T</w:t>
      </w:r>
      <w:r w:rsidR="00EE593D">
        <w:rPr>
          <w:rFonts w:cs="Arial"/>
          <w:b/>
          <w:sz w:val="18"/>
          <w:szCs w:val="18"/>
        </w:rPr>
        <w:t xml:space="preserve"> </w:t>
      </w:r>
      <w:r w:rsidRPr="009E643B">
        <w:rPr>
          <w:rFonts w:cs="Arial"/>
          <w:b/>
          <w:sz w:val="18"/>
          <w:szCs w:val="18"/>
        </w:rPr>
        <w:t>E</w:t>
      </w:r>
    </w:p>
    <w:p w14:paraId="411248B0" w14:textId="77777777" w:rsidR="00030FDF" w:rsidRPr="009E643B" w:rsidRDefault="00030FDF" w:rsidP="00030FDF">
      <w:pPr>
        <w:pStyle w:val="Encabezado"/>
        <w:tabs>
          <w:tab w:val="clear" w:pos="4419"/>
          <w:tab w:val="clear" w:pos="8838"/>
        </w:tabs>
        <w:rPr>
          <w:rFonts w:cs="Arial"/>
          <w:b/>
          <w:sz w:val="18"/>
          <w:szCs w:val="18"/>
        </w:rPr>
      </w:pPr>
    </w:p>
    <w:p w14:paraId="757B5CAE" w14:textId="3AF66B59" w:rsidR="00030FDF" w:rsidRPr="00030FDF" w:rsidRDefault="00030FDF" w:rsidP="00030FDF">
      <w:pPr>
        <w:jc w:val="both"/>
        <w:rPr>
          <w:rFonts w:ascii="Arial" w:hAnsi="Arial" w:cs="Arial"/>
          <w:b/>
          <w:sz w:val="18"/>
          <w:szCs w:val="18"/>
          <w:lang w:val="es-MX"/>
        </w:rPr>
      </w:pPr>
      <w:r w:rsidRPr="00030FDF">
        <w:rPr>
          <w:rFonts w:ascii="Arial" w:hAnsi="Arial" w:cs="Arial"/>
          <w:sz w:val="18"/>
          <w:szCs w:val="18"/>
          <w:lang w:val="es-MX"/>
        </w:rPr>
        <w:t>EL SUSCRITO  A NOMBRE Y REPRESENTACIÓN DE ______</w:t>
      </w:r>
      <w:r>
        <w:rPr>
          <w:rFonts w:ascii="Arial" w:hAnsi="Arial" w:cs="Arial"/>
          <w:sz w:val="18"/>
          <w:szCs w:val="18"/>
          <w:lang w:val="es-MX"/>
        </w:rPr>
        <w:t>_____</w:t>
      </w:r>
      <w:r w:rsidRPr="00030FDF">
        <w:rPr>
          <w:rFonts w:ascii="Arial" w:hAnsi="Arial" w:cs="Arial"/>
          <w:sz w:val="18"/>
          <w:szCs w:val="18"/>
          <w:lang w:val="es-MX"/>
        </w:rPr>
        <w:t xml:space="preserve">____________ EN CUMPLIMIENTO A LOS REQUISITOS ESTABLECIDOS EN LA CONVOCATORIA DE LA </w:t>
      </w:r>
      <w:r w:rsidRPr="00030FDF">
        <w:rPr>
          <w:rFonts w:ascii="Arial" w:hAnsi="Arial" w:cs="Arial"/>
          <w:sz w:val="18"/>
          <w:szCs w:val="18"/>
          <w:shd w:val="clear" w:color="auto" w:fill="FFFFFF"/>
        </w:rPr>
        <w:t xml:space="preserve">LICITACIÓN PÚBLICA NACIONAL NO. </w:t>
      </w:r>
      <w:r w:rsidR="007C7C32">
        <w:rPr>
          <w:rFonts w:ascii="Arial" w:hAnsi="Arial" w:cs="Arial"/>
          <w:sz w:val="18"/>
          <w:szCs w:val="18"/>
          <w:shd w:val="clear" w:color="auto" w:fill="FFFFFF"/>
        </w:rPr>
        <w:t>--------------</w:t>
      </w:r>
      <w:r w:rsidRPr="009E643B">
        <w:rPr>
          <w:rFonts w:ascii="Arial" w:hAnsi="Arial" w:cs="Arial"/>
          <w:color w:val="FF0000"/>
          <w:sz w:val="18"/>
          <w:szCs w:val="18"/>
          <w:lang w:val="es-MX"/>
        </w:rPr>
        <w:t xml:space="preserve"> </w:t>
      </w:r>
      <w:r w:rsidRPr="00030FDF">
        <w:rPr>
          <w:rFonts w:ascii="Arial" w:hAnsi="Arial" w:cs="Arial"/>
          <w:sz w:val="18"/>
          <w:szCs w:val="18"/>
          <w:lang w:val="es-MX"/>
        </w:rPr>
        <w:t>RELATIVAS A LA EJECUCIÓN DE LOS TRABAJOS DE</w:t>
      </w:r>
      <w:r w:rsidR="00D749A9">
        <w:rPr>
          <w:rFonts w:ascii="Arial" w:hAnsi="Arial" w:cs="Arial"/>
          <w:sz w:val="18"/>
          <w:szCs w:val="18"/>
          <w:lang w:val="es-MX"/>
        </w:rPr>
        <w:t xml:space="preserve"> 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 xml:space="preserve">. </w:t>
      </w:r>
      <w:r w:rsidRPr="00030FDF">
        <w:rPr>
          <w:rFonts w:ascii="Arial" w:hAnsi="Arial" w:cs="Arial"/>
          <w:sz w:val="18"/>
          <w:szCs w:val="18"/>
          <w:lang w:val="es-MX"/>
        </w:rPr>
        <w:t xml:space="preserve">MANIFIESTO, BAJO PROTESTA DE DECIR VERDAD, QUE  EL  DOMICILIO  PARA RECIBIR TODO TIPO DE NOTIFICACIONES Y DOCUMENTOS QUE DERIVEN DE LOS ACTOS DEL </w:t>
      </w:r>
      <w:r w:rsidRPr="00030FDF">
        <w:rPr>
          <w:rFonts w:ascii="Arial" w:hAnsi="Arial" w:cs="Arial"/>
          <w:sz w:val="18"/>
          <w:szCs w:val="18"/>
          <w:shd w:val="clear" w:color="auto" w:fill="FFFFFF"/>
          <w:lang w:val="es-MX"/>
        </w:rPr>
        <w:t>PROCEDIMIENTO DE CONTRATACIÓN</w:t>
      </w:r>
      <w:r w:rsidRPr="00030FDF">
        <w:rPr>
          <w:rFonts w:ascii="Arial" w:hAnsi="Arial" w:cs="Arial"/>
          <w:sz w:val="18"/>
          <w:szCs w:val="18"/>
          <w:lang w:val="es-MX"/>
        </w:rPr>
        <w:t xml:space="preserve"> </w:t>
      </w:r>
      <w:r w:rsidRPr="00030FDF">
        <w:rPr>
          <w:rFonts w:ascii="Arial" w:hAnsi="Arial" w:cs="Arial"/>
          <w:sz w:val="18"/>
          <w:szCs w:val="18"/>
          <w:shd w:val="clear" w:color="auto" w:fill="FFFFFF"/>
          <w:lang w:val="es-MX"/>
        </w:rPr>
        <w:t>Y EN SU CASO, PARA EL CONTRATO DE OBRA PÚBLICA CORRESPONDIENTE ES EL QUE A CONTINUACIÓN SE INDICA</w:t>
      </w:r>
      <w:r w:rsidRPr="00030FDF">
        <w:rPr>
          <w:rFonts w:ascii="Arial" w:hAnsi="Arial" w:cs="Arial"/>
          <w:sz w:val="18"/>
          <w:szCs w:val="18"/>
          <w:lang w:val="es-MX"/>
        </w:rPr>
        <w:t>:</w:t>
      </w:r>
    </w:p>
    <w:tbl>
      <w:tblPr>
        <w:tblW w:w="9104" w:type="dxa"/>
        <w:tblLayout w:type="fixed"/>
        <w:tblLook w:val="04A0" w:firstRow="1" w:lastRow="0" w:firstColumn="1" w:lastColumn="0" w:noHBand="0" w:noVBand="1"/>
      </w:tblPr>
      <w:tblGrid>
        <w:gridCol w:w="2247"/>
        <w:gridCol w:w="6857"/>
      </w:tblGrid>
      <w:tr w:rsidR="00030FDF" w:rsidRPr="00030FDF" w14:paraId="2072E8EB" w14:textId="77777777" w:rsidTr="009E643B">
        <w:trPr>
          <w:trHeight w:val="294"/>
        </w:trPr>
        <w:tc>
          <w:tcPr>
            <w:tcW w:w="2247" w:type="dxa"/>
          </w:tcPr>
          <w:p w14:paraId="36A91CB5"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 xml:space="preserve"> </w:t>
            </w:r>
          </w:p>
          <w:p w14:paraId="10BF0E71" w14:textId="3793C812"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CALLE Y NÚMERO</w:t>
            </w:r>
          </w:p>
        </w:tc>
        <w:tc>
          <w:tcPr>
            <w:tcW w:w="6857" w:type="dxa"/>
          </w:tcPr>
          <w:p w14:paraId="0C99D1DB" w14:textId="77777777" w:rsidR="00030FDF" w:rsidRPr="009E643B" w:rsidRDefault="00030FDF">
            <w:pPr>
              <w:tabs>
                <w:tab w:val="left" w:pos="0"/>
                <w:tab w:val="left" w:pos="4253"/>
              </w:tabs>
              <w:jc w:val="both"/>
              <w:rPr>
                <w:rFonts w:ascii="Arial" w:eastAsia="Calibri" w:hAnsi="Arial" w:cs="Arial"/>
                <w:sz w:val="16"/>
                <w:szCs w:val="16"/>
              </w:rPr>
            </w:pPr>
          </w:p>
          <w:p w14:paraId="04147902" w14:textId="0184F44C"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r w:rsidR="00030FDF" w:rsidRPr="00030FDF" w14:paraId="3DF99340" w14:textId="77777777" w:rsidTr="009E643B">
        <w:trPr>
          <w:trHeight w:val="348"/>
        </w:trPr>
        <w:tc>
          <w:tcPr>
            <w:tcW w:w="2247" w:type="dxa"/>
          </w:tcPr>
          <w:p w14:paraId="735E32C5" w14:textId="77777777" w:rsidR="00030FDF" w:rsidRPr="009E643B" w:rsidRDefault="00030FDF">
            <w:pPr>
              <w:tabs>
                <w:tab w:val="left" w:pos="0"/>
                <w:tab w:val="left" w:pos="4253"/>
              </w:tabs>
              <w:jc w:val="both"/>
              <w:rPr>
                <w:rFonts w:ascii="Arial" w:eastAsia="Calibri" w:hAnsi="Arial" w:cs="Arial"/>
                <w:sz w:val="16"/>
                <w:szCs w:val="16"/>
              </w:rPr>
            </w:pPr>
          </w:p>
          <w:p w14:paraId="7FCEA0A1"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COLONIA</w:t>
            </w:r>
          </w:p>
        </w:tc>
        <w:tc>
          <w:tcPr>
            <w:tcW w:w="6857" w:type="dxa"/>
          </w:tcPr>
          <w:p w14:paraId="34F54470" w14:textId="77777777" w:rsidR="00030FDF" w:rsidRPr="009E643B" w:rsidRDefault="00030FDF">
            <w:pPr>
              <w:tabs>
                <w:tab w:val="left" w:pos="0"/>
                <w:tab w:val="left" w:pos="4253"/>
              </w:tabs>
              <w:jc w:val="both"/>
              <w:rPr>
                <w:rFonts w:ascii="Arial" w:eastAsia="Calibri" w:hAnsi="Arial" w:cs="Arial"/>
                <w:sz w:val="16"/>
                <w:szCs w:val="16"/>
              </w:rPr>
            </w:pPr>
          </w:p>
          <w:p w14:paraId="404F5195" w14:textId="23C9A366"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r w:rsidR="00030FDF" w:rsidRPr="00030FDF" w14:paraId="36A9A13C" w14:textId="77777777" w:rsidTr="009E643B">
        <w:trPr>
          <w:trHeight w:val="348"/>
        </w:trPr>
        <w:tc>
          <w:tcPr>
            <w:tcW w:w="2247" w:type="dxa"/>
          </w:tcPr>
          <w:p w14:paraId="2A92DB16" w14:textId="77777777" w:rsidR="00030FDF" w:rsidRPr="009E643B" w:rsidRDefault="00030FDF">
            <w:pPr>
              <w:tabs>
                <w:tab w:val="left" w:pos="0"/>
                <w:tab w:val="left" w:pos="4253"/>
              </w:tabs>
              <w:jc w:val="both"/>
              <w:rPr>
                <w:rFonts w:ascii="Arial" w:eastAsia="Calibri" w:hAnsi="Arial" w:cs="Arial"/>
                <w:sz w:val="16"/>
                <w:szCs w:val="16"/>
              </w:rPr>
            </w:pPr>
          </w:p>
          <w:p w14:paraId="5EEBB6DA"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CÓDIGO POSTAL</w:t>
            </w:r>
          </w:p>
        </w:tc>
        <w:tc>
          <w:tcPr>
            <w:tcW w:w="6857" w:type="dxa"/>
          </w:tcPr>
          <w:p w14:paraId="13D2BD90" w14:textId="77777777" w:rsidR="00030FDF" w:rsidRPr="009E643B" w:rsidRDefault="00030FDF">
            <w:pPr>
              <w:tabs>
                <w:tab w:val="left" w:pos="0"/>
                <w:tab w:val="left" w:pos="4253"/>
              </w:tabs>
              <w:jc w:val="both"/>
              <w:rPr>
                <w:rFonts w:ascii="Arial" w:eastAsia="Calibri" w:hAnsi="Arial" w:cs="Arial"/>
                <w:sz w:val="16"/>
                <w:szCs w:val="16"/>
              </w:rPr>
            </w:pPr>
          </w:p>
          <w:p w14:paraId="16BEF42A" w14:textId="08797C70"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r w:rsidR="00030FDF" w:rsidRPr="00030FDF" w14:paraId="3BB472EC" w14:textId="77777777" w:rsidTr="009E643B">
        <w:trPr>
          <w:trHeight w:val="364"/>
        </w:trPr>
        <w:tc>
          <w:tcPr>
            <w:tcW w:w="2247" w:type="dxa"/>
          </w:tcPr>
          <w:p w14:paraId="249B5A8F" w14:textId="77777777" w:rsidR="00030FDF" w:rsidRPr="009E643B" w:rsidRDefault="00030FDF">
            <w:pPr>
              <w:tabs>
                <w:tab w:val="left" w:pos="0"/>
                <w:tab w:val="left" w:pos="4253"/>
              </w:tabs>
              <w:jc w:val="both"/>
              <w:rPr>
                <w:rFonts w:ascii="Arial" w:eastAsia="Calibri" w:hAnsi="Arial" w:cs="Arial"/>
                <w:sz w:val="16"/>
                <w:szCs w:val="16"/>
              </w:rPr>
            </w:pPr>
          </w:p>
          <w:p w14:paraId="76EDD8AB"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MUNICIPIO</w:t>
            </w:r>
          </w:p>
        </w:tc>
        <w:tc>
          <w:tcPr>
            <w:tcW w:w="6857" w:type="dxa"/>
          </w:tcPr>
          <w:p w14:paraId="1D9E0538" w14:textId="77777777" w:rsidR="00030FDF" w:rsidRPr="009E643B" w:rsidRDefault="00030FDF">
            <w:pPr>
              <w:tabs>
                <w:tab w:val="left" w:pos="0"/>
                <w:tab w:val="left" w:pos="4253"/>
              </w:tabs>
              <w:jc w:val="both"/>
              <w:rPr>
                <w:rFonts w:ascii="Arial" w:eastAsia="Calibri" w:hAnsi="Arial" w:cs="Arial"/>
                <w:sz w:val="16"/>
                <w:szCs w:val="16"/>
              </w:rPr>
            </w:pPr>
          </w:p>
          <w:p w14:paraId="523AFACD" w14:textId="65DC13C9"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r w:rsidR="00030FDF" w:rsidRPr="00030FDF" w14:paraId="414C89D3" w14:textId="77777777" w:rsidTr="009E643B">
        <w:trPr>
          <w:trHeight w:val="348"/>
        </w:trPr>
        <w:tc>
          <w:tcPr>
            <w:tcW w:w="2247" w:type="dxa"/>
          </w:tcPr>
          <w:p w14:paraId="14A9A985" w14:textId="77777777" w:rsidR="00030FDF" w:rsidRPr="009E643B" w:rsidRDefault="00030FDF">
            <w:pPr>
              <w:tabs>
                <w:tab w:val="left" w:pos="0"/>
                <w:tab w:val="left" w:pos="4253"/>
              </w:tabs>
              <w:jc w:val="both"/>
              <w:rPr>
                <w:rFonts w:ascii="Arial" w:eastAsia="Calibri" w:hAnsi="Arial" w:cs="Arial"/>
                <w:sz w:val="16"/>
                <w:szCs w:val="16"/>
              </w:rPr>
            </w:pPr>
          </w:p>
          <w:p w14:paraId="4BD9085E"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ENTIDAD FEDERATIVA</w:t>
            </w:r>
          </w:p>
        </w:tc>
        <w:tc>
          <w:tcPr>
            <w:tcW w:w="6857" w:type="dxa"/>
          </w:tcPr>
          <w:p w14:paraId="6022C8B3" w14:textId="77777777" w:rsidR="00030FDF" w:rsidRPr="009E643B" w:rsidRDefault="00030FDF">
            <w:pPr>
              <w:tabs>
                <w:tab w:val="left" w:pos="0"/>
                <w:tab w:val="left" w:pos="4253"/>
              </w:tabs>
              <w:jc w:val="both"/>
              <w:rPr>
                <w:rFonts w:ascii="Arial" w:eastAsia="Calibri" w:hAnsi="Arial" w:cs="Arial"/>
                <w:sz w:val="16"/>
                <w:szCs w:val="16"/>
              </w:rPr>
            </w:pPr>
          </w:p>
          <w:p w14:paraId="317A70F7" w14:textId="37923F21"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r w:rsidR="00030FDF" w:rsidRPr="00030FDF" w14:paraId="30752BD9" w14:textId="77777777" w:rsidTr="009E643B">
        <w:trPr>
          <w:trHeight w:val="348"/>
        </w:trPr>
        <w:tc>
          <w:tcPr>
            <w:tcW w:w="2247" w:type="dxa"/>
          </w:tcPr>
          <w:p w14:paraId="3050322E" w14:textId="77777777" w:rsidR="00030FDF" w:rsidRPr="009E643B" w:rsidRDefault="00030FDF">
            <w:pPr>
              <w:tabs>
                <w:tab w:val="left" w:pos="0"/>
                <w:tab w:val="left" w:pos="4253"/>
              </w:tabs>
              <w:jc w:val="both"/>
              <w:rPr>
                <w:rFonts w:ascii="Arial" w:eastAsia="Calibri" w:hAnsi="Arial" w:cs="Arial"/>
                <w:sz w:val="16"/>
                <w:szCs w:val="16"/>
              </w:rPr>
            </w:pPr>
          </w:p>
          <w:p w14:paraId="0FA1CFFA"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TELÉFONO</w:t>
            </w:r>
          </w:p>
        </w:tc>
        <w:tc>
          <w:tcPr>
            <w:tcW w:w="6857" w:type="dxa"/>
          </w:tcPr>
          <w:p w14:paraId="4DB46550" w14:textId="77777777" w:rsidR="00030FDF" w:rsidRPr="009E643B" w:rsidRDefault="00030FDF">
            <w:pPr>
              <w:tabs>
                <w:tab w:val="left" w:pos="0"/>
                <w:tab w:val="left" w:pos="4253"/>
              </w:tabs>
              <w:jc w:val="both"/>
              <w:rPr>
                <w:rFonts w:ascii="Arial" w:eastAsia="Calibri" w:hAnsi="Arial" w:cs="Arial"/>
                <w:sz w:val="16"/>
                <w:szCs w:val="16"/>
              </w:rPr>
            </w:pPr>
          </w:p>
          <w:p w14:paraId="1C9F9072" w14:textId="5D45C27F"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r w:rsidR="00030FDF" w:rsidRPr="00030FDF" w14:paraId="14138F6A" w14:textId="77777777" w:rsidTr="009E643B">
        <w:trPr>
          <w:trHeight w:val="364"/>
        </w:trPr>
        <w:tc>
          <w:tcPr>
            <w:tcW w:w="2247" w:type="dxa"/>
          </w:tcPr>
          <w:p w14:paraId="1A1FF3C8" w14:textId="77777777" w:rsidR="00030FDF" w:rsidRPr="009E643B" w:rsidRDefault="00030FDF">
            <w:pPr>
              <w:tabs>
                <w:tab w:val="left" w:pos="0"/>
                <w:tab w:val="left" w:pos="4253"/>
              </w:tabs>
              <w:jc w:val="both"/>
              <w:rPr>
                <w:rFonts w:ascii="Arial" w:eastAsia="Calibri" w:hAnsi="Arial" w:cs="Arial"/>
                <w:sz w:val="16"/>
                <w:szCs w:val="16"/>
              </w:rPr>
            </w:pPr>
          </w:p>
          <w:p w14:paraId="56D8123A"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FAX</w:t>
            </w:r>
          </w:p>
        </w:tc>
        <w:tc>
          <w:tcPr>
            <w:tcW w:w="6857" w:type="dxa"/>
          </w:tcPr>
          <w:p w14:paraId="3A401B5B" w14:textId="77777777" w:rsidR="00030FDF" w:rsidRPr="009E643B" w:rsidRDefault="00030FDF">
            <w:pPr>
              <w:tabs>
                <w:tab w:val="left" w:pos="0"/>
                <w:tab w:val="left" w:pos="4253"/>
              </w:tabs>
              <w:jc w:val="both"/>
              <w:rPr>
                <w:rFonts w:ascii="Arial" w:eastAsia="Calibri" w:hAnsi="Arial" w:cs="Arial"/>
                <w:sz w:val="16"/>
                <w:szCs w:val="16"/>
              </w:rPr>
            </w:pPr>
          </w:p>
          <w:p w14:paraId="48663532" w14:textId="1C36CB62"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r w:rsidR="00030FDF" w:rsidRPr="00030FDF" w14:paraId="6469E2E7" w14:textId="77777777" w:rsidTr="009E643B">
        <w:trPr>
          <w:trHeight w:val="348"/>
        </w:trPr>
        <w:tc>
          <w:tcPr>
            <w:tcW w:w="2247" w:type="dxa"/>
          </w:tcPr>
          <w:p w14:paraId="4D719D97" w14:textId="77777777" w:rsidR="00030FDF" w:rsidRPr="009E643B" w:rsidRDefault="00030FDF">
            <w:pPr>
              <w:tabs>
                <w:tab w:val="left" w:pos="0"/>
                <w:tab w:val="left" w:pos="4253"/>
              </w:tabs>
              <w:jc w:val="both"/>
              <w:rPr>
                <w:rFonts w:ascii="Arial" w:eastAsia="Calibri" w:hAnsi="Arial" w:cs="Arial"/>
                <w:sz w:val="16"/>
                <w:szCs w:val="16"/>
              </w:rPr>
            </w:pPr>
          </w:p>
          <w:p w14:paraId="1AB779A8" w14:textId="77777777"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CORREO ELECTRÓNICO</w:t>
            </w:r>
          </w:p>
        </w:tc>
        <w:tc>
          <w:tcPr>
            <w:tcW w:w="6857" w:type="dxa"/>
          </w:tcPr>
          <w:p w14:paraId="0BC2E6AB" w14:textId="77777777" w:rsidR="00030FDF" w:rsidRPr="009E643B" w:rsidRDefault="00030FDF">
            <w:pPr>
              <w:tabs>
                <w:tab w:val="left" w:pos="0"/>
                <w:tab w:val="left" w:pos="4253"/>
              </w:tabs>
              <w:jc w:val="both"/>
              <w:rPr>
                <w:rFonts w:ascii="Arial" w:eastAsia="Calibri" w:hAnsi="Arial" w:cs="Arial"/>
                <w:sz w:val="16"/>
                <w:szCs w:val="16"/>
              </w:rPr>
            </w:pPr>
          </w:p>
          <w:p w14:paraId="4F17F048" w14:textId="7C3F67AC" w:rsidR="00030FDF" w:rsidRPr="009E643B" w:rsidRDefault="00030FDF">
            <w:pPr>
              <w:tabs>
                <w:tab w:val="left" w:pos="0"/>
                <w:tab w:val="left" w:pos="4253"/>
              </w:tabs>
              <w:jc w:val="both"/>
              <w:rPr>
                <w:rFonts w:ascii="Arial" w:eastAsia="Calibri" w:hAnsi="Arial" w:cs="Arial"/>
                <w:sz w:val="16"/>
                <w:szCs w:val="16"/>
              </w:rPr>
            </w:pPr>
            <w:r w:rsidRPr="009E643B">
              <w:rPr>
                <w:rFonts w:ascii="Arial" w:eastAsia="Calibri" w:hAnsi="Arial" w:cs="Arial"/>
                <w:sz w:val="16"/>
                <w:szCs w:val="16"/>
              </w:rPr>
              <w:t>_________________________________________________________________</w:t>
            </w:r>
          </w:p>
        </w:tc>
      </w:tr>
    </w:tbl>
    <w:p w14:paraId="4D32B592" w14:textId="77777777" w:rsidR="00030FDF" w:rsidRPr="00030FDF" w:rsidRDefault="00030FDF" w:rsidP="00030FDF">
      <w:pPr>
        <w:tabs>
          <w:tab w:val="left" w:pos="0"/>
          <w:tab w:val="left" w:pos="4253"/>
        </w:tabs>
        <w:jc w:val="both"/>
        <w:rPr>
          <w:rFonts w:ascii="Arial" w:hAnsi="Arial" w:cs="Arial"/>
          <w:sz w:val="18"/>
          <w:szCs w:val="18"/>
        </w:rPr>
      </w:pPr>
    </w:p>
    <w:p w14:paraId="2D6C9355" w14:textId="77777777" w:rsidR="00030FDF" w:rsidRPr="009E643B" w:rsidRDefault="00030FDF" w:rsidP="00030FDF">
      <w:pPr>
        <w:tabs>
          <w:tab w:val="left" w:pos="0"/>
          <w:tab w:val="left" w:pos="4253"/>
        </w:tabs>
        <w:jc w:val="both"/>
        <w:rPr>
          <w:rFonts w:ascii="Arial" w:hAnsi="Arial" w:cs="Arial"/>
          <w:sz w:val="18"/>
          <w:szCs w:val="18"/>
          <w:lang w:val="es-MX"/>
        </w:rPr>
      </w:pPr>
      <w:r w:rsidRPr="00030FDF">
        <w:rPr>
          <w:rFonts w:ascii="Arial" w:hAnsi="Arial" w:cs="Arial"/>
          <w:sz w:val="18"/>
          <w:szCs w:val="18"/>
        </w:rPr>
        <w:t xml:space="preserve">     </w:t>
      </w:r>
    </w:p>
    <w:p w14:paraId="395CEFEF" w14:textId="576E62A9" w:rsidR="00030FDF" w:rsidRPr="009E643B" w:rsidRDefault="00030FDF" w:rsidP="00030FDF">
      <w:pPr>
        <w:tabs>
          <w:tab w:val="left" w:pos="9540"/>
        </w:tabs>
        <w:ind w:right="96"/>
        <w:jc w:val="both"/>
        <w:rPr>
          <w:rFonts w:ascii="Arial" w:hAnsi="Arial" w:cs="Arial"/>
          <w:sz w:val="16"/>
          <w:szCs w:val="16"/>
          <w:lang w:val="es-MX"/>
        </w:rPr>
      </w:pPr>
      <w:r w:rsidRPr="00030FDF">
        <w:rPr>
          <w:rFonts w:ascii="Arial" w:hAnsi="Arial" w:cs="Arial"/>
          <w:sz w:val="18"/>
          <w:szCs w:val="18"/>
          <w:lang w:val="es-MX"/>
        </w:rPr>
        <w:t>EN ESTE DOMICILIO SE ME PODRÁN PRACTICAR NOTIFICACIONES, AÚN LAS DE CARÁCTER PERSONAL, MISMAS QUE SURTIRÁN TODOS SUS EFECTOS LEGALES, MIENTRAS NO SEÑALE OTRO DISTINTO</w:t>
      </w:r>
      <w:r w:rsidRPr="009E643B">
        <w:rPr>
          <w:rFonts w:ascii="Arial" w:hAnsi="Arial" w:cs="Arial"/>
          <w:sz w:val="16"/>
          <w:szCs w:val="16"/>
          <w:lang w:val="es-MX"/>
        </w:rPr>
        <w:t xml:space="preserve">. </w:t>
      </w:r>
      <w:r w:rsidRPr="009E643B">
        <w:rPr>
          <w:rFonts w:ascii="Arial" w:hAnsi="Arial" w:cs="Arial"/>
          <w:b/>
          <w:sz w:val="16"/>
          <w:szCs w:val="16"/>
          <w:lang w:val="es-MX"/>
        </w:rPr>
        <w:t>(EL DOMICILIO SEÑALADO DEBERÁ COINCIDIR CON EL DOMICILIO FISCAL Y EL REGISTRO PATRONAL ANTE EL I.M.S.S.)</w:t>
      </w:r>
    </w:p>
    <w:p w14:paraId="3D6D6550" w14:textId="77777777" w:rsidR="00030FDF" w:rsidRPr="00030FDF" w:rsidRDefault="00030FDF" w:rsidP="00030FDF">
      <w:pPr>
        <w:tabs>
          <w:tab w:val="left" w:pos="9540"/>
        </w:tabs>
        <w:ind w:right="97"/>
        <w:rPr>
          <w:rFonts w:ascii="Arial" w:hAnsi="Arial" w:cs="Arial"/>
          <w:sz w:val="18"/>
          <w:szCs w:val="18"/>
          <w:lang w:val="es-MX"/>
        </w:rPr>
      </w:pPr>
    </w:p>
    <w:p w14:paraId="28D47E76" w14:textId="77777777" w:rsidR="00030FDF" w:rsidRDefault="00030FDF" w:rsidP="00030FDF">
      <w:pPr>
        <w:rPr>
          <w:rFonts w:ascii="Arial" w:hAnsi="Arial" w:cs="Arial"/>
          <w:sz w:val="18"/>
          <w:szCs w:val="18"/>
        </w:rPr>
      </w:pPr>
      <w:r w:rsidRPr="00030FDF">
        <w:rPr>
          <w:rFonts w:ascii="Arial" w:hAnsi="Arial" w:cs="Arial"/>
          <w:sz w:val="18"/>
          <w:szCs w:val="18"/>
        </w:rPr>
        <w:t>A T E N T A M E N T E</w:t>
      </w:r>
    </w:p>
    <w:p w14:paraId="69EFD3AD" w14:textId="77777777" w:rsidR="00030FDF" w:rsidRDefault="00030FDF" w:rsidP="00030FDF">
      <w:pPr>
        <w:rPr>
          <w:rFonts w:ascii="Arial" w:hAnsi="Arial" w:cs="Arial"/>
          <w:sz w:val="18"/>
          <w:szCs w:val="18"/>
        </w:rPr>
      </w:pPr>
    </w:p>
    <w:p w14:paraId="30989301" w14:textId="77777777" w:rsidR="00030FDF" w:rsidRDefault="00030FDF" w:rsidP="00030FDF">
      <w:pPr>
        <w:rPr>
          <w:rFonts w:ascii="Arial" w:hAnsi="Arial" w:cs="Arial"/>
          <w:sz w:val="18"/>
          <w:szCs w:val="18"/>
        </w:rPr>
      </w:pPr>
    </w:p>
    <w:p w14:paraId="684C4A34" w14:textId="77777777" w:rsidR="00030FDF" w:rsidRPr="00030FDF" w:rsidRDefault="00030FDF" w:rsidP="00030FDF">
      <w:pPr>
        <w:rPr>
          <w:rFonts w:ascii="Arial" w:hAnsi="Arial" w:cs="Arial"/>
          <w:sz w:val="18"/>
          <w:szCs w:val="18"/>
        </w:rPr>
      </w:pPr>
    </w:p>
    <w:p w14:paraId="7B044AE2" w14:textId="77777777" w:rsidR="00030FDF" w:rsidRPr="00030FDF" w:rsidRDefault="00030FDF" w:rsidP="00030FDF">
      <w:pPr>
        <w:ind w:right="51"/>
        <w:rPr>
          <w:rFonts w:ascii="Arial" w:hAnsi="Arial" w:cs="Arial"/>
          <w:sz w:val="18"/>
          <w:szCs w:val="18"/>
          <w:lang w:val="es-ES_tradnl"/>
        </w:rPr>
      </w:pPr>
      <w:r w:rsidRPr="00030FDF">
        <w:rPr>
          <w:rFonts w:ascii="Arial" w:hAnsi="Arial" w:cs="Arial"/>
          <w:sz w:val="18"/>
          <w:szCs w:val="18"/>
          <w:lang w:val="es-ES_tradnl"/>
        </w:rPr>
        <w:softHyphen/>
      </w:r>
      <w:r w:rsidRPr="00030FDF">
        <w:rPr>
          <w:rFonts w:ascii="Arial" w:hAnsi="Arial" w:cs="Arial"/>
          <w:sz w:val="18"/>
          <w:szCs w:val="18"/>
          <w:lang w:val="es-ES_tradnl"/>
        </w:rPr>
        <w:softHyphen/>
      </w:r>
      <w:r w:rsidRPr="00030FDF">
        <w:rPr>
          <w:rFonts w:ascii="Arial" w:hAnsi="Arial" w:cs="Arial"/>
          <w:sz w:val="18"/>
          <w:szCs w:val="18"/>
          <w:lang w:val="es-ES_tradnl"/>
        </w:rPr>
        <w:softHyphen/>
      </w:r>
      <w:r w:rsidRPr="00030FDF">
        <w:rPr>
          <w:rFonts w:ascii="Arial" w:hAnsi="Arial" w:cs="Arial"/>
          <w:sz w:val="18"/>
          <w:szCs w:val="18"/>
          <w:lang w:val="es-ES_tradnl"/>
        </w:rPr>
        <w:softHyphen/>
      </w:r>
      <w:r w:rsidRPr="00030FDF">
        <w:rPr>
          <w:rFonts w:ascii="Arial" w:hAnsi="Arial" w:cs="Arial"/>
          <w:sz w:val="18"/>
          <w:szCs w:val="18"/>
          <w:lang w:val="es-ES_tradnl"/>
        </w:rPr>
        <w:softHyphen/>
      </w:r>
      <w:r w:rsidRPr="00030FDF">
        <w:rPr>
          <w:rFonts w:ascii="Arial" w:hAnsi="Arial" w:cs="Arial"/>
          <w:sz w:val="18"/>
          <w:szCs w:val="18"/>
          <w:lang w:val="es-ES_tradnl"/>
        </w:rPr>
        <w:softHyphen/>
      </w:r>
      <w:r w:rsidRPr="00030FDF">
        <w:rPr>
          <w:rFonts w:ascii="Arial" w:hAnsi="Arial" w:cs="Arial"/>
          <w:sz w:val="18"/>
          <w:szCs w:val="18"/>
          <w:lang w:val="es-ES_tradnl"/>
        </w:rPr>
        <w:softHyphen/>
      </w:r>
      <w:r w:rsidRPr="00030FDF">
        <w:rPr>
          <w:rFonts w:ascii="Arial" w:hAnsi="Arial" w:cs="Arial"/>
          <w:sz w:val="18"/>
          <w:szCs w:val="18"/>
          <w:lang w:val="es-ES_tradnl"/>
        </w:rPr>
        <w:softHyphen/>
      </w:r>
      <w:r w:rsidRPr="00030FDF">
        <w:rPr>
          <w:rFonts w:ascii="Arial" w:hAnsi="Arial" w:cs="Arial"/>
          <w:sz w:val="18"/>
          <w:szCs w:val="18"/>
          <w:lang w:val="es-ES_tradnl"/>
        </w:rPr>
        <w:softHyphen/>
        <w:t>__________________________________________</w:t>
      </w:r>
    </w:p>
    <w:p w14:paraId="6EB9AE05" w14:textId="77777777" w:rsidR="00030FDF" w:rsidRPr="009E643B" w:rsidRDefault="00030FDF" w:rsidP="00030FDF">
      <w:pPr>
        <w:spacing w:line="192" w:lineRule="auto"/>
        <w:ind w:right="333"/>
        <w:rPr>
          <w:rFonts w:ascii="Arial" w:hAnsi="Arial" w:cs="Arial"/>
          <w:sz w:val="18"/>
          <w:szCs w:val="18"/>
          <w:lang w:val="es-MX"/>
        </w:rPr>
      </w:pPr>
    </w:p>
    <w:p w14:paraId="6455E1A3" w14:textId="77777777" w:rsidR="00030FDF" w:rsidRPr="00030FDF" w:rsidRDefault="00030FDF" w:rsidP="00030FDF">
      <w:pPr>
        <w:spacing w:line="192" w:lineRule="auto"/>
        <w:ind w:right="333"/>
        <w:rPr>
          <w:rFonts w:ascii="Arial" w:hAnsi="Arial" w:cs="Arial"/>
          <w:sz w:val="18"/>
          <w:szCs w:val="18"/>
          <w:lang w:val="es-MX"/>
        </w:rPr>
      </w:pPr>
      <w:r w:rsidRPr="00030FDF">
        <w:rPr>
          <w:rFonts w:ascii="Arial" w:hAnsi="Arial" w:cs="Arial"/>
          <w:sz w:val="18"/>
          <w:szCs w:val="18"/>
          <w:lang w:val="es-MX"/>
        </w:rPr>
        <w:t>NOMBRE CARGO Y FIRMA DEL REPRESENTANTE</w:t>
      </w:r>
    </w:p>
    <w:p w14:paraId="635F246F" w14:textId="13CAA126" w:rsidR="00030FDF" w:rsidRPr="00030FDF" w:rsidRDefault="00030FDF" w:rsidP="009E643B">
      <w:pPr>
        <w:jc w:val="both"/>
        <w:rPr>
          <w:rFonts w:ascii="Arial" w:hAnsi="Arial" w:cs="Arial"/>
          <w:b/>
          <w:sz w:val="18"/>
          <w:szCs w:val="18"/>
        </w:rPr>
      </w:pPr>
      <w:r w:rsidRPr="00030FDF">
        <w:rPr>
          <w:rFonts w:ascii="Arial" w:hAnsi="Arial" w:cs="Arial"/>
          <w:sz w:val="18"/>
          <w:szCs w:val="18"/>
          <w:lang w:val="es-MX"/>
        </w:rPr>
        <w:t>LEGAL DE “EL LICITANTE”</w:t>
      </w:r>
    </w:p>
    <w:p w14:paraId="5F94E86C" w14:textId="77777777" w:rsidR="00030FDF" w:rsidRDefault="00030FDF" w:rsidP="00030FDF">
      <w:pPr>
        <w:jc w:val="center"/>
        <w:rPr>
          <w:rFonts w:ascii="Arial" w:hAnsi="Arial" w:cs="Arial"/>
          <w:lang w:val="es-MX"/>
        </w:rPr>
      </w:pPr>
    </w:p>
    <w:p w14:paraId="53287BFD" w14:textId="1A810548" w:rsidR="00EE593D" w:rsidRPr="00471F36" w:rsidRDefault="00EE593D" w:rsidP="009E643B">
      <w:pPr>
        <w:pStyle w:val="Ttulo2"/>
        <w:numPr>
          <w:ilvl w:val="0"/>
          <w:numId w:val="0"/>
        </w:numPr>
        <w:shd w:val="clear" w:color="auto" w:fill="B5B5B5"/>
        <w:jc w:val="both"/>
        <w:rPr>
          <w:sz w:val="18"/>
          <w:szCs w:val="18"/>
          <w:lang w:val="es-MX"/>
        </w:rPr>
      </w:pPr>
      <w:bookmarkStart w:id="9" w:name="_Toc284257225"/>
      <w:r w:rsidRPr="00471F36">
        <w:rPr>
          <w:sz w:val="18"/>
          <w:szCs w:val="18"/>
          <w:lang w:val="es-MX"/>
        </w:rPr>
        <w:t>ANEXO</w:t>
      </w:r>
      <w:r w:rsidR="003605BE" w:rsidRPr="003605BE">
        <w:rPr>
          <w:sz w:val="18"/>
          <w:szCs w:val="18"/>
          <w:lang w:val="es-MX"/>
        </w:rPr>
        <w:t xml:space="preserve"> 15.2</w:t>
      </w:r>
      <w:bookmarkEnd w:id="9"/>
      <w:r w:rsidR="003605BE" w:rsidRPr="003605BE">
        <w:rPr>
          <w:sz w:val="18"/>
          <w:szCs w:val="18"/>
          <w:lang w:val="es-MX"/>
        </w:rPr>
        <w:t xml:space="preserve"> </w:t>
      </w:r>
      <w:r w:rsidRPr="00471F36">
        <w:rPr>
          <w:sz w:val="18"/>
          <w:szCs w:val="18"/>
          <w:lang w:val="es-MX"/>
        </w:rPr>
        <w:t xml:space="preserve"> MANIFESTACIÓN ESCRITA</w:t>
      </w:r>
      <w:r w:rsidRPr="00471F36">
        <w:rPr>
          <w:rFonts w:cs="Arial"/>
          <w:sz w:val="18"/>
          <w:szCs w:val="18"/>
          <w:lang w:val="es-MX"/>
        </w:rPr>
        <w:t xml:space="preserve"> BAJO PROTESTA DE DECIR VERDAD DE NO ENCONTRARSE EN ALGUNO DE LOS SUPUESTOS QUE ESTABLECEN LOS ARTÍCULOS 51 Y 78 PENÚLTIMO PÁRRAFO DE LA LEY</w:t>
      </w:r>
    </w:p>
    <w:p w14:paraId="78C7DA0C" w14:textId="77777777" w:rsidR="00EE593D" w:rsidRDefault="00EE593D" w:rsidP="00EE593D">
      <w:pPr>
        <w:rPr>
          <w:rFonts w:ascii="Swis721 LtEx BT" w:hAnsi="Swis721 LtEx BT"/>
          <w:lang w:val="es-MX"/>
        </w:rPr>
      </w:pPr>
    </w:p>
    <w:p w14:paraId="34417048" w14:textId="137A4D8C" w:rsidR="002D505B" w:rsidRPr="007D0FEF" w:rsidRDefault="002D505B" w:rsidP="00471F36">
      <w:pPr>
        <w:jc w:val="center"/>
        <w:rPr>
          <w:rFonts w:ascii="Swis721 LtEx BT" w:hAnsi="Swis721 LtEx BT"/>
          <w:lang w:val="es-MX"/>
        </w:rPr>
      </w:pPr>
      <w:r w:rsidRPr="002F1F7E">
        <w:rPr>
          <w:rFonts w:ascii="Arial" w:hAnsi="Arial" w:cs="Arial"/>
          <w:sz w:val="16"/>
          <w:szCs w:val="16"/>
          <w:lang w:val="es-MX"/>
        </w:rPr>
        <w:t>PAPEL MEMBRETADO DE “EL LICITANTE”</w:t>
      </w:r>
    </w:p>
    <w:p w14:paraId="1B7C613C" w14:textId="77777777" w:rsidR="00EE593D" w:rsidRDefault="00EE593D" w:rsidP="00EE593D">
      <w:pPr>
        <w:jc w:val="right"/>
        <w:rPr>
          <w:rFonts w:ascii="Arial" w:hAnsi="Arial" w:cs="Arial"/>
          <w:sz w:val="18"/>
          <w:szCs w:val="18"/>
          <w:lang w:val="es-MX"/>
        </w:rPr>
      </w:pPr>
    </w:p>
    <w:p w14:paraId="0DAB068E" w14:textId="77777777" w:rsidR="00EE593D" w:rsidRDefault="00EE593D" w:rsidP="00EE593D">
      <w:pPr>
        <w:jc w:val="right"/>
        <w:rPr>
          <w:rFonts w:ascii="Arial" w:hAnsi="Arial" w:cs="Arial"/>
          <w:sz w:val="18"/>
          <w:szCs w:val="18"/>
          <w:lang w:val="es-MX"/>
        </w:rPr>
      </w:pPr>
    </w:p>
    <w:p w14:paraId="75271B32" w14:textId="77777777" w:rsidR="00EE593D" w:rsidRDefault="00EE593D" w:rsidP="00EE593D">
      <w:pPr>
        <w:jc w:val="right"/>
        <w:rPr>
          <w:rFonts w:ascii="Arial" w:hAnsi="Arial" w:cs="Arial"/>
          <w:sz w:val="18"/>
          <w:szCs w:val="18"/>
          <w:lang w:val="es-MX"/>
        </w:rPr>
      </w:pPr>
    </w:p>
    <w:p w14:paraId="2604F965" w14:textId="77777777" w:rsidR="00EE593D" w:rsidRPr="009E643B" w:rsidRDefault="00EE593D" w:rsidP="00EE593D">
      <w:pPr>
        <w:jc w:val="right"/>
        <w:rPr>
          <w:rFonts w:ascii="Arial" w:hAnsi="Arial" w:cs="Arial"/>
          <w:sz w:val="18"/>
          <w:szCs w:val="18"/>
          <w:lang w:val="es-MX"/>
        </w:rPr>
      </w:pPr>
      <w:r w:rsidRPr="009E643B">
        <w:rPr>
          <w:rFonts w:ascii="Arial" w:hAnsi="Arial" w:cs="Arial"/>
          <w:sz w:val="18"/>
          <w:szCs w:val="18"/>
          <w:lang w:val="es-MX"/>
        </w:rPr>
        <w:t xml:space="preserve">LUGAR Y FECHA </w:t>
      </w:r>
    </w:p>
    <w:p w14:paraId="27E0550F" w14:textId="77777777" w:rsidR="00EE593D" w:rsidRPr="009E643B" w:rsidRDefault="00EE593D" w:rsidP="00EE593D">
      <w:pPr>
        <w:pStyle w:val="Encabezado"/>
        <w:tabs>
          <w:tab w:val="clear" w:pos="4419"/>
          <w:tab w:val="clear" w:pos="8838"/>
        </w:tabs>
        <w:rPr>
          <w:sz w:val="18"/>
          <w:szCs w:val="18"/>
        </w:rPr>
      </w:pPr>
    </w:p>
    <w:p w14:paraId="642BF138" w14:textId="77777777" w:rsidR="00EE593D" w:rsidRPr="009E643B" w:rsidRDefault="00EE593D" w:rsidP="009E643B">
      <w:pPr>
        <w:pStyle w:val="Ttulo6"/>
        <w:numPr>
          <w:ilvl w:val="0"/>
          <w:numId w:val="0"/>
        </w:numPr>
        <w:ind w:left="1152" w:hanging="1152"/>
        <w:jc w:val="left"/>
        <w:rPr>
          <w:rFonts w:cs="Arial"/>
          <w:sz w:val="18"/>
          <w:szCs w:val="18"/>
        </w:rPr>
      </w:pPr>
      <w:r w:rsidRPr="009E643B">
        <w:rPr>
          <w:rFonts w:cs="Arial"/>
          <w:sz w:val="18"/>
          <w:szCs w:val="18"/>
        </w:rPr>
        <w:t>DR. JOSÉ CIRO IGNACIO MORALES HERÁNDEZ</w:t>
      </w:r>
    </w:p>
    <w:p w14:paraId="04D1EA35" w14:textId="784B5468" w:rsidR="00EE593D" w:rsidRPr="00471F36" w:rsidRDefault="00EE593D" w:rsidP="00EE593D">
      <w:pPr>
        <w:jc w:val="both"/>
        <w:rPr>
          <w:rFonts w:ascii="Arial" w:hAnsi="Arial" w:cs="Arial"/>
          <w:sz w:val="18"/>
          <w:szCs w:val="18"/>
        </w:rPr>
      </w:pPr>
      <w:r w:rsidRPr="00471F36">
        <w:rPr>
          <w:rFonts w:ascii="Arial" w:hAnsi="Arial" w:cs="Arial"/>
          <w:sz w:val="18"/>
          <w:szCs w:val="18"/>
        </w:rPr>
        <w:t>DIRECTOR GENERAL DE OBRAS DE LA</w:t>
      </w:r>
    </w:p>
    <w:p w14:paraId="0412A636" w14:textId="77777777" w:rsidR="00EE593D" w:rsidRPr="00471F36" w:rsidRDefault="00EE593D" w:rsidP="00EE593D">
      <w:pPr>
        <w:jc w:val="both"/>
        <w:rPr>
          <w:rFonts w:ascii="Arial" w:hAnsi="Arial" w:cs="Arial"/>
          <w:sz w:val="18"/>
          <w:szCs w:val="18"/>
        </w:rPr>
      </w:pPr>
      <w:r w:rsidRPr="00471F36">
        <w:rPr>
          <w:rFonts w:ascii="Arial" w:hAnsi="Arial" w:cs="Arial"/>
          <w:sz w:val="18"/>
          <w:szCs w:val="18"/>
        </w:rPr>
        <w:t>BENEMÉRITA UNIVERSIDAD AUTÓNOMA DE PUEBLA</w:t>
      </w:r>
    </w:p>
    <w:p w14:paraId="5A7F0682" w14:textId="55FDB592" w:rsidR="00EE593D" w:rsidRPr="00471F36" w:rsidRDefault="00EE593D" w:rsidP="00EE593D">
      <w:pPr>
        <w:pStyle w:val="Encabezado"/>
        <w:tabs>
          <w:tab w:val="clear" w:pos="4419"/>
          <w:tab w:val="clear" w:pos="8838"/>
        </w:tabs>
        <w:rPr>
          <w:sz w:val="18"/>
          <w:szCs w:val="18"/>
        </w:rPr>
      </w:pPr>
      <w:r w:rsidRPr="00471F36">
        <w:rPr>
          <w:sz w:val="18"/>
          <w:szCs w:val="18"/>
        </w:rPr>
        <w:t>P R E S E N T E</w:t>
      </w:r>
      <w:r w:rsidR="002D505B">
        <w:rPr>
          <w:sz w:val="18"/>
          <w:szCs w:val="18"/>
        </w:rPr>
        <w:t>.</w:t>
      </w:r>
    </w:p>
    <w:p w14:paraId="56299F76" w14:textId="77777777" w:rsidR="00EE593D" w:rsidRPr="002D505B" w:rsidRDefault="00EE593D" w:rsidP="00EE593D">
      <w:pPr>
        <w:pStyle w:val="Textodecuerpo"/>
        <w:rPr>
          <w:rFonts w:cs="Arial"/>
          <w:sz w:val="18"/>
          <w:szCs w:val="18"/>
        </w:rPr>
      </w:pPr>
    </w:p>
    <w:p w14:paraId="15D763D6" w14:textId="77777777" w:rsidR="00EE593D" w:rsidRPr="009E643B" w:rsidRDefault="00EE593D" w:rsidP="00EE593D">
      <w:pPr>
        <w:pStyle w:val="Textoindependiente21"/>
        <w:rPr>
          <w:rFonts w:cs="Arial"/>
          <w:sz w:val="18"/>
          <w:szCs w:val="18"/>
          <w:lang w:val="es-MX"/>
        </w:rPr>
      </w:pPr>
    </w:p>
    <w:p w14:paraId="031DC6C9" w14:textId="16B36E69" w:rsidR="00EE593D" w:rsidRPr="00EE593D" w:rsidRDefault="00EE593D" w:rsidP="00EE593D">
      <w:pPr>
        <w:jc w:val="both"/>
        <w:rPr>
          <w:rFonts w:ascii="Arial" w:hAnsi="Arial" w:cs="Arial"/>
          <w:b/>
          <w:sz w:val="18"/>
          <w:szCs w:val="18"/>
          <w:lang w:val="es-MX"/>
        </w:rPr>
      </w:pPr>
      <w:r w:rsidRPr="00EE593D">
        <w:rPr>
          <w:rFonts w:ascii="Arial" w:hAnsi="Arial" w:cs="Arial"/>
          <w:sz w:val="18"/>
          <w:szCs w:val="18"/>
        </w:rPr>
        <w:t xml:space="preserve">EN CUMPLIMIENTO CON LOS REQUISITOS ESTABLECIDOS EN LA CONVOCATORIA DE LA </w:t>
      </w:r>
      <w:r w:rsidRPr="00EE593D">
        <w:rPr>
          <w:rFonts w:ascii="Arial" w:hAnsi="Arial" w:cs="Arial"/>
          <w:sz w:val="18"/>
          <w:szCs w:val="18"/>
          <w:shd w:val="clear" w:color="auto" w:fill="FFFFFF"/>
        </w:rPr>
        <w:t xml:space="preserve">LICITACIÓN PÚBLICA NACIONAL </w:t>
      </w:r>
      <w:r w:rsidRPr="00EE593D">
        <w:rPr>
          <w:sz w:val="18"/>
          <w:szCs w:val="18"/>
          <w:shd w:val="clear" w:color="auto" w:fill="FFFFFF"/>
        </w:rPr>
        <w:t xml:space="preserve">NO. </w:t>
      </w:r>
      <w:r w:rsidR="007C7C32">
        <w:rPr>
          <w:sz w:val="18"/>
          <w:szCs w:val="18"/>
          <w:shd w:val="clear" w:color="auto" w:fill="FFFFFF"/>
        </w:rPr>
        <w:t>---------------</w:t>
      </w:r>
      <w:r w:rsidRPr="00EE593D">
        <w:rPr>
          <w:rFonts w:ascii="Arial" w:hAnsi="Arial" w:cs="Arial"/>
          <w:sz w:val="18"/>
          <w:szCs w:val="18"/>
        </w:rPr>
        <w:t xml:space="preserve">, PARA LA REALIZACIÓN DE LOS TRABAJOS </w:t>
      </w:r>
      <w:r w:rsidR="00D749A9">
        <w:rPr>
          <w:rFonts w:ascii="Arial" w:hAnsi="Arial" w:cs="Arial"/>
          <w:sz w:val="18"/>
          <w:szCs w:val="18"/>
          <w:lang w:val="es-MX"/>
        </w:rPr>
        <w:t xml:space="preserve">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w:t>
      </w:r>
      <w:r w:rsidRPr="00EE593D">
        <w:rPr>
          <w:rFonts w:ascii="Arial" w:hAnsi="Arial" w:cs="Arial"/>
          <w:sz w:val="18"/>
          <w:szCs w:val="18"/>
          <w:lang w:val="es-MX"/>
        </w:rPr>
        <w:t xml:space="preserve"> </w:t>
      </w:r>
      <w:r w:rsidRPr="00EE593D">
        <w:rPr>
          <w:rFonts w:ascii="Arial" w:hAnsi="Arial" w:cs="Arial"/>
          <w:sz w:val="18"/>
          <w:szCs w:val="18"/>
        </w:rPr>
        <w:t xml:space="preserve">DECLARO BAJO PROTESTA DE DECIR VERDAD, QUE </w:t>
      </w:r>
      <w:r w:rsidRPr="00EE593D">
        <w:rPr>
          <w:rFonts w:ascii="Arial" w:hAnsi="Arial" w:cs="Arial"/>
          <w:b/>
          <w:bCs/>
          <w:spacing w:val="-3"/>
          <w:sz w:val="18"/>
          <w:szCs w:val="18"/>
          <w:shd w:val="clear" w:color="auto" w:fill="FFFFFF"/>
          <w:lang w:val="es-MX"/>
        </w:rPr>
        <w:t>“EL LICITANTE”</w:t>
      </w:r>
      <w:r w:rsidRPr="00EE593D">
        <w:rPr>
          <w:rFonts w:ascii="Arial" w:hAnsi="Arial" w:cs="Arial"/>
          <w:sz w:val="18"/>
          <w:szCs w:val="18"/>
          <w:shd w:val="clear" w:color="auto" w:fill="FFFFFF"/>
        </w:rPr>
        <w:t xml:space="preserve"> _________________________,</w:t>
      </w:r>
      <w:r w:rsidRPr="00EE593D">
        <w:rPr>
          <w:rFonts w:ascii="Arial" w:hAnsi="Arial" w:cs="Arial"/>
          <w:sz w:val="18"/>
          <w:szCs w:val="18"/>
        </w:rPr>
        <w:t xml:space="preserve"> A QUIEN REPRESENTO, </w:t>
      </w:r>
      <w:r w:rsidRPr="00EE593D">
        <w:rPr>
          <w:rFonts w:ascii="Arial" w:hAnsi="Arial" w:cs="Arial"/>
          <w:spacing w:val="-3"/>
          <w:sz w:val="18"/>
          <w:szCs w:val="18"/>
        </w:rPr>
        <w:t>NO SE ENCUENTRA EN ALGUNO DE LOS SUPUESTOS QUE ESTABLECEN LOS ARTÍCULOS 51 Y 78, PENÚLTIMO PÁRRAFO DE LA LEY DE OBRAS PÚBLICAS Y SERVICIOS RELACIONADOS CON LAS MISMAS Y 49 DE LOS LINEAMIENTOS, Y QUE POR SU CONDUCTO NO PARTICIPAN EN LOS PROCEDIMIENTOS DE CONTRATACIÓN PERSONAS FÍSICAS O MORALES QUE SE ENCUENTREN INHABILITADAS POR RESOLUCIÓN DE LA SECRETARÍA DE LA FUNCIÓN PÚBLICA, EN LOS TÉRMINOS DEL ARTÍCULO 51, DE LA PROPIA LEY.</w:t>
      </w:r>
    </w:p>
    <w:p w14:paraId="285FCFC8" w14:textId="77777777" w:rsidR="00EE593D" w:rsidRPr="00EE593D" w:rsidRDefault="00EE593D" w:rsidP="00EE593D">
      <w:pPr>
        <w:tabs>
          <w:tab w:val="left" w:pos="709"/>
          <w:tab w:val="left" w:pos="3969"/>
          <w:tab w:val="left" w:pos="5670"/>
          <w:tab w:val="left" w:pos="7088"/>
          <w:tab w:val="left" w:pos="8505"/>
          <w:tab w:val="left" w:pos="9639"/>
          <w:tab w:val="left" w:pos="11057"/>
        </w:tabs>
        <w:jc w:val="both"/>
        <w:rPr>
          <w:rFonts w:ascii="Arial" w:hAnsi="Arial" w:cs="Arial"/>
          <w:sz w:val="18"/>
          <w:szCs w:val="18"/>
          <w:lang w:val="es-MX"/>
        </w:rPr>
      </w:pPr>
    </w:p>
    <w:p w14:paraId="7EB2FF6D" w14:textId="77777777" w:rsidR="00EE593D" w:rsidRPr="00EE593D" w:rsidRDefault="00EE593D" w:rsidP="00EE593D">
      <w:pPr>
        <w:jc w:val="both"/>
        <w:rPr>
          <w:rFonts w:ascii="Arial" w:hAnsi="Arial" w:cs="Arial"/>
          <w:sz w:val="18"/>
          <w:szCs w:val="18"/>
          <w:lang w:val="es-MX"/>
        </w:rPr>
      </w:pPr>
      <w:r w:rsidRPr="00EE593D">
        <w:rPr>
          <w:rFonts w:ascii="Arial" w:hAnsi="Arial" w:cs="Arial"/>
          <w:sz w:val="18"/>
          <w:szCs w:val="18"/>
          <w:lang w:val="es-MX"/>
        </w:rPr>
        <w:t>DE NO MANIFESTARSE CON VERACIDAD LO ANTERIOR, SERÁ CAUSA DE RESCISIÓN DEL CONTRATO OBJETO DEL PRESENTE PROCEDIMIENTO.</w:t>
      </w:r>
    </w:p>
    <w:p w14:paraId="33FDEC4A" w14:textId="77777777" w:rsidR="00EE593D" w:rsidRPr="00EE593D" w:rsidRDefault="00EE593D" w:rsidP="00EE593D">
      <w:pPr>
        <w:rPr>
          <w:rFonts w:ascii="Arial" w:hAnsi="Arial" w:cs="Arial"/>
          <w:sz w:val="18"/>
          <w:szCs w:val="18"/>
          <w:lang w:val="es-MX"/>
        </w:rPr>
      </w:pPr>
    </w:p>
    <w:p w14:paraId="2F5E97BE" w14:textId="77777777" w:rsidR="00EE593D" w:rsidRPr="00EE593D" w:rsidRDefault="00EE593D" w:rsidP="00EE593D">
      <w:pPr>
        <w:rPr>
          <w:rFonts w:ascii="Arial" w:hAnsi="Arial" w:cs="Arial"/>
          <w:sz w:val="18"/>
          <w:szCs w:val="18"/>
          <w:lang w:val="es-MX"/>
        </w:rPr>
      </w:pPr>
    </w:p>
    <w:p w14:paraId="5AF02B17" w14:textId="77777777" w:rsidR="00EE593D" w:rsidRPr="00EE593D" w:rsidRDefault="00EE593D" w:rsidP="00EE593D">
      <w:pPr>
        <w:rPr>
          <w:rFonts w:ascii="Arial" w:hAnsi="Arial" w:cs="Arial"/>
          <w:sz w:val="18"/>
          <w:szCs w:val="18"/>
          <w:lang w:val="es-MX"/>
        </w:rPr>
      </w:pPr>
    </w:p>
    <w:p w14:paraId="4AB1EDBE" w14:textId="77777777" w:rsidR="00EE593D" w:rsidRPr="00EE593D" w:rsidRDefault="00EE593D" w:rsidP="00EE593D">
      <w:pPr>
        <w:rPr>
          <w:rFonts w:ascii="Arial" w:hAnsi="Arial" w:cs="Arial"/>
          <w:sz w:val="18"/>
          <w:szCs w:val="18"/>
        </w:rPr>
      </w:pPr>
      <w:r w:rsidRPr="00EE593D">
        <w:rPr>
          <w:rFonts w:ascii="Arial" w:hAnsi="Arial" w:cs="Arial"/>
          <w:sz w:val="18"/>
          <w:szCs w:val="18"/>
        </w:rPr>
        <w:t>A T E N T A M E N T E</w:t>
      </w:r>
    </w:p>
    <w:p w14:paraId="26FA6A71" w14:textId="77777777" w:rsidR="00EE593D" w:rsidRPr="00EE593D" w:rsidRDefault="00EE593D" w:rsidP="00EE593D">
      <w:pPr>
        <w:ind w:left="426" w:right="51"/>
        <w:rPr>
          <w:rFonts w:ascii="Arial" w:hAnsi="Arial" w:cs="Arial"/>
          <w:sz w:val="18"/>
          <w:szCs w:val="18"/>
          <w:lang w:val="es-ES_tradnl"/>
        </w:rPr>
      </w:pPr>
    </w:p>
    <w:p w14:paraId="6FD23169" w14:textId="77777777" w:rsidR="00EE593D" w:rsidRPr="00EE593D" w:rsidRDefault="00EE593D" w:rsidP="00EE593D">
      <w:pPr>
        <w:ind w:left="426" w:right="51"/>
        <w:rPr>
          <w:rFonts w:ascii="Arial" w:hAnsi="Arial" w:cs="Arial"/>
          <w:sz w:val="18"/>
          <w:szCs w:val="18"/>
          <w:lang w:val="es-ES_tradnl"/>
        </w:rPr>
      </w:pPr>
    </w:p>
    <w:p w14:paraId="6DBE8A78" w14:textId="77777777" w:rsidR="00EE593D" w:rsidRPr="00EE593D" w:rsidRDefault="00EE593D" w:rsidP="00EE593D">
      <w:pPr>
        <w:ind w:right="51"/>
        <w:rPr>
          <w:rFonts w:ascii="Arial" w:hAnsi="Arial" w:cs="Arial"/>
          <w:sz w:val="18"/>
          <w:szCs w:val="18"/>
          <w:lang w:val="es-ES_tradnl"/>
        </w:rPr>
      </w:pPr>
    </w:p>
    <w:p w14:paraId="41D30B37" w14:textId="77777777" w:rsidR="00EE593D" w:rsidRPr="00EE593D" w:rsidRDefault="00EE593D" w:rsidP="00EE593D">
      <w:pPr>
        <w:ind w:right="51"/>
        <w:rPr>
          <w:rFonts w:ascii="Arial" w:hAnsi="Arial" w:cs="Arial"/>
          <w:sz w:val="18"/>
          <w:szCs w:val="18"/>
          <w:lang w:val="es-ES_tradnl"/>
        </w:rPr>
      </w:pPr>
      <w:r w:rsidRPr="00EE593D">
        <w:rPr>
          <w:rFonts w:ascii="Arial" w:hAnsi="Arial" w:cs="Arial"/>
          <w:sz w:val="18"/>
          <w:szCs w:val="18"/>
          <w:lang w:val="es-ES_tradnl"/>
        </w:rPr>
        <w:t>___________________________________________</w:t>
      </w:r>
    </w:p>
    <w:p w14:paraId="58620CEE" w14:textId="77777777" w:rsidR="00EE593D" w:rsidRPr="009E643B" w:rsidRDefault="00EE593D" w:rsidP="00EE593D">
      <w:pPr>
        <w:spacing w:line="192" w:lineRule="auto"/>
        <w:ind w:right="333"/>
        <w:rPr>
          <w:rFonts w:ascii="Arial" w:hAnsi="Arial" w:cs="Arial"/>
          <w:sz w:val="18"/>
          <w:szCs w:val="18"/>
          <w:lang w:val="es-MX"/>
        </w:rPr>
      </w:pPr>
    </w:p>
    <w:p w14:paraId="4496D908" w14:textId="77777777" w:rsidR="00EE593D" w:rsidRPr="00EE593D" w:rsidRDefault="00EE593D" w:rsidP="00EE593D">
      <w:pPr>
        <w:spacing w:line="192" w:lineRule="auto"/>
        <w:ind w:right="333"/>
        <w:rPr>
          <w:rFonts w:ascii="Arial" w:hAnsi="Arial" w:cs="Arial"/>
          <w:sz w:val="18"/>
          <w:szCs w:val="18"/>
          <w:lang w:val="es-MX"/>
        </w:rPr>
      </w:pPr>
      <w:r w:rsidRPr="00EE593D">
        <w:rPr>
          <w:rFonts w:ascii="Arial" w:hAnsi="Arial" w:cs="Arial"/>
          <w:sz w:val="18"/>
          <w:szCs w:val="18"/>
          <w:lang w:val="es-MX"/>
        </w:rPr>
        <w:t>NOMBRE CARGO Y FIRMA DEL REPRESENTANTE</w:t>
      </w:r>
    </w:p>
    <w:p w14:paraId="6A10E830" w14:textId="77777777" w:rsidR="00EE593D" w:rsidRPr="00EE593D" w:rsidRDefault="00EE593D" w:rsidP="00EE593D">
      <w:pPr>
        <w:rPr>
          <w:rFonts w:ascii="Arial" w:hAnsi="Arial" w:cs="Arial"/>
          <w:sz w:val="18"/>
          <w:szCs w:val="18"/>
          <w:lang w:val="es-MX"/>
        </w:rPr>
      </w:pPr>
      <w:r w:rsidRPr="00EE593D">
        <w:rPr>
          <w:rFonts w:ascii="Arial" w:hAnsi="Arial" w:cs="Arial"/>
          <w:sz w:val="18"/>
          <w:szCs w:val="18"/>
          <w:lang w:val="es-MX"/>
        </w:rPr>
        <w:t>LEGAL DE “EL LICITANTE”</w:t>
      </w:r>
    </w:p>
    <w:p w14:paraId="25A862F0" w14:textId="77777777" w:rsidR="00EE593D" w:rsidRPr="007D0FEF" w:rsidRDefault="00EE593D" w:rsidP="00EE593D">
      <w:pPr>
        <w:rPr>
          <w:rFonts w:ascii="Arial" w:hAnsi="Arial" w:cs="Arial"/>
          <w:sz w:val="22"/>
          <w:szCs w:val="22"/>
          <w:lang w:val="es-MX"/>
        </w:rPr>
      </w:pPr>
    </w:p>
    <w:p w14:paraId="3C4B6901" w14:textId="47E8616F" w:rsidR="00EE593D" w:rsidRDefault="00EE593D" w:rsidP="00EE593D">
      <w:pPr>
        <w:pStyle w:val="ROMANOS"/>
        <w:spacing w:after="80" w:line="213" w:lineRule="exact"/>
        <w:ind w:left="1800" w:hanging="900"/>
        <w:rPr>
          <w:rFonts w:cs="Arial"/>
          <w:sz w:val="20"/>
          <w:szCs w:val="20"/>
        </w:rPr>
      </w:pPr>
      <w:r w:rsidRPr="007D0FEF">
        <w:rPr>
          <w:sz w:val="22"/>
          <w:szCs w:val="22"/>
        </w:rPr>
        <w:br w:type="page"/>
      </w:r>
    </w:p>
    <w:p w14:paraId="3408232E" w14:textId="77777777" w:rsidR="00EE593D" w:rsidRDefault="00EE593D" w:rsidP="00EE593D">
      <w:pPr>
        <w:pStyle w:val="ROMANOS"/>
        <w:spacing w:after="80" w:line="213" w:lineRule="exact"/>
        <w:ind w:left="1800" w:hanging="900"/>
        <w:rPr>
          <w:rFonts w:cs="Arial"/>
          <w:sz w:val="20"/>
          <w:szCs w:val="20"/>
        </w:rPr>
      </w:pPr>
    </w:p>
    <w:p w14:paraId="39F3A36F" w14:textId="41A93DFB" w:rsidR="00D22F5D" w:rsidRDefault="009D6F5E" w:rsidP="00471F36">
      <w:pPr>
        <w:pStyle w:val="ROMANOS"/>
        <w:shd w:val="clear" w:color="auto" w:fill="BFBFBF" w:themeFill="background1" w:themeFillShade="BF"/>
        <w:spacing w:after="80" w:line="213" w:lineRule="exact"/>
        <w:ind w:left="567" w:hanging="567"/>
        <w:rPr>
          <w:rFonts w:cs="Arial"/>
          <w:sz w:val="20"/>
          <w:szCs w:val="20"/>
        </w:rPr>
      </w:pPr>
      <w:r w:rsidRPr="00471F36">
        <w:rPr>
          <w:rFonts w:cs="Arial"/>
          <w:b/>
          <w:szCs w:val="18"/>
        </w:rPr>
        <w:t xml:space="preserve">ANEXO </w:t>
      </w:r>
      <w:r w:rsidR="003605BE">
        <w:rPr>
          <w:rFonts w:cs="Arial"/>
          <w:b/>
          <w:szCs w:val="18"/>
        </w:rPr>
        <w:t>15.4</w:t>
      </w:r>
      <w:r w:rsidRPr="00471F36">
        <w:rPr>
          <w:rFonts w:cs="Arial"/>
          <w:b/>
          <w:szCs w:val="18"/>
        </w:rPr>
        <w:t xml:space="preserve"> MANIFESTACIÓN DEL REPRESENTANTE LEGAL DE CONTAR CON LAS  FACULTADES SUFICIENTES PARA COMPROMETER A SU REPRESENTADA</w:t>
      </w:r>
      <w:r w:rsidR="00D22F5D" w:rsidRPr="00D6177B">
        <w:rPr>
          <w:rFonts w:cs="Arial"/>
          <w:sz w:val="20"/>
          <w:szCs w:val="20"/>
        </w:rPr>
        <w:t xml:space="preserve">.             </w:t>
      </w:r>
    </w:p>
    <w:p w14:paraId="7541A640" w14:textId="77777777" w:rsidR="009D6F5E" w:rsidRDefault="00D22F5D" w:rsidP="009964DF">
      <w:pPr>
        <w:jc w:val="center"/>
        <w:rPr>
          <w:rFonts w:cs="Arial"/>
          <w:sz w:val="18"/>
          <w:szCs w:val="18"/>
        </w:rPr>
      </w:pPr>
      <w:r w:rsidRPr="00471F36">
        <w:rPr>
          <w:rFonts w:cs="Arial"/>
          <w:sz w:val="18"/>
          <w:szCs w:val="18"/>
        </w:rPr>
        <w:t xml:space="preserve">                            </w:t>
      </w:r>
    </w:p>
    <w:p w14:paraId="43C5A66E" w14:textId="7293CE99" w:rsidR="009964DF" w:rsidRPr="00471F36" w:rsidRDefault="00D22F5D" w:rsidP="009964DF">
      <w:pPr>
        <w:jc w:val="center"/>
        <w:rPr>
          <w:rFonts w:ascii="Arial" w:hAnsi="Arial" w:cs="Arial"/>
          <w:sz w:val="16"/>
          <w:szCs w:val="16"/>
          <w:lang w:val="es-MX"/>
        </w:rPr>
      </w:pPr>
      <w:r w:rsidRPr="00471F36">
        <w:rPr>
          <w:rFonts w:cs="Arial"/>
          <w:sz w:val="16"/>
          <w:szCs w:val="16"/>
        </w:rPr>
        <w:t xml:space="preserve">        </w:t>
      </w:r>
      <w:r w:rsidR="009964DF" w:rsidRPr="00471F36">
        <w:rPr>
          <w:rFonts w:ascii="Arial" w:hAnsi="Arial" w:cs="Arial"/>
          <w:sz w:val="16"/>
          <w:szCs w:val="16"/>
          <w:lang w:val="es-MX"/>
        </w:rPr>
        <w:t>PAPEL MEMBRETADO DE “EL LICITANTE”</w:t>
      </w:r>
    </w:p>
    <w:p w14:paraId="36E5969B" w14:textId="77777777" w:rsidR="009964DF" w:rsidRPr="00471F36" w:rsidRDefault="009964DF" w:rsidP="009964DF">
      <w:pPr>
        <w:pStyle w:val="Textodecuerpo3"/>
        <w:rPr>
          <w:rFonts w:ascii="Arial" w:hAnsi="Arial" w:cs="Arial"/>
          <w:b w:val="0"/>
          <w:sz w:val="16"/>
          <w:szCs w:val="16"/>
        </w:rPr>
      </w:pPr>
      <w:r w:rsidRPr="00471F36">
        <w:rPr>
          <w:rFonts w:ascii="Arial" w:hAnsi="Arial" w:cs="Arial"/>
          <w:b w:val="0"/>
          <w:sz w:val="16"/>
          <w:szCs w:val="16"/>
        </w:rPr>
        <w:t>ACREDITACIÓN DE LA PERSONALIDAD DE “EL LICITANTE”</w:t>
      </w:r>
    </w:p>
    <w:p w14:paraId="20CF8410" w14:textId="77777777" w:rsidR="009964DF" w:rsidRPr="00471F36" w:rsidRDefault="009964DF" w:rsidP="009964DF">
      <w:pPr>
        <w:pStyle w:val="Textodecuerpo3"/>
        <w:rPr>
          <w:rFonts w:ascii="Swis721 LtEx BT" w:hAnsi="Swis721 LtEx BT"/>
          <w:sz w:val="16"/>
          <w:szCs w:val="16"/>
        </w:rPr>
      </w:pPr>
    </w:p>
    <w:p w14:paraId="540A25CA" w14:textId="607F6C2D" w:rsidR="009964DF" w:rsidRPr="00471F36" w:rsidRDefault="009964DF" w:rsidP="009964DF">
      <w:pPr>
        <w:jc w:val="both"/>
        <w:rPr>
          <w:rFonts w:ascii="Arial" w:hAnsi="Arial" w:cs="Arial"/>
          <w:sz w:val="16"/>
          <w:szCs w:val="16"/>
          <w:lang w:val="es-MX"/>
        </w:rPr>
      </w:pPr>
      <w:r w:rsidRPr="00471F36">
        <w:rPr>
          <w:rFonts w:ascii="Arial" w:hAnsi="Arial" w:cs="Arial"/>
          <w:sz w:val="16"/>
          <w:szCs w:val="16"/>
          <w:lang w:val="es-MX"/>
        </w:rPr>
        <w:t xml:space="preserve">EL SUSCRITO _____________________ A NOMBRE Y REPRESENTACIÓN DE _____________ MANIFIESTO BAJO PROTESTA DE DECIR VERDAD, QUE CUENTO CON LAS FACULTADES SUFICIENTES PARA SUSCRIBIR LAS PROPOSICIONES EN LA PRESENTE </w:t>
      </w:r>
      <w:r w:rsidRPr="00471F36">
        <w:rPr>
          <w:rFonts w:ascii="Arial" w:hAnsi="Arial" w:cs="Arial"/>
          <w:sz w:val="16"/>
          <w:szCs w:val="16"/>
          <w:shd w:val="clear" w:color="auto" w:fill="FFFFFF"/>
        </w:rPr>
        <w:t>LICITACIÓN PÚBLICA NACIONAL</w:t>
      </w:r>
      <w:r w:rsidR="00D749A9">
        <w:rPr>
          <w:rFonts w:ascii="Arial" w:hAnsi="Arial" w:cs="Arial"/>
          <w:sz w:val="16"/>
          <w:szCs w:val="16"/>
          <w:shd w:val="clear" w:color="auto" w:fill="FFFFFF"/>
        </w:rPr>
        <w:t xml:space="preserve"> </w:t>
      </w:r>
      <w:r w:rsidRPr="00471F36">
        <w:rPr>
          <w:sz w:val="16"/>
          <w:szCs w:val="16"/>
          <w:shd w:val="clear" w:color="auto" w:fill="FFFFFF"/>
        </w:rPr>
        <w:t xml:space="preserve"> NO. </w:t>
      </w:r>
      <w:r w:rsidR="007C7C32">
        <w:rPr>
          <w:sz w:val="16"/>
          <w:szCs w:val="16"/>
          <w:shd w:val="clear" w:color="auto" w:fill="FFFFFF"/>
        </w:rPr>
        <w:t>-----------------</w:t>
      </w:r>
    </w:p>
    <w:p w14:paraId="24589744" w14:textId="77777777" w:rsidR="009964DF" w:rsidRPr="00471F36" w:rsidRDefault="009964DF" w:rsidP="009964DF">
      <w:pPr>
        <w:jc w:val="both"/>
        <w:rPr>
          <w:rFonts w:ascii="Arial" w:hAnsi="Arial" w:cs="Arial"/>
          <w:b/>
          <w:sz w:val="16"/>
          <w:szCs w:val="16"/>
          <w:lang w:val="es-MX"/>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1134"/>
        <w:gridCol w:w="1701"/>
        <w:gridCol w:w="566"/>
        <w:gridCol w:w="1135"/>
        <w:gridCol w:w="2551"/>
      </w:tblGrid>
      <w:tr w:rsidR="009964DF" w:rsidRPr="009D6F5E" w14:paraId="7D9507D8" w14:textId="77777777" w:rsidTr="00471F36">
        <w:trPr>
          <w:cantSplit/>
        </w:trPr>
        <w:tc>
          <w:tcPr>
            <w:tcW w:w="9214" w:type="dxa"/>
            <w:gridSpan w:val="6"/>
            <w:vAlign w:val="center"/>
          </w:tcPr>
          <w:p w14:paraId="75AFE038" w14:textId="77777777" w:rsidR="009964DF" w:rsidRPr="00471F36" w:rsidRDefault="009964DF" w:rsidP="009D6F5E">
            <w:pPr>
              <w:rPr>
                <w:rFonts w:ascii="Arial" w:hAnsi="Arial" w:cs="Arial"/>
                <w:sz w:val="16"/>
                <w:szCs w:val="16"/>
                <w:lang w:val="es-MX"/>
              </w:rPr>
            </w:pPr>
          </w:p>
          <w:p w14:paraId="7739C059"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REGISTRO FEDERAL DE CONTRIBUYENTES:</w:t>
            </w:r>
          </w:p>
        </w:tc>
      </w:tr>
      <w:tr w:rsidR="009964DF" w:rsidRPr="009D6F5E" w14:paraId="2A78964C" w14:textId="77777777" w:rsidTr="00471F36">
        <w:trPr>
          <w:cantSplit/>
        </w:trPr>
        <w:tc>
          <w:tcPr>
            <w:tcW w:w="9214" w:type="dxa"/>
            <w:gridSpan w:val="6"/>
            <w:vAlign w:val="center"/>
          </w:tcPr>
          <w:p w14:paraId="595AF0DD" w14:textId="77777777" w:rsidR="009964DF" w:rsidRPr="00471F36" w:rsidRDefault="009964DF" w:rsidP="009D6F5E">
            <w:pPr>
              <w:rPr>
                <w:rFonts w:ascii="Arial" w:hAnsi="Arial" w:cs="Arial"/>
                <w:sz w:val="16"/>
                <w:szCs w:val="16"/>
                <w:lang w:val="es-MX"/>
              </w:rPr>
            </w:pPr>
          </w:p>
          <w:p w14:paraId="10D730D2"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DOMICILIO: CALLE Y NÚMERO:</w:t>
            </w:r>
          </w:p>
        </w:tc>
      </w:tr>
      <w:tr w:rsidR="009964DF" w:rsidRPr="009D6F5E" w14:paraId="5412B31C" w14:textId="77777777" w:rsidTr="00471F36">
        <w:trPr>
          <w:cantSplit/>
        </w:trPr>
        <w:tc>
          <w:tcPr>
            <w:tcW w:w="4962" w:type="dxa"/>
            <w:gridSpan w:val="3"/>
            <w:vAlign w:val="center"/>
          </w:tcPr>
          <w:p w14:paraId="060287A1" w14:textId="77777777" w:rsidR="009964DF" w:rsidRPr="00471F36" w:rsidRDefault="009964DF" w:rsidP="009D6F5E">
            <w:pPr>
              <w:rPr>
                <w:rFonts w:ascii="Arial" w:hAnsi="Arial" w:cs="Arial"/>
                <w:sz w:val="16"/>
                <w:szCs w:val="16"/>
                <w:lang w:val="es-MX"/>
              </w:rPr>
            </w:pPr>
          </w:p>
          <w:p w14:paraId="2A19EBC7"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COLONIA:</w:t>
            </w:r>
          </w:p>
        </w:tc>
        <w:tc>
          <w:tcPr>
            <w:tcW w:w="4252" w:type="dxa"/>
            <w:gridSpan w:val="3"/>
            <w:vAlign w:val="center"/>
          </w:tcPr>
          <w:p w14:paraId="3F77054A"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MUNICIPIO:</w:t>
            </w:r>
          </w:p>
        </w:tc>
      </w:tr>
      <w:tr w:rsidR="009964DF" w:rsidRPr="009D6F5E" w14:paraId="54630673" w14:textId="77777777" w:rsidTr="00471F36">
        <w:trPr>
          <w:cantSplit/>
        </w:trPr>
        <w:tc>
          <w:tcPr>
            <w:tcW w:w="2127" w:type="dxa"/>
            <w:tcBorders>
              <w:bottom w:val="nil"/>
            </w:tcBorders>
            <w:vAlign w:val="center"/>
          </w:tcPr>
          <w:p w14:paraId="6C6E2118" w14:textId="77777777" w:rsidR="009964DF" w:rsidRPr="00471F36" w:rsidRDefault="009964DF" w:rsidP="009D6F5E">
            <w:pPr>
              <w:rPr>
                <w:rFonts w:ascii="Arial" w:hAnsi="Arial" w:cs="Arial"/>
                <w:sz w:val="16"/>
                <w:szCs w:val="16"/>
                <w:lang w:val="es-MX"/>
              </w:rPr>
            </w:pPr>
          </w:p>
          <w:p w14:paraId="57F89373"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CÓDIGO POSTAL</w:t>
            </w:r>
          </w:p>
        </w:tc>
        <w:tc>
          <w:tcPr>
            <w:tcW w:w="2835" w:type="dxa"/>
            <w:gridSpan w:val="2"/>
            <w:tcBorders>
              <w:bottom w:val="nil"/>
            </w:tcBorders>
            <w:vAlign w:val="center"/>
          </w:tcPr>
          <w:p w14:paraId="763D74D2" w14:textId="77777777" w:rsidR="009964DF" w:rsidRPr="00471F36" w:rsidRDefault="009964DF" w:rsidP="009D6F5E">
            <w:pPr>
              <w:ind w:right="-903"/>
              <w:rPr>
                <w:rFonts w:ascii="Arial" w:hAnsi="Arial" w:cs="Arial"/>
                <w:sz w:val="16"/>
                <w:szCs w:val="16"/>
                <w:lang w:val="es-MX"/>
              </w:rPr>
            </w:pPr>
          </w:p>
        </w:tc>
        <w:tc>
          <w:tcPr>
            <w:tcW w:w="4252" w:type="dxa"/>
            <w:gridSpan w:val="3"/>
            <w:tcBorders>
              <w:bottom w:val="nil"/>
            </w:tcBorders>
            <w:vAlign w:val="center"/>
          </w:tcPr>
          <w:p w14:paraId="2EB79886"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ENTIDAD FEDERATIVA:</w:t>
            </w:r>
          </w:p>
        </w:tc>
      </w:tr>
      <w:tr w:rsidR="009964DF" w:rsidRPr="009D6F5E" w14:paraId="60011238" w14:textId="77777777" w:rsidTr="00471F36">
        <w:trPr>
          <w:cantSplit/>
        </w:trPr>
        <w:tc>
          <w:tcPr>
            <w:tcW w:w="4962" w:type="dxa"/>
            <w:gridSpan w:val="3"/>
            <w:vAlign w:val="center"/>
          </w:tcPr>
          <w:p w14:paraId="75FB4556" w14:textId="77777777" w:rsidR="009964DF" w:rsidRPr="00471F36" w:rsidRDefault="009964DF" w:rsidP="009D6F5E">
            <w:pPr>
              <w:rPr>
                <w:rFonts w:ascii="Arial" w:hAnsi="Arial" w:cs="Arial"/>
                <w:sz w:val="16"/>
                <w:szCs w:val="16"/>
                <w:lang w:val="es-MX"/>
              </w:rPr>
            </w:pPr>
          </w:p>
          <w:p w14:paraId="439FF319" w14:textId="77777777" w:rsidR="009964DF" w:rsidRPr="00471F36" w:rsidRDefault="009964DF" w:rsidP="009D6F5E">
            <w:pPr>
              <w:rPr>
                <w:rFonts w:ascii="Arial" w:hAnsi="Arial" w:cs="Arial"/>
                <w:sz w:val="16"/>
                <w:szCs w:val="16"/>
                <w:lang w:val="es-MX"/>
              </w:rPr>
            </w:pPr>
            <w:r w:rsidRPr="00471F36">
              <w:rPr>
                <w:rFonts w:ascii="Arial" w:hAnsi="Arial" w:cs="Arial"/>
                <w:sz w:val="16"/>
                <w:szCs w:val="16"/>
                <w:lang w:val="es-MX"/>
              </w:rPr>
              <w:t>TELÉFONOS:</w:t>
            </w:r>
          </w:p>
        </w:tc>
        <w:tc>
          <w:tcPr>
            <w:tcW w:w="4252" w:type="dxa"/>
            <w:gridSpan w:val="3"/>
            <w:vAlign w:val="center"/>
          </w:tcPr>
          <w:p w14:paraId="6A3DCD7D"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FAX:</w:t>
            </w:r>
          </w:p>
        </w:tc>
      </w:tr>
      <w:tr w:rsidR="009964DF" w:rsidRPr="009D6F5E" w14:paraId="76E11D98" w14:textId="77777777" w:rsidTr="00471F36">
        <w:trPr>
          <w:cantSplit/>
        </w:trPr>
        <w:tc>
          <w:tcPr>
            <w:tcW w:w="9214" w:type="dxa"/>
            <w:gridSpan w:val="6"/>
            <w:tcBorders>
              <w:top w:val="nil"/>
            </w:tcBorders>
            <w:vAlign w:val="center"/>
          </w:tcPr>
          <w:p w14:paraId="2424D812" w14:textId="77777777" w:rsidR="009964DF" w:rsidRPr="00471F36" w:rsidRDefault="009964DF" w:rsidP="009D6F5E">
            <w:pPr>
              <w:rPr>
                <w:rFonts w:ascii="Arial" w:hAnsi="Arial" w:cs="Arial"/>
                <w:sz w:val="16"/>
                <w:szCs w:val="16"/>
                <w:lang w:val="es-MX"/>
              </w:rPr>
            </w:pPr>
          </w:p>
          <w:p w14:paraId="3481E954"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CORREO ELECTRÓNICO (E - MAIL):</w:t>
            </w:r>
          </w:p>
        </w:tc>
      </w:tr>
      <w:tr w:rsidR="009964DF" w:rsidRPr="009D6F5E" w14:paraId="4A0D34AE" w14:textId="77777777" w:rsidTr="00471F36">
        <w:trPr>
          <w:cantSplit/>
        </w:trPr>
        <w:tc>
          <w:tcPr>
            <w:tcW w:w="9214" w:type="dxa"/>
            <w:gridSpan w:val="6"/>
            <w:tcBorders>
              <w:top w:val="nil"/>
            </w:tcBorders>
            <w:vAlign w:val="center"/>
          </w:tcPr>
          <w:p w14:paraId="35394781" w14:textId="77777777" w:rsidR="009964DF" w:rsidRPr="00471F36" w:rsidRDefault="009964DF" w:rsidP="009D6F5E">
            <w:pPr>
              <w:rPr>
                <w:rFonts w:ascii="Arial" w:hAnsi="Arial" w:cs="Arial"/>
                <w:sz w:val="16"/>
                <w:szCs w:val="16"/>
                <w:lang w:val="es-MX"/>
              </w:rPr>
            </w:pPr>
          </w:p>
          <w:p w14:paraId="7179004B"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NÚMERO DE LA ESCRITURA PÚBLICA EN LA QUE CONSTA SU ACTA CONSTITUTIVA ________________________DE FECHA____________________ E INSCRITA EN EL REGISTRO PÚBLICO  DE COMERCIO CON NÚMERO.</w:t>
            </w:r>
          </w:p>
        </w:tc>
      </w:tr>
      <w:tr w:rsidR="009964DF" w:rsidRPr="009D6F5E" w14:paraId="04E6730F" w14:textId="77777777" w:rsidTr="00471F36">
        <w:trPr>
          <w:cantSplit/>
        </w:trPr>
        <w:tc>
          <w:tcPr>
            <w:tcW w:w="9214" w:type="dxa"/>
            <w:gridSpan w:val="6"/>
            <w:vAlign w:val="center"/>
          </w:tcPr>
          <w:p w14:paraId="77AAE5BA" w14:textId="77777777" w:rsidR="009964DF" w:rsidRPr="00471F36" w:rsidRDefault="009964DF" w:rsidP="009D6F5E">
            <w:pPr>
              <w:rPr>
                <w:rFonts w:ascii="Arial" w:hAnsi="Arial" w:cs="Arial"/>
                <w:sz w:val="16"/>
                <w:szCs w:val="16"/>
                <w:lang w:val="es-MX"/>
              </w:rPr>
            </w:pPr>
          </w:p>
          <w:p w14:paraId="723C0DB3"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NOMBRE, NÚMERO Y LUGAR DEL NOTARIO PÚBLICO ANTE EL CUAL SE DIO FE DE LA MISMA:</w:t>
            </w:r>
          </w:p>
        </w:tc>
      </w:tr>
      <w:tr w:rsidR="009964DF" w:rsidRPr="009D6F5E" w14:paraId="014D0261" w14:textId="77777777" w:rsidTr="00471F36">
        <w:trPr>
          <w:cantSplit/>
        </w:trPr>
        <w:tc>
          <w:tcPr>
            <w:tcW w:w="9214" w:type="dxa"/>
            <w:gridSpan w:val="6"/>
            <w:vAlign w:val="center"/>
          </w:tcPr>
          <w:p w14:paraId="7EFA3683" w14:textId="77777777" w:rsidR="009964DF" w:rsidRPr="00471F36" w:rsidRDefault="009964DF" w:rsidP="009D6F5E">
            <w:pPr>
              <w:rPr>
                <w:rFonts w:ascii="Arial" w:hAnsi="Arial" w:cs="Arial"/>
                <w:sz w:val="16"/>
                <w:szCs w:val="16"/>
                <w:lang w:val="es-MX"/>
              </w:rPr>
            </w:pPr>
          </w:p>
          <w:p w14:paraId="600A2C29"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RELACIÓN DE ACCIONISTAS:</w:t>
            </w:r>
          </w:p>
        </w:tc>
      </w:tr>
      <w:tr w:rsidR="009964DF" w:rsidRPr="009D6F5E" w14:paraId="5F72C5FA" w14:textId="77777777" w:rsidTr="00471F36">
        <w:tc>
          <w:tcPr>
            <w:tcW w:w="3261" w:type="dxa"/>
            <w:gridSpan w:val="2"/>
            <w:vAlign w:val="center"/>
          </w:tcPr>
          <w:p w14:paraId="026102C8" w14:textId="77777777" w:rsidR="009964DF" w:rsidRPr="00471F36" w:rsidRDefault="009964DF" w:rsidP="009D6F5E">
            <w:pPr>
              <w:rPr>
                <w:rFonts w:ascii="Arial" w:hAnsi="Arial" w:cs="Arial"/>
                <w:sz w:val="16"/>
                <w:szCs w:val="16"/>
                <w:lang w:val="es-MX"/>
              </w:rPr>
            </w:pPr>
          </w:p>
          <w:p w14:paraId="5EB46755"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APELLIDO PATERNO</w:t>
            </w:r>
          </w:p>
        </w:tc>
        <w:tc>
          <w:tcPr>
            <w:tcW w:w="3402" w:type="dxa"/>
            <w:gridSpan w:val="3"/>
            <w:vAlign w:val="center"/>
          </w:tcPr>
          <w:p w14:paraId="49ED0174" w14:textId="77777777" w:rsidR="009964DF" w:rsidRPr="00471F36" w:rsidRDefault="009964DF" w:rsidP="009D6F5E">
            <w:pPr>
              <w:rPr>
                <w:rFonts w:ascii="Arial" w:hAnsi="Arial" w:cs="Arial"/>
                <w:sz w:val="16"/>
                <w:szCs w:val="16"/>
                <w:lang w:val="es-MX"/>
              </w:rPr>
            </w:pPr>
          </w:p>
          <w:p w14:paraId="245D9B01"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APELLIDO MATERNO</w:t>
            </w:r>
          </w:p>
        </w:tc>
        <w:tc>
          <w:tcPr>
            <w:tcW w:w="2551" w:type="dxa"/>
            <w:vAlign w:val="center"/>
          </w:tcPr>
          <w:p w14:paraId="3610435D" w14:textId="77777777" w:rsidR="009964DF" w:rsidRPr="00471F36" w:rsidRDefault="009964DF" w:rsidP="009D6F5E">
            <w:pPr>
              <w:rPr>
                <w:rFonts w:ascii="Arial" w:hAnsi="Arial" w:cs="Arial"/>
                <w:sz w:val="16"/>
                <w:szCs w:val="16"/>
                <w:lang w:val="es-MX"/>
              </w:rPr>
            </w:pPr>
          </w:p>
          <w:p w14:paraId="28F523FF"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NOMBRE(S)</w:t>
            </w:r>
          </w:p>
        </w:tc>
      </w:tr>
      <w:tr w:rsidR="009964DF" w:rsidRPr="009D6F5E" w14:paraId="52FA6BEB" w14:textId="77777777" w:rsidTr="00471F36">
        <w:tc>
          <w:tcPr>
            <w:tcW w:w="3261" w:type="dxa"/>
            <w:gridSpan w:val="2"/>
            <w:vAlign w:val="center"/>
          </w:tcPr>
          <w:p w14:paraId="5121E794" w14:textId="77777777" w:rsidR="009964DF" w:rsidRPr="00471F36" w:rsidRDefault="009964DF" w:rsidP="009D6F5E">
            <w:pPr>
              <w:rPr>
                <w:rFonts w:ascii="Arial" w:hAnsi="Arial" w:cs="Arial"/>
                <w:sz w:val="16"/>
                <w:szCs w:val="16"/>
                <w:lang w:val="es-MX"/>
              </w:rPr>
            </w:pPr>
          </w:p>
        </w:tc>
        <w:tc>
          <w:tcPr>
            <w:tcW w:w="3402" w:type="dxa"/>
            <w:gridSpan w:val="3"/>
            <w:vAlign w:val="center"/>
          </w:tcPr>
          <w:p w14:paraId="1CBDF7DA" w14:textId="77777777" w:rsidR="009964DF" w:rsidRPr="00471F36" w:rsidRDefault="009964DF" w:rsidP="009D6F5E">
            <w:pPr>
              <w:rPr>
                <w:rFonts w:ascii="Arial" w:hAnsi="Arial" w:cs="Arial"/>
                <w:sz w:val="16"/>
                <w:szCs w:val="16"/>
                <w:lang w:val="es-MX"/>
              </w:rPr>
            </w:pPr>
          </w:p>
        </w:tc>
        <w:tc>
          <w:tcPr>
            <w:tcW w:w="2551" w:type="dxa"/>
            <w:vAlign w:val="center"/>
          </w:tcPr>
          <w:p w14:paraId="3EDA2CEE" w14:textId="77777777" w:rsidR="009964DF" w:rsidRPr="00471F36" w:rsidRDefault="009964DF" w:rsidP="009D6F5E">
            <w:pPr>
              <w:rPr>
                <w:rFonts w:ascii="Arial" w:hAnsi="Arial" w:cs="Arial"/>
                <w:sz w:val="16"/>
                <w:szCs w:val="16"/>
                <w:lang w:val="es-MX"/>
              </w:rPr>
            </w:pPr>
          </w:p>
        </w:tc>
      </w:tr>
      <w:tr w:rsidR="009964DF" w:rsidRPr="009D6F5E" w14:paraId="4DAF1EE7" w14:textId="77777777" w:rsidTr="00471F36">
        <w:tc>
          <w:tcPr>
            <w:tcW w:w="3261" w:type="dxa"/>
            <w:gridSpan w:val="2"/>
            <w:vAlign w:val="center"/>
          </w:tcPr>
          <w:p w14:paraId="7AA333C3" w14:textId="77777777" w:rsidR="009964DF" w:rsidRPr="00471F36" w:rsidRDefault="009964DF" w:rsidP="009D6F5E">
            <w:pPr>
              <w:rPr>
                <w:rFonts w:ascii="Arial" w:hAnsi="Arial" w:cs="Arial"/>
                <w:sz w:val="16"/>
                <w:szCs w:val="16"/>
                <w:lang w:val="es-MX"/>
              </w:rPr>
            </w:pPr>
          </w:p>
        </w:tc>
        <w:tc>
          <w:tcPr>
            <w:tcW w:w="3402" w:type="dxa"/>
            <w:gridSpan w:val="3"/>
            <w:vAlign w:val="center"/>
          </w:tcPr>
          <w:p w14:paraId="6205B09B" w14:textId="77777777" w:rsidR="009964DF" w:rsidRPr="00471F36" w:rsidRDefault="009964DF" w:rsidP="009D6F5E">
            <w:pPr>
              <w:rPr>
                <w:rFonts w:ascii="Arial" w:hAnsi="Arial" w:cs="Arial"/>
                <w:sz w:val="16"/>
                <w:szCs w:val="16"/>
                <w:lang w:val="es-MX"/>
              </w:rPr>
            </w:pPr>
          </w:p>
        </w:tc>
        <w:tc>
          <w:tcPr>
            <w:tcW w:w="2551" w:type="dxa"/>
            <w:vAlign w:val="center"/>
          </w:tcPr>
          <w:p w14:paraId="0F551263" w14:textId="77777777" w:rsidR="009964DF" w:rsidRPr="00471F36" w:rsidRDefault="009964DF" w:rsidP="009D6F5E">
            <w:pPr>
              <w:rPr>
                <w:rFonts w:ascii="Arial" w:hAnsi="Arial" w:cs="Arial"/>
                <w:sz w:val="16"/>
                <w:szCs w:val="16"/>
                <w:lang w:val="es-MX"/>
              </w:rPr>
            </w:pPr>
          </w:p>
        </w:tc>
      </w:tr>
      <w:tr w:rsidR="009964DF" w:rsidRPr="009D6F5E" w14:paraId="6C87D3D4" w14:textId="77777777" w:rsidTr="00471F36">
        <w:tc>
          <w:tcPr>
            <w:tcW w:w="9214" w:type="dxa"/>
            <w:gridSpan w:val="6"/>
            <w:vAlign w:val="center"/>
          </w:tcPr>
          <w:p w14:paraId="524173EF" w14:textId="77777777" w:rsidR="009964DF" w:rsidRPr="00471F36" w:rsidRDefault="009964DF" w:rsidP="009D6F5E">
            <w:pPr>
              <w:rPr>
                <w:rFonts w:ascii="Arial" w:hAnsi="Arial" w:cs="Arial"/>
                <w:sz w:val="16"/>
                <w:szCs w:val="16"/>
                <w:lang w:val="es-MX"/>
              </w:rPr>
            </w:pPr>
          </w:p>
          <w:p w14:paraId="340986DE"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DESCRIPCIÓN DEL OBJETO SOCIAL:</w:t>
            </w:r>
          </w:p>
        </w:tc>
      </w:tr>
      <w:tr w:rsidR="009964DF" w:rsidRPr="009D6F5E" w14:paraId="28AEB921" w14:textId="77777777" w:rsidTr="00471F36">
        <w:tc>
          <w:tcPr>
            <w:tcW w:w="9214" w:type="dxa"/>
            <w:gridSpan w:val="6"/>
            <w:vAlign w:val="center"/>
          </w:tcPr>
          <w:p w14:paraId="025BAD90" w14:textId="77777777" w:rsidR="009964DF" w:rsidRPr="00471F36" w:rsidRDefault="009964DF" w:rsidP="009D6F5E">
            <w:pPr>
              <w:rPr>
                <w:rFonts w:ascii="Arial" w:hAnsi="Arial" w:cs="Arial"/>
                <w:sz w:val="16"/>
                <w:szCs w:val="16"/>
                <w:lang w:val="es-MX"/>
              </w:rPr>
            </w:pPr>
          </w:p>
          <w:p w14:paraId="121E1F98"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 xml:space="preserve">REFORMAS AL ACTA CONSTITUTIVA: </w:t>
            </w:r>
          </w:p>
        </w:tc>
      </w:tr>
      <w:tr w:rsidR="009964DF" w:rsidRPr="009D6F5E" w14:paraId="2DF09FC9" w14:textId="77777777" w:rsidTr="00471F36">
        <w:trPr>
          <w:cantSplit/>
        </w:trPr>
        <w:tc>
          <w:tcPr>
            <w:tcW w:w="9214" w:type="dxa"/>
            <w:gridSpan w:val="6"/>
            <w:vAlign w:val="center"/>
          </w:tcPr>
          <w:p w14:paraId="4CC1E024" w14:textId="77777777" w:rsidR="009964DF" w:rsidRPr="00471F36" w:rsidRDefault="009964DF" w:rsidP="009D6F5E">
            <w:pPr>
              <w:rPr>
                <w:rFonts w:ascii="Arial" w:hAnsi="Arial" w:cs="Arial"/>
                <w:sz w:val="16"/>
                <w:szCs w:val="16"/>
                <w:lang w:val="es-MX"/>
              </w:rPr>
            </w:pPr>
          </w:p>
          <w:p w14:paraId="44C0A7C2"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NOMBRE DEL APODERADO O REPRESENTANTE:</w:t>
            </w:r>
          </w:p>
        </w:tc>
      </w:tr>
      <w:tr w:rsidR="009964DF" w:rsidRPr="009D6F5E" w14:paraId="2EF5E61E" w14:textId="77777777" w:rsidTr="00471F36">
        <w:trPr>
          <w:cantSplit/>
        </w:trPr>
        <w:tc>
          <w:tcPr>
            <w:tcW w:w="9214" w:type="dxa"/>
            <w:gridSpan w:val="6"/>
            <w:vAlign w:val="center"/>
          </w:tcPr>
          <w:p w14:paraId="032EA17D" w14:textId="77777777" w:rsidR="009964DF" w:rsidRPr="00471F36" w:rsidRDefault="009964DF" w:rsidP="009D6F5E">
            <w:pPr>
              <w:rPr>
                <w:rFonts w:ascii="Arial" w:hAnsi="Arial" w:cs="Arial"/>
                <w:sz w:val="16"/>
                <w:szCs w:val="16"/>
                <w:lang w:val="es-MX"/>
              </w:rPr>
            </w:pPr>
          </w:p>
        </w:tc>
      </w:tr>
      <w:tr w:rsidR="009964DF" w:rsidRPr="009D6F5E" w14:paraId="154E18B0" w14:textId="77777777" w:rsidTr="00471F36">
        <w:trPr>
          <w:cantSplit/>
        </w:trPr>
        <w:tc>
          <w:tcPr>
            <w:tcW w:w="9214" w:type="dxa"/>
            <w:gridSpan w:val="6"/>
            <w:vAlign w:val="center"/>
          </w:tcPr>
          <w:p w14:paraId="76DB87B7" w14:textId="77777777" w:rsidR="009964DF" w:rsidRPr="00471F36" w:rsidRDefault="009964DF" w:rsidP="009D6F5E">
            <w:pPr>
              <w:rPr>
                <w:rFonts w:ascii="Arial" w:hAnsi="Arial" w:cs="Arial"/>
                <w:sz w:val="16"/>
                <w:szCs w:val="16"/>
                <w:lang w:val="es-MX"/>
              </w:rPr>
            </w:pPr>
          </w:p>
          <w:p w14:paraId="5EF26D0B"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DATOS DEL DOCUMENTO MEDIANTE EL CUAL SE ACREDITA SU PERSONALIDAD Y FACULTAD:</w:t>
            </w:r>
          </w:p>
        </w:tc>
      </w:tr>
      <w:tr w:rsidR="009964DF" w:rsidRPr="009D6F5E" w14:paraId="7995E08A" w14:textId="77777777" w:rsidTr="00471F36">
        <w:trPr>
          <w:cantSplit/>
        </w:trPr>
        <w:tc>
          <w:tcPr>
            <w:tcW w:w="5528" w:type="dxa"/>
            <w:gridSpan w:val="4"/>
            <w:vAlign w:val="center"/>
          </w:tcPr>
          <w:p w14:paraId="7015DBAC" w14:textId="77777777" w:rsidR="009964DF" w:rsidRPr="00471F36" w:rsidRDefault="009964DF" w:rsidP="009D6F5E">
            <w:pPr>
              <w:rPr>
                <w:rFonts w:ascii="Arial" w:hAnsi="Arial" w:cs="Arial"/>
                <w:sz w:val="16"/>
                <w:szCs w:val="16"/>
                <w:lang w:val="es-MX"/>
              </w:rPr>
            </w:pPr>
          </w:p>
          <w:p w14:paraId="1199371E"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 xml:space="preserve">ESCRITURA PÚBLICA No. : </w:t>
            </w:r>
          </w:p>
        </w:tc>
        <w:tc>
          <w:tcPr>
            <w:tcW w:w="3686" w:type="dxa"/>
            <w:gridSpan w:val="2"/>
            <w:vAlign w:val="center"/>
          </w:tcPr>
          <w:p w14:paraId="3DE44773"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DE FECHA:</w:t>
            </w:r>
          </w:p>
        </w:tc>
      </w:tr>
      <w:tr w:rsidR="009964DF" w:rsidRPr="009D6F5E" w14:paraId="54869E5A" w14:textId="77777777" w:rsidTr="00471F36">
        <w:trPr>
          <w:cantSplit/>
        </w:trPr>
        <w:tc>
          <w:tcPr>
            <w:tcW w:w="9214" w:type="dxa"/>
            <w:gridSpan w:val="6"/>
            <w:vAlign w:val="center"/>
          </w:tcPr>
          <w:p w14:paraId="05D3FF34" w14:textId="77777777" w:rsidR="009964DF" w:rsidRPr="00471F36" w:rsidRDefault="009964DF" w:rsidP="009D6F5E">
            <w:pPr>
              <w:rPr>
                <w:rFonts w:ascii="Arial" w:hAnsi="Arial" w:cs="Arial"/>
                <w:sz w:val="16"/>
                <w:szCs w:val="16"/>
                <w:lang w:val="es-MX"/>
              </w:rPr>
            </w:pPr>
          </w:p>
          <w:p w14:paraId="30F2251D" w14:textId="77777777" w:rsidR="009964DF" w:rsidRPr="00471F36" w:rsidRDefault="009964DF" w:rsidP="00471F36">
            <w:pPr>
              <w:keepNext/>
              <w:outlineLvl w:val="5"/>
              <w:rPr>
                <w:rFonts w:ascii="Arial" w:hAnsi="Arial" w:cs="Arial"/>
                <w:sz w:val="16"/>
                <w:szCs w:val="16"/>
                <w:lang w:val="es-MX"/>
              </w:rPr>
            </w:pPr>
            <w:r w:rsidRPr="00471F36">
              <w:rPr>
                <w:rFonts w:ascii="Arial" w:hAnsi="Arial" w:cs="Arial"/>
                <w:sz w:val="16"/>
                <w:szCs w:val="16"/>
                <w:lang w:val="es-MX"/>
              </w:rPr>
              <w:t>NOMBRE, NÚMERO Y LUGAR DEL NOTARIO PÚBLICO ANTE EL CUAL SE OTORGÓ:</w:t>
            </w:r>
          </w:p>
        </w:tc>
      </w:tr>
      <w:tr w:rsidR="009964DF" w:rsidRPr="009D6F5E" w14:paraId="77986EE3" w14:textId="77777777" w:rsidTr="00471F36">
        <w:trPr>
          <w:cantSplit/>
        </w:trPr>
        <w:tc>
          <w:tcPr>
            <w:tcW w:w="9214" w:type="dxa"/>
            <w:gridSpan w:val="6"/>
            <w:vAlign w:val="center"/>
          </w:tcPr>
          <w:p w14:paraId="4B75D436" w14:textId="77777777" w:rsidR="009964DF" w:rsidRPr="00471F36" w:rsidRDefault="009964DF" w:rsidP="009D6F5E">
            <w:pPr>
              <w:rPr>
                <w:rFonts w:ascii="Arial" w:hAnsi="Arial" w:cs="Arial"/>
                <w:b/>
                <w:sz w:val="16"/>
                <w:szCs w:val="16"/>
                <w:lang w:val="es-MX"/>
              </w:rPr>
            </w:pPr>
          </w:p>
          <w:p w14:paraId="025AFC94" w14:textId="77777777" w:rsidR="009964DF" w:rsidRPr="00471F36" w:rsidRDefault="009964DF" w:rsidP="009D6F5E">
            <w:pPr>
              <w:rPr>
                <w:rFonts w:ascii="Arial" w:hAnsi="Arial" w:cs="Arial"/>
                <w:b/>
                <w:sz w:val="16"/>
                <w:szCs w:val="16"/>
                <w:lang w:val="es-MX"/>
              </w:rPr>
            </w:pPr>
          </w:p>
        </w:tc>
      </w:tr>
    </w:tbl>
    <w:p w14:paraId="2DE2F25B" w14:textId="77777777" w:rsidR="009964DF" w:rsidRPr="00471F36" w:rsidRDefault="009964DF" w:rsidP="009964DF">
      <w:pPr>
        <w:spacing w:before="120"/>
        <w:jc w:val="center"/>
        <w:rPr>
          <w:rFonts w:ascii="Arial" w:hAnsi="Arial" w:cs="Arial"/>
          <w:sz w:val="16"/>
          <w:szCs w:val="16"/>
          <w:u w:val="single"/>
          <w:lang w:val="es-MX"/>
        </w:rPr>
      </w:pPr>
      <w:r w:rsidRPr="00471F36">
        <w:rPr>
          <w:rFonts w:ascii="Arial" w:hAnsi="Arial" w:cs="Arial"/>
          <w:sz w:val="16"/>
          <w:szCs w:val="16"/>
          <w:u w:val="single"/>
          <w:lang w:val="es-MX"/>
        </w:rPr>
        <w:t>(ANOTAR EL NOMBRE DE LA CIUDAD DONDE SE EXPIDE EL ESCRITO)</w:t>
      </w:r>
    </w:p>
    <w:p w14:paraId="76784939" w14:textId="77777777" w:rsidR="009964DF" w:rsidRPr="00471F36" w:rsidRDefault="009964DF" w:rsidP="009964DF">
      <w:pPr>
        <w:spacing w:before="120"/>
        <w:jc w:val="center"/>
        <w:rPr>
          <w:rFonts w:ascii="Arial" w:hAnsi="Arial" w:cs="Arial"/>
          <w:sz w:val="16"/>
          <w:szCs w:val="16"/>
          <w:lang w:val="es-MX"/>
        </w:rPr>
      </w:pPr>
      <w:r w:rsidRPr="00471F36">
        <w:rPr>
          <w:rFonts w:ascii="Arial" w:hAnsi="Arial" w:cs="Arial"/>
          <w:sz w:val="16"/>
          <w:szCs w:val="16"/>
          <w:lang w:val="es-MX"/>
        </w:rPr>
        <w:t>PROTESTO LO NECESARIO</w:t>
      </w:r>
    </w:p>
    <w:p w14:paraId="7F9E0A70" w14:textId="77777777" w:rsidR="009964DF" w:rsidRPr="00471F36" w:rsidRDefault="009964DF" w:rsidP="009964DF">
      <w:pPr>
        <w:rPr>
          <w:rFonts w:ascii="Arial" w:hAnsi="Arial" w:cs="Arial"/>
          <w:sz w:val="16"/>
          <w:szCs w:val="16"/>
        </w:rPr>
      </w:pPr>
    </w:p>
    <w:p w14:paraId="6D0358E8" w14:textId="77777777" w:rsidR="009964DF" w:rsidRPr="00471F36" w:rsidRDefault="009964DF" w:rsidP="009964DF">
      <w:pPr>
        <w:rPr>
          <w:rFonts w:ascii="Arial" w:hAnsi="Arial" w:cs="Arial"/>
          <w:sz w:val="16"/>
          <w:szCs w:val="16"/>
        </w:rPr>
      </w:pPr>
      <w:r w:rsidRPr="00471F36">
        <w:rPr>
          <w:rFonts w:ascii="Arial" w:hAnsi="Arial" w:cs="Arial"/>
          <w:sz w:val="16"/>
          <w:szCs w:val="16"/>
        </w:rPr>
        <w:t>A T E N T A M E N T E</w:t>
      </w:r>
    </w:p>
    <w:p w14:paraId="34769D9D" w14:textId="77777777" w:rsidR="009964DF" w:rsidRPr="00471F36" w:rsidRDefault="009964DF" w:rsidP="009964DF">
      <w:pPr>
        <w:ind w:left="426" w:right="51"/>
        <w:rPr>
          <w:rFonts w:ascii="Arial" w:hAnsi="Arial" w:cs="Arial"/>
          <w:sz w:val="16"/>
          <w:szCs w:val="16"/>
          <w:lang w:val="es-ES_tradnl"/>
        </w:rPr>
      </w:pPr>
    </w:p>
    <w:p w14:paraId="45896813" w14:textId="77777777" w:rsidR="009964DF" w:rsidRPr="00471F36" w:rsidRDefault="009964DF" w:rsidP="009964DF">
      <w:pPr>
        <w:ind w:right="51"/>
        <w:rPr>
          <w:rFonts w:ascii="Arial" w:hAnsi="Arial" w:cs="Arial"/>
          <w:sz w:val="16"/>
          <w:szCs w:val="16"/>
          <w:lang w:val="es-ES_tradnl"/>
        </w:rPr>
      </w:pPr>
      <w:r w:rsidRPr="00471F36">
        <w:rPr>
          <w:rFonts w:ascii="Arial" w:hAnsi="Arial" w:cs="Arial"/>
          <w:sz w:val="16"/>
          <w:szCs w:val="16"/>
          <w:lang w:val="es-ES_tradnl"/>
        </w:rPr>
        <w:softHyphen/>
      </w:r>
      <w:r w:rsidRPr="00471F36">
        <w:rPr>
          <w:rFonts w:ascii="Arial" w:hAnsi="Arial" w:cs="Arial"/>
          <w:sz w:val="16"/>
          <w:szCs w:val="16"/>
          <w:lang w:val="es-ES_tradnl"/>
        </w:rPr>
        <w:softHyphen/>
      </w:r>
      <w:r w:rsidRPr="00471F36">
        <w:rPr>
          <w:rFonts w:ascii="Arial" w:hAnsi="Arial" w:cs="Arial"/>
          <w:sz w:val="16"/>
          <w:szCs w:val="16"/>
          <w:lang w:val="es-ES_tradnl"/>
        </w:rPr>
        <w:softHyphen/>
      </w:r>
      <w:r w:rsidRPr="00471F36">
        <w:rPr>
          <w:rFonts w:ascii="Arial" w:hAnsi="Arial" w:cs="Arial"/>
          <w:sz w:val="16"/>
          <w:szCs w:val="16"/>
          <w:lang w:val="es-ES_tradnl"/>
        </w:rPr>
        <w:softHyphen/>
      </w:r>
      <w:r w:rsidRPr="00471F36">
        <w:rPr>
          <w:rFonts w:ascii="Arial" w:hAnsi="Arial" w:cs="Arial"/>
          <w:sz w:val="16"/>
          <w:szCs w:val="16"/>
          <w:lang w:val="es-ES_tradnl"/>
        </w:rPr>
        <w:softHyphen/>
      </w:r>
      <w:r w:rsidRPr="00471F36">
        <w:rPr>
          <w:rFonts w:ascii="Arial" w:hAnsi="Arial" w:cs="Arial"/>
          <w:sz w:val="16"/>
          <w:szCs w:val="16"/>
          <w:lang w:val="es-ES_tradnl"/>
        </w:rPr>
        <w:softHyphen/>
      </w:r>
      <w:r w:rsidRPr="00471F36">
        <w:rPr>
          <w:rFonts w:ascii="Arial" w:hAnsi="Arial" w:cs="Arial"/>
          <w:sz w:val="16"/>
          <w:szCs w:val="16"/>
          <w:lang w:val="es-ES_tradnl"/>
        </w:rPr>
        <w:softHyphen/>
      </w:r>
      <w:r w:rsidRPr="00471F36">
        <w:rPr>
          <w:rFonts w:ascii="Arial" w:hAnsi="Arial" w:cs="Arial"/>
          <w:sz w:val="16"/>
          <w:szCs w:val="16"/>
          <w:lang w:val="es-ES_tradnl"/>
        </w:rPr>
        <w:softHyphen/>
      </w:r>
      <w:r w:rsidRPr="00471F36">
        <w:rPr>
          <w:rFonts w:ascii="Arial" w:hAnsi="Arial" w:cs="Arial"/>
          <w:sz w:val="16"/>
          <w:szCs w:val="16"/>
          <w:lang w:val="es-ES_tradnl"/>
        </w:rPr>
        <w:softHyphen/>
        <w:t>___________________________________________</w:t>
      </w:r>
    </w:p>
    <w:p w14:paraId="436A8B27" w14:textId="77777777" w:rsidR="009964DF" w:rsidRPr="00471F36" w:rsidRDefault="009964DF" w:rsidP="009964DF">
      <w:pPr>
        <w:spacing w:line="192" w:lineRule="auto"/>
        <w:ind w:right="333"/>
        <w:rPr>
          <w:rFonts w:ascii="Arial" w:hAnsi="Arial" w:cs="Arial"/>
          <w:sz w:val="16"/>
          <w:szCs w:val="16"/>
          <w:lang w:val="es-MX"/>
        </w:rPr>
      </w:pPr>
    </w:p>
    <w:p w14:paraId="010BC81D" w14:textId="285B98E6" w:rsidR="009964DF" w:rsidRPr="00471F36" w:rsidRDefault="009964DF" w:rsidP="00E71F69">
      <w:pPr>
        <w:spacing w:line="192" w:lineRule="auto"/>
        <w:ind w:right="333"/>
        <w:rPr>
          <w:rFonts w:ascii="Arial" w:hAnsi="Arial" w:cs="Arial"/>
          <w:sz w:val="16"/>
          <w:szCs w:val="16"/>
          <w:lang w:val="es-MX"/>
        </w:rPr>
      </w:pPr>
      <w:r w:rsidRPr="00471F36">
        <w:rPr>
          <w:rFonts w:ascii="Arial" w:hAnsi="Arial" w:cs="Arial"/>
          <w:sz w:val="16"/>
          <w:szCs w:val="16"/>
          <w:lang w:val="es-MX"/>
        </w:rPr>
        <w:t>NOMBRE CARGO Y FIRMA DEL REPRESENTANTE</w:t>
      </w:r>
      <w:r w:rsidR="00E71F69">
        <w:rPr>
          <w:rFonts w:ascii="Arial" w:hAnsi="Arial" w:cs="Arial"/>
          <w:sz w:val="16"/>
          <w:szCs w:val="16"/>
          <w:lang w:val="es-MX"/>
        </w:rPr>
        <w:t xml:space="preserve"> </w:t>
      </w:r>
      <w:bookmarkStart w:id="10" w:name="_GoBack"/>
      <w:bookmarkEnd w:id="10"/>
      <w:r w:rsidRPr="00471F36">
        <w:rPr>
          <w:rFonts w:ascii="Arial" w:hAnsi="Arial" w:cs="Arial"/>
          <w:sz w:val="16"/>
          <w:szCs w:val="16"/>
          <w:lang w:val="es-MX"/>
        </w:rPr>
        <w:t>LEGAL DE “EL LICITANTE”</w:t>
      </w:r>
    </w:p>
    <w:p w14:paraId="52D1B88F" w14:textId="77777777" w:rsidR="00D22F5D" w:rsidRPr="00471F36" w:rsidRDefault="00D22F5D" w:rsidP="00D22F5D">
      <w:pPr>
        <w:pStyle w:val="ROMANOS"/>
        <w:spacing w:after="80" w:line="213" w:lineRule="exact"/>
        <w:ind w:left="1800" w:hanging="807"/>
        <w:rPr>
          <w:rFonts w:cs="Arial"/>
          <w:sz w:val="16"/>
          <w:szCs w:val="16"/>
        </w:rPr>
      </w:pPr>
      <w:r w:rsidRPr="00471F36">
        <w:rPr>
          <w:rFonts w:cs="Arial"/>
          <w:sz w:val="16"/>
          <w:szCs w:val="16"/>
        </w:rPr>
        <w:t xml:space="preserve">   </w:t>
      </w:r>
    </w:p>
    <w:p w14:paraId="46D67851" w14:textId="77777777" w:rsidR="00D22F5D" w:rsidRPr="00D6177B" w:rsidRDefault="00D22F5D" w:rsidP="00D22F5D">
      <w:pPr>
        <w:pStyle w:val="ROMANOS"/>
        <w:spacing w:after="80" w:line="213" w:lineRule="exact"/>
        <w:ind w:left="1800" w:hanging="900"/>
        <w:rPr>
          <w:rFonts w:cs="Arial"/>
          <w:sz w:val="20"/>
          <w:szCs w:val="20"/>
        </w:rPr>
      </w:pPr>
    </w:p>
    <w:p w14:paraId="3FAC80DF" w14:textId="11F6210D" w:rsidR="0008548D" w:rsidRPr="003605BE" w:rsidRDefault="003605BE" w:rsidP="00471F36">
      <w:pPr>
        <w:pStyle w:val="Ttulo2"/>
        <w:numPr>
          <w:ilvl w:val="0"/>
          <w:numId w:val="0"/>
        </w:numPr>
        <w:shd w:val="clear" w:color="auto" w:fill="B5B5B5"/>
        <w:jc w:val="both"/>
        <w:rPr>
          <w:sz w:val="18"/>
          <w:szCs w:val="18"/>
          <w:lang w:val="es-MX"/>
        </w:rPr>
      </w:pPr>
      <w:r w:rsidRPr="00471F36">
        <w:rPr>
          <w:rFonts w:cs="Arial"/>
          <w:sz w:val="18"/>
          <w:szCs w:val="18"/>
          <w:lang w:val="es-ES_tradnl"/>
        </w:rPr>
        <w:t xml:space="preserve">ANEXO </w:t>
      </w:r>
      <w:r w:rsidR="0008548D" w:rsidRPr="003605BE">
        <w:rPr>
          <w:sz w:val="18"/>
          <w:szCs w:val="18"/>
          <w:lang w:val="es-MX"/>
        </w:rPr>
        <w:t>15.6 ESCRITO MEIDANTE EL CUAL PROPORCIONE CUANDO MENOS UN CORREO ELECTRÓNICO</w:t>
      </w:r>
      <w:r w:rsidR="0008548D" w:rsidRPr="003605BE">
        <w:rPr>
          <w:rFonts w:cs="Arial"/>
          <w:sz w:val="18"/>
          <w:szCs w:val="18"/>
          <w:lang w:val="es-MX"/>
        </w:rPr>
        <w:t>.</w:t>
      </w:r>
    </w:p>
    <w:p w14:paraId="57D8B809" w14:textId="77777777" w:rsidR="0008548D" w:rsidRDefault="0008548D" w:rsidP="0008548D">
      <w:pPr>
        <w:jc w:val="both"/>
        <w:rPr>
          <w:rFonts w:ascii="Arial" w:hAnsi="Arial" w:cs="Arial"/>
          <w:lang w:val="es-MX"/>
        </w:rPr>
      </w:pPr>
    </w:p>
    <w:p w14:paraId="301926FC" w14:textId="77777777" w:rsidR="0008548D" w:rsidRPr="002F1F7E" w:rsidRDefault="0008548D" w:rsidP="0008548D">
      <w:pPr>
        <w:jc w:val="center"/>
        <w:rPr>
          <w:rFonts w:ascii="Arial" w:hAnsi="Arial" w:cs="Arial"/>
          <w:sz w:val="18"/>
          <w:szCs w:val="18"/>
          <w:lang w:val="es-MX"/>
        </w:rPr>
      </w:pPr>
      <w:r w:rsidRPr="002F1F7E">
        <w:rPr>
          <w:rFonts w:ascii="Arial" w:hAnsi="Arial" w:cs="Arial"/>
          <w:sz w:val="18"/>
          <w:szCs w:val="18"/>
          <w:lang w:val="es-MX"/>
        </w:rPr>
        <w:t>PAPEL MEMBRETADO DE “EL LICITANTE”</w:t>
      </w:r>
    </w:p>
    <w:p w14:paraId="4FF952BC" w14:textId="77777777" w:rsidR="0008548D" w:rsidRPr="002F1F7E" w:rsidRDefault="0008548D" w:rsidP="0008548D">
      <w:pPr>
        <w:tabs>
          <w:tab w:val="left" w:pos="9540"/>
        </w:tabs>
        <w:spacing w:before="360"/>
        <w:ind w:right="97"/>
        <w:jc w:val="both"/>
        <w:rPr>
          <w:rFonts w:ascii="Arial" w:hAnsi="Arial" w:cs="Arial"/>
          <w:b/>
          <w:sz w:val="18"/>
          <w:szCs w:val="18"/>
          <w:lang w:val="es-MX"/>
        </w:rPr>
      </w:pPr>
    </w:p>
    <w:p w14:paraId="6903BB05" w14:textId="2AE7D130" w:rsidR="004C5BFF" w:rsidRDefault="0008548D" w:rsidP="00471F36">
      <w:pPr>
        <w:pStyle w:val="ROMANOS"/>
        <w:spacing w:after="0" w:line="240" w:lineRule="auto"/>
        <w:ind w:left="1764" w:hanging="771"/>
        <w:jc w:val="right"/>
        <w:rPr>
          <w:rFonts w:cs="Arial"/>
          <w:bCs/>
          <w:sz w:val="20"/>
        </w:rPr>
      </w:pPr>
      <w:r w:rsidRPr="002F1F7E">
        <w:rPr>
          <w:rFonts w:cs="Arial"/>
          <w:szCs w:val="18"/>
          <w:lang w:val="es-MX"/>
        </w:rPr>
        <w:t>LUGAR Y FECHA</w:t>
      </w:r>
    </w:p>
    <w:p w14:paraId="60C7C01B" w14:textId="77777777" w:rsidR="004C5BFF" w:rsidRDefault="004C5BFF" w:rsidP="00D22F5D">
      <w:pPr>
        <w:pStyle w:val="ROMANOS"/>
        <w:spacing w:after="0" w:line="240" w:lineRule="auto"/>
        <w:ind w:left="1764" w:hanging="771"/>
        <w:rPr>
          <w:rFonts w:cs="Arial"/>
          <w:bCs/>
          <w:sz w:val="20"/>
        </w:rPr>
      </w:pPr>
    </w:p>
    <w:p w14:paraId="5AB787C9" w14:textId="77777777" w:rsidR="0008548D" w:rsidRPr="00471F36" w:rsidRDefault="0008548D" w:rsidP="0008548D">
      <w:pPr>
        <w:rPr>
          <w:rFonts w:ascii="Arial" w:hAnsi="Arial" w:cs="Arial"/>
          <w:b/>
          <w:sz w:val="18"/>
          <w:szCs w:val="18"/>
        </w:rPr>
      </w:pPr>
      <w:r w:rsidRPr="00471F36">
        <w:rPr>
          <w:rFonts w:ascii="Arial" w:hAnsi="Arial" w:cs="Arial"/>
          <w:b/>
          <w:sz w:val="18"/>
          <w:szCs w:val="18"/>
        </w:rPr>
        <w:t>DR. JOSE CIRO  IGNACIO MORALES HERÁNDEZ</w:t>
      </w:r>
    </w:p>
    <w:p w14:paraId="4DE1055B" w14:textId="77777777" w:rsidR="0008548D" w:rsidRPr="00471F36" w:rsidRDefault="0008548D" w:rsidP="0008548D">
      <w:pPr>
        <w:rPr>
          <w:rFonts w:ascii="Arial" w:hAnsi="Arial" w:cs="Arial"/>
          <w:b/>
          <w:sz w:val="18"/>
          <w:szCs w:val="18"/>
        </w:rPr>
      </w:pPr>
      <w:r w:rsidRPr="00471F36">
        <w:rPr>
          <w:rFonts w:ascii="Arial" w:hAnsi="Arial" w:cs="Arial"/>
          <w:b/>
          <w:sz w:val="18"/>
          <w:szCs w:val="18"/>
        </w:rPr>
        <w:t>DIRECTOR GENERAL DE OBRAS</w:t>
      </w:r>
    </w:p>
    <w:p w14:paraId="4C975E02" w14:textId="77777777" w:rsidR="0008548D" w:rsidRPr="00471F36" w:rsidRDefault="0008548D" w:rsidP="0008548D">
      <w:pPr>
        <w:rPr>
          <w:rFonts w:ascii="Arial" w:hAnsi="Arial" w:cs="Arial"/>
          <w:b/>
          <w:sz w:val="18"/>
          <w:szCs w:val="18"/>
        </w:rPr>
      </w:pPr>
      <w:r w:rsidRPr="00471F36">
        <w:rPr>
          <w:rFonts w:ascii="Arial" w:hAnsi="Arial" w:cs="Arial"/>
          <w:b/>
          <w:sz w:val="18"/>
          <w:szCs w:val="18"/>
        </w:rPr>
        <w:t>DE LA BENEMÉRITA UNIVERSIDAD AUTÓNOMA DE PUEBLA</w:t>
      </w:r>
    </w:p>
    <w:p w14:paraId="65FE466B" w14:textId="77777777" w:rsidR="0008548D" w:rsidRPr="00471F36" w:rsidRDefault="0008548D" w:rsidP="0008548D">
      <w:pPr>
        <w:rPr>
          <w:rFonts w:ascii="Arial" w:hAnsi="Arial" w:cs="Arial"/>
          <w:b/>
          <w:sz w:val="18"/>
          <w:szCs w:val="18"/>
        </w:rPr>
      </w:pPr>
      <w:r w:rsidRPr="00471F36">
        <w:rPr>
          <w:rFonts w:ascii="Arial" w:hAnsi="Arial" w:cs="Arial"/>
          <w:b/>
          <w:sz w:val="18"/>
          <w:szCs w:val="18"/>
        </w:rPr>
        <w:t>PRESENTE</w:t>
      </w:r>
    </w:p>
    <w:p w14:paraId="66E072F3" w14:textId="77777777" w:rsidR="0008548D" w:rsidRPr="00471F36" w:rsidRDefault="0008548D" w:rsidP="0008548D">
      <w:pPr>
        <w:rPr>
          <w:rFonts w:ascii="Arial" w:hAnsi="Arial" w:cs="Arial"/>
          <w:sz w:val="18"/>
          <w:szCs w:val="18"/>
        </w:rPr>
      </w:pPr>
    </w:p>
    <w:p w14:paraId="4BA6CCB0" w14:textId="6300C9AE" w:rsidR="0008548D" w:rsidRDefault="0008548D" w:rsidP="0008548D">
      <w:pPr>
        <w:jc w:val="both"/>
        <w:rPr>
          <w:rFonts w:ascii="Arial" w:hAnsi="Arial" w:cs="Arial"/>
          <w:sz w:val="18"/>
          <w:szCs w:val="18"/>
        </w:rPr>
      </w:pPr>
      <w:r w:rsidRPr="0008548D">
        <w:rPr>
          <w:rFonts w:ascii="Arial" w:hAnsi="Arial" w:cs="Arial"/>
          <w:sz w:val="18"/>
          <w:szCs w:val="18"/>
        </w:rPr>
        <w:t>CON RELACIÓN A LA LICITACIÓN PÚBLICA NACIONAL NÚMERO _______________ PARA LA EJECUCIÓN DE OBRA CONSISTENTE EN</w:t>
      </w:r>
      <w:r w:rsidR="005D3280" w:rsidRPr="005D3280">
        <w:rPr>
          <w:rFonts w:ascii="Arial" w:hAnsi="Arial" w:cs="Arial"/>
          <w:sz w:val="18"/>
          <w:szCs w:val="18"/>
          <w:lang w:val="es-MX"/>
        </w:rPr>
        <w:t xml:space="preserve"> </w:t>
      </w:r>
      <w:r w:rsidR="00D749A9">
        <w:rPr>
          <w:rFonts w:ascii="Arial" w:hAnsi="Arial" w:cs="Arial"/>
          <w:sz w:val="18"/>
          <w:szCs w:val="18"/>
          <w:lang w:val="es-MX"/>
        </w:rPr>
        <w:t xml:space="preserve">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w:t>
      </w:r>
      <w:r w:rsidRPr="0008548D">
        <w:rPr>
          <w:rFonts w:ascii="Arial" w:hAnsi="Arial" w:cs="Arial"/>
          <w:sz w:val="18"/>
          <w:szCs w:val="18"/>
        </w:rPr>
        <w:t xml:space="preserve"> ME PERMITO EXPRESAR A USTED QUE EL SUSCRITO (EN CASO DE PERSONAS FÍSICAS) SEÑALO COMO DIRECCIÓN DE CORREO ELECTRÓNICO LA SIGUIENTE:</w:t>
      </w:r>
    </w:p>
    <w:p w14:paraId="51365A7A" w14:textId="77777777" w:rsidR="005D3280" w:rsidRDefault="005D3280" w:rsidP="0008548D">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489"/>
        <w:gridCol w:w="4489"/>
      </w:tblGrid>
      <w:tr w:rsidR="005D3280" w:rsidRPr="002F1F7E" w14:paraId="4F1E1042" w14:textId="77777777" w:rsidTr="00EF2E2D">
        <w:tc>
          <w:tcPr>
            <w:tcW w:w="4489" w:type="dxa"/>
            <w:tcBorders>
              <w:top w:val="single" w:sz="4" w:space="0" w:color="auto"/>
              <w:left w:val="single" w:sz="4" w:space="0" w:color="auto"/>
              <w:bottom w:val="single" w:sz="4" w:space="0" w:color="auto"/>
              <w:right w:val="single" w:sz="4" w:space="0" w:color="auto"/>
            </w:tcBorders>
            <w:hideMark/>
          </w:tcPr>
          <w:p w14:paraId="52C20786" w14:textId="77777777" w:rsidR="005D3280" w:rsidRPr="002F1F7E" w:rsidRDefault="005D3280" w:rsidP="00EF2E2D">
            <w:pPr>
              <w:jc w:val="both"/>
              <w:rPr>
                <w:rFonts w:ascii="Arial" w:hAnsi="Arial" w:cs="Arial"/>
                <w:b/>
                <w:sz w:val="18"/>
                <w:szCs w:val="18"/>
                <w:lang w:val="es-ES_tradnl"/>
              </w:rPr>
            </w:pPr>
            <w:r w:rsidRPr="002F1F7E">
              <w:rPr>
                <w:rFonts w:ascii="Arial" w:hAnsi="Arial" w:cs="Arial"/>
                <w:b/>
                <w:sz w:val="18"/>
                <w:szCs w:val="18"/>
              </w:rPr>
              <w:t>NOMBRE DEL TITULAR</w:t>
            </w:r>
          </w:p>
        </w:tc>
        <w:tc>
          <w:tcPr>
            <w:tcW w:w="4489" w:type="dxa"/>
            <w:tcBorders>
              <w:top w:val="single" w:sz="4" w:space="0" w:color="auto"/>
              <w:left w:val="single" w:sz="4" w:space="0" w:color="auto"/>
              <w:bottom w:val="single" w:sz="4" w:space="0" w:color="auto"/>
              <w:right w:val="single" w:sz="4" w:space="0" w:color="auto"/>
            </w:tcBorders>
            <w:hideMark/>
          </w:tcPr>
          <w:p w14:paraId="78A78ECC" w14:textId="77777777" w:rsidR="005D3280" w:rsidRPr="002F1F7E" w:rsidRDefault="005D3280" w:rsidP="00EF2E2D">
            <w:pPr>
              <w:jc w:val="both"/>
              <w:rPr>
                <w:rFonts w:ascii="Arial" w:hAnsi="Arial" w:cs="Arial"/>
                <w:b/>
                <w:sz w:val="18"/>
                <w:szCs w:val="18"/>
                <w:lang w:val="es-ES_tradnl"/>
              </w:rPr>
            </w:pPr>
            <w:r w:rsidRPr="002F1F7E">
              <w:rPr>
                <w:rFonts w:ascii="Arial" w:hAnsi="Arial" w:cs="Arial"/>
                <w:b/>
                <w:sz w:val="18"/>
                <w:szCs w:val="18"/>
              </w:rPr>
              <w:t>DIRECCIÓN DE CORREO ELECTRÓNICO</w:t>
            </w:r>
          </w:p>
        </w:tc>
      </w:tr>
      <w:tr w:rsidR="005D3280" w:rsidRPr="002F1F7E" w14:paraId="250EC7DC" w14:textId="77777777" w:rsidTr="00EF2E2D">
        <w:tc>
          <w:tcPr>
            <w:tcW w:w="4489" w:type="dxa"/>
            <w:tcBorders>
              <w:top w:val="single" w:sz="4" w:space="0" w:color="auto"/>
              <w:left w:val="single" w:sz="4" w:space="0" w:color="auto"/>
              <w:bottom w:val="single" w:sz="4" w:space="0" w:color="auto"/>
              <w:right w:val="single" w:sz="4" w:space="0" w:color="auto"/>
            </w:tcBorders>
          </w:tcPr>
          <w:p w14:paraId="4F62A066" w14:textId="77777777" w:rsidR="005D3280" w:rsidRPr="002F1F7E" w:rsidRDefault="005D3280" w:rsidP="00EF2E2D">
            <w:pPr>
              <w:jc w:val="both"/>
              <w:rPr>
                <w:rFonts w:ascii="Arial" w:hAnsi="Arial" w:cs="Arial"/>
                <w:sz w:val="18"/>
                <w:szCs w:val="18"/>
                <w:lang w:val="es-ES_tradnl"/>
              </w:rPr>
            </w:pPr>
          </w:p>
        </w:tc>
        <w:tc>
          <w:tcPr>
            <w:tcW w:w="4489" w:type="dxa"/>
            <w:tcBorders>
              <w:top w:val="single" w:sz="4" w:space="0" w:color="auto"/>
              <w:left w:val="single" w:sz="4" w:space="0" w:color="auto"/>
              <w:bottom w:val="single" w:sz="4" w:space="0" w:color="auto"/>
              <w:right w:val="single" w:sz="4" w:space="0" w:color="auto"/>
            </w:tcBorders>
          </w:tcPr>
          <w:p w14:paraId="15B03C87" w14:textId="77777777" w:rsidR="005D3280" w:rsidRPr="002F1F7E" w:rsidRDefault="005D3280" w:rsidP="00EF2E2D">
            <w:pPr>
              <w:jc w:val="both"/>
              <w:rPr>
                <w:rFonts w:ascii="Arial" w:hAnsi="Arial" w:cs="Arial"/>
                <w:sz w:val="18"/>
                <w:szCs w:val="18"/>
                <w:lang w:val="es-ES_tradnl"/>
              </w:rPr>
            </w:pPr>
          </w:p>
        </w:tc>
      </w:tr>
    </w:tbl>
    <w:p w14:paraId="2D39CD1E" w14:textId="77777777" w:rsidR="005D3280" w:rsidRDefault="005D3280" w:rsidP="0008548D">
      <w:pPr>
        <w:jc w:val="both"/>
        <w:rPr>
          <w:rFonts w:ascii="Arial" w:hAnsi="Arial" w:cs="Arial"/>
          <w:sz w:val="18"/>
          <w:szCs w:val="18"/>
        </w:rPr>
      </w:pPr>
    </w:p>
    <w:p w14:paraId="1D7EC6BA" w14:textId="77777777" w:rsidR="005D3280" w:rsidRPr="00471F36" w:rsidRDefault="005D3280" w:rsidP="0008548D">
      <w:pPr>
        <w:jc w:val="both"/>
        <w:rPr>
          <w:rFonts w:ascii="Arial" w:hAnsi="Arial" w:cs="Arial"/>
          <w:sz w:val="18"/>
          <w:szCs w:val="18"/>
        </w:rPr>
      </w:pPr>
    </w:p>
    <w:p w14:paraId="590751CE" w14:textId="77777777" w:rsidR="0008548D" w:rsidRPr="00471F36" w:rsidRDefault="0008548D" w:rsidP="0008548D">
      <w:pPr>
        <w:jc w:val="both"/>
        <w:rPr>
          <w:rFonts w:ascii="Arial" w:hAnsi="Arial" w:cs="Arial"/>
          <w:sz w:val="18"/>
          <w:szCs w:val="18"/>
        </w:rPr>
      </w:pPr>
    </w:p>
    <w:p w14:paraId="08DA2BD3" w14:textId="7D0087FD" w:rsidR="0008548D" w:rsidRPr="00471F36" w:rsidRDefault="0008548D" w:rsidP="0008548D">
      <w:pPr>
        <w:jc w:val="both"/>
        <w:rPr>
          <w:rFonts w:ascii="Arial" w:hAnsi="Arial" w:cs="Arial"/>
          <w:b/>
          <w:sz w:val="22"/>
          <w:szCs w:val="22"/>
        </w:rPr>
      </w:pPr>
      <w:r w:rsidRPr="00471F36">
        <w:rPr>
          <w:rFonts w:ascii="Arial" w:hAnsi="Arial" w:cs="Arial"/>
          <w:b/>
          <w:sz w:val="22"/>
          <w:szCs w:val="22"/>
        </w:rPr>
        <w:t>EN CASO DE PERSONAS MORALES DEBERÁ OBSERVARSE LA SIGUIENTE REDACCIÓN:</w:t>
      </w:r>
    </w:p>
    <w:p w14:paraId="34CFE4EA" w14:textId="77777777" w:rsidR="0008548D" w:rsidRPr="00471F36" w:rsidRDefault="0008548D" w:rsidP="0008548D">
      <w:pPr>
        <w:jc w:val="both"/>
        <w:rPr>
          <w:rFonts w:ascii="Arial" w:hAnsi="Arial" w:cs="Arial"/>
          <w:sz w:val="18"/>
          <w:szCs w:val="18"/>
        </w:rPr>
      </w:pPr>
    </w:p>
    <w:p w14:paraId="268DC5BE" w14:textId="5D8561FB" w:rsidR="0008548D" w:rsidRPr="00471F36" w:rsidRDefault="0008548D" w:rsidP="0008548D">
      <w:pPr>
        <w:jc w:val="both"/>
        <w:rPr>
          <w:rFonts w:ascii="Arial" w:hAnsi="Arial" w:cs="Arial"/>
          <w:sz w:val="18"/>
          <w:szCs w:val="18"/>
        </w:rPr>
      </w:pPr>
      <w:r w:rsidRPr="0008548D">
        <w:rPr>
          <w:rFonts w:ascii="Arial" w:hAnsi="Arial" w:cs="Arial"/>
          <w:sz w:val="18"/>
          <w:szCs w:val="18"/>
        </w:rPr>
        <w:t>CON RELACIÓN A LA LICITACIÓN PÚBLICA NACIONAL NÚMERO _______________ PARA LA EJECUCIÓN DE OBRA CONSISTENTE EN</w:t>
      </w:r>
      <w:r w:rsidR="005D3280">
        <w:rPr>
          <w:rFonts w:ascii="Arial" w:hAnsi="Arial" w:cs="Arial"/>
          <w:sz w:val="18"/>
          <w:szCs w:val="18"/>
        </w:rPr>
        <w:t xml:space="preserve"> </w:t>
      </w:r>
      <w:r w:rsidR="00D749A9">
        <w:rPr>
          <w:rFonts w:ascii="Arial" w:hAnsi="Arial" w:cs="Arial"/>
          <w:sz w:val="18"/>
          <w:szCs w:val="18"/>
          <w:lang w:val="es-MX"/>
        </w:rPr>
        <w:t xml:space="preserve">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w:t>
      </w:r>
      <w:r w:rsidRPr="0008548D">
        <w:rPr>
          <w:rFonts w:ascii="Arial" w:hAnsi="Arial" w:cs="Arial"/>
          <w:sz w:val="18"/>
          <w:szCs w:val="18"/>
        </w:rPr>
        <w:t xml:space="preserve"> ME PERMITO EXPRESAR A USTED QUE EL SUSCRITO  EN REPRESENTACIÓN DE LA EMPRESA _______________________ SEÑALO COMO DIRECCIÓN DE CORREO ELECTRÓNICO LA SIGUIENTE:</w:t>
      </w:r>
    </w:p>
    <w:p w14:paraId="27E7D09C" w14:textId="77777777" w:rsidR="0008548D" w:rsidRPr="00471F36" w:rsidRDefault="0008548D" w:rsidP="0008548D">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489"/>
        <w:gridCol w:w="4489"/>
      </w:tblGrid>
      <w:tr w:rsidR="0008548D" w:rsidRPr="0008548D" w14:paraId="2343D2CF" w14:textId="77777777" w:rsidTr="0008548D">
        <w:tc>
          <w:tcPr>
            <w:tcW w:w="4489" w:type="dxa"/>
            <w:tcBorders>
              <w:top w:val="single" w:sz="4" w:space="0" w:color="auto"/>
              <w:left w:val="single" w:sz="4" w:space="0" w:color="auto"/>
              <w:bottom w:val="single" w:sz="4" w:space="0" w:color="auto"/>
              <w:right w:val="single" w:sz="4" w:space="0" w:color="auto"/>
            </w:tcBorders>
            <w:hideMark/>
          </w:tcPr>
          <w:p w14:paraId="033AA833" w14:textId="50D07075" w:rsidR="0008548D" w:rsidRPr="00471F36" w:rsidRDefault="0008548D">
            <w:pPr>
              <w:keepNext/>
              <w:numPr>
                <w:ilvl w:val="5"/>
                <w:numId w:val="2"/>
              </w:numPr>
              <w:jc w:val="both"/>
              <w:outlineLvl w:val="5"/>
              <w:rPr>
                <w:rFonts w:ascii="Arial" w:hAnsi="Arial" w:cs="Arial"/>
                <w:b/>
                <w:sz w:val="18"/>
                <w:szCs w:val="18"/>
                <w:lang w:val="es-ES_tradnl"/>
              </w:rPr>
            </w:pPr>
            <w:r w:rsidRPr="0008548D">
              <w:rPr>
                <w:rFonts w:ascii="Arial" w:hAnsi="Arial" w:cs="Arial"/>
                <w:b/>
                <w:sz w:val="18"/>
                <w:szCs w:val="18"/>
              </w:rPr>
              <w:t>NOMBRE DEL TITULAR</w:t>
            </w:r>
          </w:p>
        </w:tc>
        <w:tc>
          <w:tcPr>
            <w:tcW w:w="4489" w:type="dxa"/>
            <w:tcBorders>
              <w:top w:val="single" w:sz="4" w:space="0" w:color="auto"/>
              <w:left w:val="single" w:sz="4" w:space="0" w:color="auto"/>
              <w:bottom w:val="single" w:sz="4" w:space="0" w:color="auto"/>
              <w:right w:val="single" w:sz="4" w:space="0" w:color="auto"/>
            </w:tcBorders>
            <w:hideMark/>
          </w:tcPr>
          <w:p w14:paraId="7C53507D" w14:textId="61882ACD" w:rsidR="0008548D" w:rsidRPr="00471F36" w:rsidRDefault="0008548D">
            <w:pPr>
              <w:keepNext/>
              <w:numPr>
                <w:ilvl w:val="5"/>
                <w:numId w:val="2"/>
              </w:numPr>
              <w:jc w:val="both"/>
              <w:outlineLvl w:val="5"/>
              <w:rPr>
                <w:rFonts w:ascii="Arial" w:hAnsi="Arial" w:cs="Arial"/>
                <w:b/>
                <w:sz w:val="18"/>
                <w:szCs w:val="18"/>
                <w:lang w:val="es-ES_tradnl"/>
              </w:rPr>
            </w:pPr>
            <w:r w:rsidRPr="0008548D">
              <w:rPr>
                <w:rFonts w:ascii="Arial" w:hAnsi="Arial" w:cs="Arial"/>
                <w:b/>
                <w:sz w:val="18"/>
                <w:szCs w:val="18"/>
              </w:rPr>
              <w:t>DIRECCIÓN DE CORREO ELECTRÓNICO</w:t>
            </w:r>
          </w:p>
        </w:tc>
      </w:tr>
      <w:tr w:rsidR="0008548D" w:rsidRPr="0008548D" w14:paraId="2708ED91" w14:textId="77777777" w:rsidTr="0008548D">
        <w:tc>
          <w:tcPr>
            <w:tcW w:w="4489" w:type="dxa"/>
            <w:tcBorders>
              <w:top w:val="single" w:sz="4" w:space="0" w:color="auto"/>
              <w:left w:val="single" w:sz="4" w:space="0" w:color="auto"/>
              <w:bottom w:val="single" w:sz="4" w:space="0" w:color="auto"/>
              <w:right w:val="single" w:sz="4" w:space="0" w:color="auto"/>
            </w:tcBorders>
          </w:tcPr>
          <w:p w14:paraId="7BFB224B" w14:textId="77777777" w:rsidR="0008548D" w:rsidRPr="00471F36" w:rsidRDefault="0008548D">
            <w:pPr>
              <w:jc w:val="both"/>
              <w:rPr>
                <w:rFonts w:ascii="Arial" w:hAnsi="Arial" w:cs="Arial"/>
                <w:sz w:val="18"/>
                <w:szCs w:val="18"/>
                <w:lang w:val="es-ES_tradnl"/>
              </w:rPr>
            </w:pPr>
          </w:p>
        </w:tc>
        <w:tc>
          <w:tcPr>
            <w:tcW w:w="4489" w:type="dxa"/>
            <w:tcBorders>
              <w:top w:val="single" w:sz="4" w:space="0" w:color="auto"/>
              <w:left w:val="single" w:sz="4" w:space="0" w:color="auto"/>
              <w:bottom w:val="single" w:sz="4" w:space="0" w:color="auto"/>
              <w:right w:val="single" w:sz="4" w:space="0" w:color="auto"/>
            </w:tcBorders>
          </w:tcPr>
          <w:p w14:paraId="6C5F81F1" w14:textId="77777777" w:rsidR="0008548D" w:rsidRPr="00471F36" w:rsidRDefault="0008548D">
            <w:pPr>
              <w:jc w:val="both"/>
              <w:rPr>
                <w:rFonts w:ascii="Arial" w:hAnsi="Arial" w:cs="Arial"/>
                <w:sz w:val="18"/>
                <w:szCs w:val="18"/>
                <w:lang w:val="es-ES_tradnl"/>
              </w:rPr>
            </w:pPr>
          </w:p>
        </w:tc>
      </w:tr>
    </w:tbl>
    <w:p w14:paraId="1C8EA6A0" w14:textId="65C84D19" w:rsidR="0008548D" w:rsidRPr="00471F36" w:rsidRDefault="0008548D" w:rsidP="0008548D">
      <w:pPr>
        <w:jc w:val="both"/>
        <w:rPr>
          <w:rFonts w:ascii="Arial" w:hAnsi="Arial" w:cs="Arial"/>
          <w:sz w:val="18"/>
          <w:szCs w:val="18"/>
          <w:lang w:val="es-ES_tradnl"/>
        </w:rPr>
      </w:pPr>
      <w:r w:rsidRPr="0008548D">
        <w:rPr>
          <w:rFonts w:ascii="Arial" w:hAnsi="Arial" w:cs="Arial"/>
          <w:sz w:val="18"/>
          <w:szCs w:val="18"/>
        </w:rPr>
        <w:t xml:space="preserve"> </w:t>
      </w:r>
    </w:p>
    <w:p w14:paraId="279AFE86" w14:textId="77777777" w:rsidR="0008548D" w:rsidRPr="00471F36" w:rsidRDefault="0008548D" w:rsidP="0008548D">
      <w:pPr>
        <w:jc w:val="both"/>
        <w:rPr>
          <w:rFonts w:ascii="Arial" w:hAnsi="Arial" w:cs="Arial"/>
          <w:sz w:val="18"/>
          <w:szCs w:val="18"/>
        </w:rPr>
      </w:pPr>
    </w:p>
    <w:p w14:paraId="00232F94" w14:textId="77777777" w:rsidR="0008548D" w:rsidRPr="00471F36" w:rsidRDefault="0008548D" w:rsidP="0008548D">
      <w:pPr>
        <w:jc w:val="center"/>
        <w:rPr>
          <w:rFonts w:ascii="Arial" w:hAnsi="Arial" w:cs="Arial"/>
          <w:sz w:val="18"/>
          <w:szCs w:val="18"/>
        </w:rPr>
      </w:pPr>
      <w:r w:rsidRPr="00471F36">
        <w:rPr>
          <w:rFonts w:ascii="Arial" w:hAnsi="Arial" w:cs="Arial"/>
          <w:sz w:val="18"/>
          <w:szCs w:val="18"/>
        </w:rPr>
        <w:t>ATENTAMENTE</w:t>
      </w:r>
    </w:p>
    <w:p w14:paraId="60E4EC86" w14:textId="77777777" w:rsidR="0008548D" w:rsidRPr="00471F36" w:rsidRDefault="0008548D" w:rsidP="0008548D">
      <w:pPr>
        <w:jc w:val="center"/>
        <w:rPr>
          <w:rFonts w:ascii="Arial" w:hAnsi="Arial" w:cs="Arial"/>
          <w:sz w:val="18"/>
          <w:szCs w:val="18"/>
        </w:rPr>
      </w:pPr>
    </w:p>
    <w:p w14:paraId="4952AD84" w14:textId="77777777" w:rsidR="0008548D" w:rsidRPr="00471F36" w:rsidRDefault="0008548D" w:rsidP="0008548D">
      <w:pPr>
        <w:jc w:val="center"/>
        <w:rPr>
          <w:rFonts w:ascii="Arial" w:hAnsi="Arial" w:cs="Arial"/>
          <w:sz w:val="18"/>
          <w:szCs w:val="18"/>
        </w:rPr>
      </w:pPr>
      <w:r w:rsidRPr="00471F36">
        <w:rPr>
          <w:rFonts w:ascii="Arial" w:hAnsi="Arial" w:cs="Arial"/>
          <w:sz w:val="18"/>
          <w:szCs w:val="18"/>
        </w:rPr>
        <w:t xml:space="preserve">Lugar y fecha de suscripción </w:t>
      </w:r>
    </w:p>
    <w:p w14:paraId="03D78B35" w14:textId="77777777" w:rsidR="0008548D" w:rsidRPr="00471F36" w:rsidRDefault="0008548D" w:rsidP="0008548D">
      <w:pPr>
        <w:jc w:val="center"/>
        <w:rPr>
          <w:rFonts w:ascii="Arial" w:hAnsi="Arial" w:cs="Arial"/>
          <w:sz w:val="18"/>
          <w:szCs w:val="18"/>
        </w:rPr>
      </w:pPr>
    </w:p>
    <w:p w14:paraId="7F041318" w14:textId="77777777" w:rsidR="0008548D" w:rsidRPr="00471F36" w:rsidRDefault="0008548D" w:rsidP="0008548D">
      <w:pPr>
        <w:jc w:val="center"/>
        <w:rPr>
          <w:rFonts w:ascii="Arial" w:hAnsi="Arial" w:cs="Arial"/>
          <w:sz w:val="18"/>
          <w:szCs w:val="18"/>
        </w:rPr>
      </w:pPr>
    </w:p>
    <w:p w14:paraId="5A5D6B51" w14:textId="77777777" w:rsidR="0008548D" w:rsidRPr="00471F36" w:rsidRDefault="0008548D" w:rsidP="0008548D">
      <w:pPr>
        <w:jc w:val="center"/>
        <w:rPr>
          <w:rFonts w:ascii="Arial" w:hAnsi="Arial" w:cs="Arial"/>
          <w:sz w:val="18"/>
          <w:szCs w:val="18"/>
        </w:rPr>
      </w:pPr>
      <w:r w:rsidRPr="00471F36">
        <w:rPr>
          <w:rFonts w:ascii="Arial" w:hAnsi="Arial" w:cs="Arial"/>
          <w:sz w:val="18"/>
          <w:szCs w:val="18"/>
        </w:rPr>
        <w:t>_______________________________</w:t>
      </w:r>
    </w:p>
    <w:p w14:paraId="4CEAD5F8" w14:textId="77777777" w:rsidR="0008548D" w:rsidRPr="00471F36" w:rsidRDefault="0008548D" w:rsidP="0008548D">
      <w:pPr>
        <w:jc w:val="center"/>
        <w:rPr>
          <w:rFonts w:ascii="Arial" w:hAnsi="Arial" w:cs="Arial"/>
          <w:sz w:val="18"/>
          <w:szCs w:val="18"/>
        </w:rPr>
      </w:pPr>
      <w:r w:rsidRPr="00471F36">
        <w:rPr>
          <w:rFonts w:ascii="Arial" w:hAnsi="Arial" w:cs="Arial"/>
          <w:sz w:val="18"/>
          <w:szCs w:val="18"/>
        </w:rPr>
        <w:t>NOMBRE Y/O RAZÓN SOCIAL COMPLETO DEL LICITANTE</w:t>
      </w:r>
    </w:p>
    <w:p w14:paraId="681F793C" w14:textId="77777777" w:rsidR="0008548D" w:rsidRPr="00471F36" w:rsidRDefault="0008548D" w:rsidP="0008548D">
      <w:pPr>
        <w:jc w:val="center"/>
        <w:rPr>
          <w:rFonts w:ascii="Arial" w:hAnsi="Arial" w:cs="Arial"/>
          <w:sz w:val="18"/>
          <w:szCs w:val="18"/>
        </w:rPr>
      </w:pPr>
      <w:r w:rsidRPr="00471F36">
        <w:rPr>
          <w:rFonts w:ascii="Arial" w:hAnsi="Arial" w:cs="Arial"/>
          <w:sz w:val="18"/>
          <w:szCs w:val="18"/>
        </w:rPr>
        <w:t>(NOMBRE COMPLETO Y FIRMA DEL REPRESENTANTE LEGAL)</w:t>
      </w:r>
    </w:p>
    <w:p w14:paraId="6A21B24F" w14:textId="77777777" w:rsidR="004C5BFF" w:rsidRPr="00471F36" w:rsidRDefault="004C5BFF" w:rsidP="00D22F5D">
      <w:pPr>
        <w:pStyle w:val="ROMANOS"/>
        <w:spacing w:after="0" w:line="240" w:lineRule="auto"/>
        <w:ind w:left="1764" w:hanging="771"/>
        <w:rPr>
          <w:rFonts w:cs="Arial"/>
          <w:bCs/>
          <w:szCs w:val="18"/>
          <w:lang w:val="es-ES"/>
        </w:rPr>
      </w:pPr>
    </w:p>
    <w:p w14:paraId="29C26D1F" w14:textId="77777777" w:rsidR="004C5BFF" w:rsidRPr="00471F36" w:rsidRDefault="004C5BFF" w:rsidP="00D22F5D">
      <w:pPr>
        <w:pStyle w:val="ROMANOS"/>
        <w:spacing w:after="0" w:line="240" w:lineRule="auto"/>
        <w:ind w:left="1764" w:hanging="771"/>
        <w:rPr>
          <w:rFonts w:cs="Arial"/>
          <w:bCs/>
          <w:szCs w:val="18"/>
        </w:rPr>
      </w:pPr>
    </w:p>
    <w:p w14:paraId="22E111BC" w14:textId="77777777" w:rsidR="004C5BFF" w:rsidRPr="00471F36" w:rsidRDefault="004C5BFF" w:rsidP="00D22F5D">
      <w:pPr>
        <w:pStyle w:val="ROMANOS"/>
        <w:spacing w:after="0" w:line="240" w:lineRule="auto"/>
        <w:ind w:left="1764" w:hanging="771"/>
        <w:rPr>
          <w:rFonts w:cs="Arial"/>
          <w:bCs/>
          <w:szCs w:val="18"/>
        </w:rPr>
      </w:pPr>
    </w:p>
    <w:p w14:paraId="4E982C8B" w14:textId="20659EC9" w:rsidR="004C5BFF" w:rsidRPr="007D0FEF" w:rsidRDefault="00D22F5D" w:rsidP="00471F36">
      <w:pPr>
        <w:pStyle w:val="ROMANOS"/>
        <w:spacing w:after="80" w:line="213" w:lineRule="exact"/>
        <w:ind w:left="1701" w:hanging="708"/>
        <w:rPr>
          <w:lang w:val="es-MX"/>
        </w:rPr>
      </w:pPr>
      <w:r w:rsidRPr="00D6177B">
        <w:rPr>
          <w:rFonts w:cs="Arial"/>
          <w:b/>
          <w:sz w:val="20"/>
          <w:szCs w:val="20"/>
        </w:rPr>
        <w:tab/>
      </w:r>
    </w:p>
    <w:p w14:paraId="3EF1BFEA" w14:textId="6B06B7A2" w:rsidR="004C5BFF" w:rsidRPr="00471F36" w:rsidRDefault="004C5BFF" w:rsidP="00471F36">
      <w:pPr>
        <w:pStyle w:val="Ttulo2"/>
        <w:numPr>
          <w:ilvl w:val="0"/>
          <w:numId w:val="0"/>
        </w:numPr>
        <w:shd w:val="clear" w:color="auto" w:fill="B5B5B5"/>
        <w:jc w:val="both"/>
        <w:rPr>
          <w:sz w:val="18"/>
          <w:szCs w:val="18"/>
          <w:lang w:val="es-MX"/>
        </w:rPr>
      </w:pPr>
      <w:bookmarkStart w:id="11" w:name="_Toc284257228"/>
      <w:r w:rsidRPr="00471F36">
        <w:rPr>
          <w:sz w:val="18"/>
          <w:szCs w:val="18"/>
          <w:lang w:val="es-MX"/>
        </w:rPr>
        <w:t>ANEXO</w:t>
      </w:r>
      <w:r w:rsidR="003605BE">
        <w:rPr>
          <w:sz w:val="18"/>
          <w:szCs w:val="18"/>
          <w:lang w:val="es-MX"/>
        </w:rPr>
        <w:t xml:space="preserve"> 15.7</w:t>
      </w:r>
      <w:bookmarkEnd w:id="11"/>
      <w:r w:rsidRPr="00471F36">
        <w:rPr>
          <w:sz w:val="18"/>
          <w:szCs w:val="18"/>
          <w:lang w:val="es-MX"/>
        </w:rPr>
        <w:t xml:space="preserve"> DECLARACIÓN DE INTEGRIDAD, </w:t>
      </w:r>
      <w:r w:rsidRPr="00471F36">
        <w:rPr>
          <w:rFonts w:cs="Arial"/>
          <w:sz w:val="18"/>
          <w:szCs w:val="18"/>
          <w:lang w:val="es-MX"/>
        </w:rPr>
        <w:t>MEDIANTE LA CUAL “EL LICITANTE” MANIFIESTA BAJO PROTESTA DE DECIR VERDAD QUE POR SÍ MISMO O A TRAVÉS DE INTERPÓSITA PERSONA, SE ABSTENDRÁ DE ADOPTAR CONDUCTAS PARA QUE LOS FUNCIONARIOS  DE LA UNIVERSIDAD  INDUZCAN O ALTEREN LAS EVALUACIONES DE LAS PROPOSICIONES.</w:t>
      </w:r>
    </w:p>
    <w:p w14:paraId="2CCAD8A7" w14:textId="77777777" w:rsidR="004C5BFF" w:rsidRDefault="004C5BFF" w:rsidP="00471F36">
      <w:pPr>
        <w:jc w:val="both"/>
        <w:rPr>
          <w:rFonts w:ascii="Arial" w:hAnsi="Arial" w:cs="Arial"/>
          <w:lang w:val="es-MX"/>
        </w:rPr>
      </w:pPr>
    </w:p>
    <w:p w14:paraId="066D5E64" w14:textId="77777777" w:rsidR="004C5BFF" w:rsidRPr="00471F36" w:rsidRDefault="004C5BFF" w:rsidP="004C5BFF">
      <w:pPr>
        <w:jc w:val="center"/>
        <w:rPr>
          <w:rFonts w:ascii="Arial" w:hAnsi="Arial" w:cs="Arial"/>
          <w:sz w:val="18"/>
          <w:szCs w:val="18"/>
          <w:lang w:val="es-MX"/>
        </w:rPr>
      </w:pPr>
      <w:r w:rsidRPr="00471F36">
        <w:rPr>
          <w:rFonts w:ascii="Arial" w:hAnsi="Arial" w:cs="Arial"/>
          <w:sz w:val="18"/>
          <w:szCs w:val="18"/>
          <w:lang w:val="es-MX"/>
        </w:rPr>
        <w:t>PAPEL MEMBRETADO DE “EL LICITANTE”</w:t>
      </w:r>
    </w:p>
    <w:p w14:paraId="097212FE" w14:textId="77777777" w:rsidR="004C5BFF" w:rsidRPr="00471F36" w:rsidRDefault="004C5BFF" w:rsidP="004C5BFF">
      <w:pPr>
        <w:tabs>
          <w:tab w:val="left" w:pos="9540"/>
        </w:tabs>
        <w:spacing w:before="360"/>
        <w:ind w:right="97"/>
        <w:jc w:val="both"/>
        <w:rPr>
          <w:rFonts w:ascii="Arial" w:hAnsi="Arial" w:cs="Arial"/>
          <w:b/>
          <w:sz w:val="18"/>
          <w:szCs w:val="18"/>
          <w:lang w:val="es-MX"/>
        </w:rPr>
      </w:pPr>
    </w:p>
    <w:p w14:paraId="39DB432E" w14:textId="77777777" w:rsidR="004C5BFF" w:rsidRPr="00471F36" w:rsidRDefault="004C5BFF" w:rsidP="004C5BFF">
      <w:pPr>
        <w:tabs>
          <w:tab w:val="left" w:pos="9540"/>
        </w:tabs>
        <w:ind w:right="97"/>
        <w:jc w:val="right"/>
        <w:rPr>
          <w:rFonts w:ascii="Arial" w:hAnsi="Arial" w:cs="Arial"/>
          <w:sz w:val="18"/>
          <w:szCs w:val="18"/>
          <w:lang w:val="es-MX"/>
        </w:rPr>
      </w:pPr>
      <w:r w:rsidRPr="00471F36">
        <w:rPr>
          <w:rFonts w:ascii="Arial" w:hAnsi="Arial" w:cs="Arial"/>
          <w:sz w:val="18"/>
          <w:szCs w:val="18"/>
          <w:lang w:val="es-MX"/>
        </w:rPr>
        <w:t xml:space="preserve">LUGAR Y FECHA </w:t>
      </w:r>
    </w:p>
    <w:p w14:paraId="2BAD13AE" w14:textId="77777777" w:rsidR="004C5BFF" w:rsidRDefault="004C5BFF" w:rsidP="004C5BFF">
      <w:pPr>
        <w:pStyle w:val="Encabezado"/>
        <w:tabs>
          <w:tab w:val="clear" w:pos="4419"/>
          <w:tab w:val="clear" w:pos="8838"/>
        </w:tabs>
        <w:rPr>
          <w:sz w:val="18"/>
          <w:szCs w:val="18"/>
        </w:rPr>
      </w:pPr>
    </w:p>
    <w:p w14:paraId="0CF785DB" w14:textId="77777777" w:rsidR="004C5BFF" w:rsidRDefault="004C5BFF" w:rsidP="004C5BFF">
      <w:pPr>
        <w:pStyle w:val="Encabezado"/>
        <w:tabs>
          <w:tab w:val="clear" w:pos="4419"/>
          <w:tab w:val="clear" w:pos="8838"/>
        </w:tabs>
        <w:rPr>
          <w:sz w:val="18"/>
          <w:szCs w:val="18"/>
        </w:rPr>
      </w:pPr>
    </w:p>
    <w:p w14:paraId="0ED6D30A" w14:textId="77777777" w:rsidR="004C5BFF" w:rsidRPr="00471F36" w:rsidRDefault="004C5BFF" w:rsidP="004C5BFF">
      <w:pPr>
        <w:pStyle w:val="Encabezado"/>
        <w:tabs>
          <w:tab w:val="clear" w:pos="4419"/>
          <w:tab w:val="clear" w:pos="8838"/>
        </w:tabs>
        <w:rPr>
          <w:sz w:val="18"/>
          <w:szCs w:val="18"/>
        </w:rPr>
      </w:pPr>
    </w:p>
    <w:p w14:paraId="29D8C298" w14:textId="77777777" w:rsidR="004C5BFF" w:rsidRPr="00471F36" w:rsidRDefault="004C5BFF" w:rsidP="00471F36">
      <w:pPr>
        <w:pStyle w:val="Ttulo6"/>
        <w:numPr>
          <w:ilvl w:val="0"/>
          <w:numId w:val="0"/>
        </w:numPr>
        <w:ind w:left="1152" w:hanging="1152"/>
        <w:jc w:val="left"/>
        <w:rPr>
          <w:rFonts w:cs="Arial"/>
          <w:sz w:val="18"/>
          <w:szCs w:val="18"/>
        </w:rPr>
      </w:pPr>
      <w:r w:rsidRPr="00471F36">
        <w:rPr>
          <w:rFonts w:cs="Arial"/>
          <w:sz w:val="18"/>
          <w:szCs w:val="18"/>
        </w:rPr>
        <w:t>DR. JOSÉ CIRO IGNACIO MORALES HERÁNDEZ</w:t>
      </w:r>
    </w:p>
    <w:p w14:paraId="7BAE0686" w14:textId="63F802B5" w:rsidR="004C5BFF" w:rsidRPr="00471F36" w:rsidRDefault="004C5BFF" w:rsidP="004C5BFF">
      <w:pPr>
        <w:jc w:val="both"/>
        <w:rPr>
          <w:rFonts w:ascii="Arial" w:hAnsi="Arial" w:cs="Arial"/>
          <w:sz w:val="18"/>
          <w:szCs w:val="18"/>
        </w:rPr>
      </w:pPr>
      <w:r w:rsidRPr="00471F36">
        <w:rPr>
          <w:rFonts w:ascii="Arial" w:hAnsi="Arial" w:cs="Arial"/>
          <w:sz w:val="18"/>
          <w:szCs w:val="18"/>
        </w:rPr>
        <w:t>DIRECTOR GENERAL DE OBRAS DE LA</w:t>
      </w:r>
    </w:p>
    <w:p w14:paraId="5E3D438E" w14:textId="77777777" w:rsidR="004C5BFF" w:rsidRPr="00471F36" w:rsidRDefault="004C5BFF" w:rsidP="004C5BFF">
      <w:pPr>
        <w:jc w:val="both"/>
        <w:rPr>
          <w:rFonts w:ascii="Arial" w:hAnsi="Arial" w:cs="Arial"/>
          <w:sz w:val="18"/>
          <w:szCs w:val="18"/>
        </w:rPr>
      </w:pPr>
      <w:r w:rsidRPr="00471F36">
        <w:rPr>
          <w:rFonts w:ascii="Arial" w:hAnsi="Arial" w:cs="Arial"/>
          <w:sz w:val="18"/>
          <w:szCs w:val="18"/>
        </w:rPr>
        <w:t>BENEMÉRITA UNIVERSIDAD AUTÓNOMA DE PUEBLA</w:t>
      </w:r>
    </w:p>
    <w:p w14:paraId="6F55889B" w14:textId="3E062649" w:rsidR="004C5BFF" w:rsidRPr="00471F36" w:rsidRDefault="004C5BFF" w:rsidP="004C5BFF">
      <w:pPr>
        <w:pStyle w:val="Encabezado"/>
        <w:tabs>
          <w:tab w:val="clear" w:pos="4419"/>
          <w:tab w:val="clear" w:pos="8838"/>
        </w:tabs>
        <w:rPr>
          <w:rFonts w:cs="Arial"/>
          <w:sz w:val="18"/>
          <w:szCs w:val="18"/>
        </w:rPr>
      </w:pPr>
      <w:r w:rsidRPr="00471F36">
        <w:rPr>
          <w:rFonts w:cs="Arial"/>
          <w:sz w:val="18"/>
          <w:szCs w:val="18"/>
        </w:rPr>
        <w:t>P R E S E N T E</w:t>
      </w:r>
    </w:p>
    <w:p w14:paraId="3F66A356" w14:textId="77777777" w:rsidR="004C5BFF" w:rsidRPr="00471F36" w:rsidRDefault="004C5BFF" w:rsidP="004C5BFF">
      <w:pPr>
        <w:rPr>
          <w:rFonts w:ascii="Arial" w:hAnsi="Arial" w:cs="Arial"/>
          <w:sz w:val="18"/>
          <w:szCs w:val="18"/>
          <w:lang w:val="es-MX"/>
        </w:rPr>
      </w:pPr>
    </w:p>
    <w:p w14:paraId="5F94EBFD" w14:textId="77777777" w:rsidR="004C5BFF" w:rsidRPr="00471F36" w:rsidRDefault="004C5BFF" w:rsidP="004C5BFF">
      <w:pPr>
        <w:pStyle w:val="Encabezado"/>
        <w:tabs>
          <w:tab w:val="clear" w:pos="4419"/>
          <w:tab w:val="clear" w:pos="8838"/>
        </w:tabs>
        <w:rPr>
          <w:rFonts w:cs="Arial"/>
          <w:sz w:val="18"/>
          <w:szCs w:val="18"/>
        </w:rPr>
      </w:pPr>
    </w:p>
    <w:p w14:paraId="6F2E2944" w14:textId="2634607E" w:rsidR="004C5BFF" w:rsidRPr="004C5BFF" w:rsidRDefault="004C5BFF" w:rsidP="004C5BFF">
      <w:pPr>
        <w:jc w:val="both"/>
        <w:rPr>
          <w:rFonts w:ascii="Arial" w:hAnsi="Arial" w:cs="Arial"/>
          <w:b/>
          <w:sz w:val="18"/>
          <w:szCs w:val="18"/>
          <w:lang w:val="es-MX"/>
        </w:rPr>
      </w:pPr>
      <w:r w:rsidRPr="004C5BFF">
        <w:rPr>
          <w:rFonts w:ascii="Arial" w:hAnsi="Arial" w:cs="Arial"/>
          <w:sz w:val="18"/>
          <w:szCs w:val="18"/>
          <w:lang w:val="es-MX"/>
        </w:rPr>
        <w:t xml:space="preserve">EL SUSCRITO_______________________ A NOMBRE Y REPRESENTACIÓN DE LA EMPRESA _____________________, MANIFIESTO BAJO PROTESTA DE DECIR VERDAD, QUE ME COMPROMETO A CONDUCIRME CON  PROBIDAD Y HONRADEZ ÍNTEGRAMENTE EN EL PROCEDIMIENTO DE </w:t>
      </w:r>
      <w:r w:rsidRPr="004C5BFF">
        <w:rPr>
          <w:rFonts w:ascii="Arial" w:hAnsi="Arial" w:cs="Arial"/>
          <w:sz w:val="18"/>
          <w:szCs w:val="18"/>
          <w:shd w:val="clear" w:color="auto" w:fill="FFFFFF"/>
        </w:rPr>
        <w:t xml:space="preserve">LICITACIÓN PÚBLICA NACIONAL No. </w:t>
      </w:r>
      <w:r w:rsidR="00D749A9">
        <w:rPr>
          <w:rFonts w:ascii="Arial" w:hAnsi="Arial" w:cs="Arial"/>
          <w:sz w:val="18"/>
          <w:szCs w:val="18"/>
          <w:shd w:val="clear" w:color="auto" w:fill="FFFFFF"/>
        </w:rPr>
        <w:t>-----------------</w:t>
      </w:r>
      <w:r w:rsidRPr="004C5BFF">
        <w:rPr>
          <w:rFonts w:ascii="Arial" w:hAnsi="Arial" w:cs="Arial"/>
          <w:sz w:val="18"/>
          <w:szCs w:val="18"/>
          <w:lang w:val="es-MX"/>
        </w:rPr>
        <w:t xml:space="preserve">RELATIVO </w:t>
      </w:r>
      <w:r w:rsidR="00D749A9">
        <w:rPr>
          <w:rFonts w:ascii="Arial" w:hAnsi="Arial" w:cs="Arial"/>
          <w:sz w:val="18"/>
          <w:szCs w:val="18"/>
          <w:lang w:val="es-MX"/>
        </w:rPr>
        <w:t xml:space="preserve">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w:t>
      </w:r>
      <w:r w:rsidRPr="004C5BFF">
        <w:rPr>
          <w:rFonts w:ascii="Arial" w:hAnsi="Arial" w:cs="Arial"/>
          <w:sz w:val="18"/>
          <w:szCs w:val="18"/>
          <w:lang w:val="es-MX"/>
        </w:rPr>
        <w:t xml:space="preserve"> ABSTENIÉNDOME DE DESPLEGAR CONDUCTAS POR MI MISMO O A TRAVÉS DE INTERPÓSITA PERSONA PARA QUE LOS FUNCIONARIOS DE </w:t>
      </w:r>
      <w:r w:rsidRPr="004C5BFF">
        <w:rPr>
          <w:rFonts w:ascii="Arial" w:hAnsi="Arial" w:cs="Arial"/>
          <w:b/>
          <w:sz w:val="18"/>
          <w:szCs w:val="18"/>
          <w:lang w:val="es-MX"/>
        </w:rPr>
        <w:t>"LA UNIVERSIDAD”</w:t>
      </w:r>
      <w:r w:rsidRPr="004C5BFF">
        <w:rPr>
          <w:rFonts w:ascii="Arial" w:hAnsi="Arial" w:cs="Arial"/>
          <w:sz w:val="18"/>
          <w:szCs w:val="18"/>
          <w:lang w:val="es-MX"/>
        </w:rPr>
        <w:t>, INDUZCAN O ALTEREN LAS EVALUACIONES DE LAS PROPOSICIONES, EL RESULTADO DEL PROCEDIMIENTO DE CONTRATACIÓN Y CUALQUIER OTRO ASPECTO QUE NOS OTORGUE CONDICIONES MÁS VENTAJOSAS, CON RELACIÓN A LOS DEMÁS PARTICIPANTES.</w:t>
      </w:r>
    </w:p>
    <w:p w14:paraId="58F2062B" w14:textId="77777777" w:rsidR="004C5BFF" w:rsidRPr="00471F36" w:rsidRDefault="004C5BFF" w:rsidP="004C5BFF">
      <w:pPr>
        <w:pStyle w:val="toa"/>
        <w:widowControl/>
        <w:tabs>
          <w:tab w:val="clear" w:pos="9000"/>
          <w:tab w:val="clear" w:pos="9360"/>
        </w:tabs>
        <w:suppressAutoHyphens w:val="0"/>
        <w:rPr>
          <w:sz w:val="18"/>
          <w:szCs w:val="18"/>
          <w:lang w:val="es-MX"/>
        </w:rPr>
      </w:pPr>
    </w:p>
    <w:p w14:paraId="57E3922F" w14:textId="77777777" w:rsidR="004C5BFF" w:rsidRPr="00471F36" w:rsidRDefault="004C5BFF" w:rsidP="004C5BFF">
      <w:pPr>
        <w:pStyle w:val="toa"/>
        <w:widowControl/>
        <w:tabs>
          <w:tab w:val="clear" w:pos="9000"/>
          <w:tab w:val="clear" w:pos="9360"/>
        </w:tabs>
        <w:suppressAutoHyphens w:val="0"/>
        <w:rPr>
          <w:sz w:val="18"/>
          <w:szCs w:val="18"/>
          <w:lang w:val="es-MX"/>
        </w:rPr>
      </w:pPr>
    </w:p>
    <w:p w14:paraId="506C0ADC" w14:textId="77777777" w:rsidR="004C5BFF" w:rsidRPr="00471F36" w:rsidRDefault="004C5BFF" w:rsidP="004C5BFF">
      <w:pPr>
        <w:pStyle w:val="toa"/>
        <w:widowControl/>
        <w:tabs>
          <w:tab w:val="clear" w:pos="9000"/>
          <w:tab w:val="clear" w:pos="9360"/>
        </w:tabs>
        <w:suppressAutoHyphens w:val="0"/>
        <w:rPr>
          <w:sz w:val="18"/>
          <w:szCs w:val="18"/>
          <w:lang w:val="es-MX"/>
        </w:rPr>
      </w:pPr>
    </w:p>
    <w:p w14:paraId="5BE98871" w14:textId="77777777" w:rsidR="004C5BFF" w:rsidRPr="004C5BFF" w:rsidRDefault="004C5BFF" w:rsidP="004C5BFF">
      <w:pPr>
        <w:rPr>
          <w:rFonts w:ascii="Arial" w:hAnsi="Arial" w:cs="Arial"/>
          <w:sz w:val="18"/>
          <w:szCs w:val="18"/>
        </w:rPr>
      </w:pPr>
      <w:r w:rsidRPr="004C5BFF">
        <w:rPr>
          <w:rFonts w:ascii="Arial" w:hAnsi="Arial" w:cs="Arial"/>
          <w:sz w:val="18"/>
          <w:szCs w:val="18"/>
        </w:rPr>
        <w:t>A T E N T A M E N T E</w:t>
      </w:r>
    </w:p>
    <w:p w14:paraId="29242DD2" w14:textId="77777777" w:rsidR="004C5BFF" w:rsidRPr="004C5BFF" w:rsidRDefault="004C5BFF" w:rsidP="004C5BFF">
      <w:pPr>
        <w:ind w:left="426" w:right="51"/>
        <w:rPr>
          <w:rFonts w:ascii="Arial" w:hAnsi="Arial" w:cs="Arial"/>
          <w:sz w:val="18"/>
          <w:szCs w:val="18"/>
          <w:lang w:val="es-ES_tradnl"/>
        </w:rPr>
      </w:pPr>
    </w:p>
    <w:p w14:paraId="6BFE91CD" w14:textId="77777777" w:rsidR="004C5BFF" w:rsidRPr="004C5BFF" w:rsidRDefault="004C5BFF" w:rsidP="004C5BFF">
      <w:pPr>
        <w:ind w:left="426" w:right="51"/>
        <w:rPr>
          <w:rFonts w:ascii="Arial" w:hAnsi="Arial" w:cs="Arial"/>
          <w:sz w:val="18"/>
          <w:szCs w:val="18"/>
          <w:lang w:val="es-ES_tradnl"/>
        </w:rPr>
      </w:pPr>
    </w:p>
    <w:p w14:paraId="202C4E60" w14:textId="77777777" w:rsidR="004C5BFF" w:rsidRPr="004C5BFF" w:rsidRDefault="004C5BFF" w:rsidP="004C5BFF">
      <w:pPr>
        <w:ind w:right="51"/>
        <w:rPr>
          <w:rFonts w:ascii="Arial" w:hAnsi="Arial" w:cs="Arial"/>
          <w:sz w:val="18"/>
          <w:szCs w:val="18"/>
          <w:lang w:val="es-ES_tradnl"/>
        </w:rPr>
      </w:pPr>
    </w:p>
    <w:p w14:paraId="5EC777BD" w14:textId="77777777" w:rsidR="004C5BFF" w:rsidRPr="004C5BFF" w:rsidRDefault="004C5BFF" w:rsidP="004C5BFF">
      <w:pPr>
        <w:ind w:right="51"/>
        <w:rPr>
          <w:rFonts w:ascii="Arial" w:hAnsi="Arial" w:cs="Arial"/>
          <w:sz w:val="18"/>
          <w:szCs w:val="18"/>
          <w:lang w:val="es-ES_tradnl"/>
        </w:rPr>
      </w:pPr>
      <w:r w:rsidRPr="004C5BFF">
        <w:rPr>
          <w:rFonts w:ascii="Arial" w:hAnsi="Arial" w:cs="Arial"/>
          <w:sz w:val="18"/>
          <w:szCs w:val="18"/>
          <w:lang w:val="es-ES_tradnl"/>
        </w:rPr>
        <w:softHyphen/>
      </w:r>
      <w:r w:rsidRPr="004C5BFF">
        <w:rPr>
          <w:rFonts w:ascii="Arial" w:hAnsi="Arial" w:cs="Arial"/>
          <w:sz w:val="18"/>
          <w:szCs w:val="18"/>
          <w:lang w:val="es-ES_tradnl"/>
        </w:rPr>
        <w:softHyphen/>
      </w:r>
      <w:r w:rsidRPr="004C5BFF">
        <w:rPr>
          <w:rFonts w:ascii="Arial" w:hAnsi="Arial" w:cs="Arial"/>
          <w:sz w:val="18"/>
          <w:szCs w:val="18"/>
          <w:lang w:val="es-ES_tradnl"/>
        </w:rPr>
        <w:softHyphen/>
      </w:r>
      <w:r w:rsidRPr="004C5BFF">
        <w:rPr>
          <w:rFonts w:ascii="Arial" w:hAnsi="Arial" w:cs="Arial"/>
          <w:sz w:val="18"/>
          <w:szCs w:val="18"/>
          <w:lang w:val="es-ES_tradnl"/>
        </w:rPr>
        <w:softHyphen/>
      </w:r>
      <w:r w:rsidRPr="004C5BFF">
        <w:rPr>
          <w:rFonts w:ascii="Arial" w:hAnsi="Arial" w:cs="Arial"/>
          <w:sz w:val="18"/>
          <w:szCs w:val="18"/>
          <w:lang w:val="es-ES_tradnl"/>
        </w:rPr>
        <w:softHyphen/>
      </w:r>
      <w:r w:rsidRPr="004C5BFF">
        <w:rPr>
          <w:rFonts w:ascii="Arial" w:hAnsi="Arial" w:cs="Arial"/>
          <w:sz w:val="18"/>
          <w:szCs w:val="18"/>
          <w:lang w:val="es-ES_tradnl"/>
        </w:rPr>
        <w:softHyphen/>
      </w:r>
      <w:r w:rsidRPr="004C5BFF">
        <w:rPr>
          <w:rFonts w:ascii="Arial" w:hAnsi="Arial" w:cs="Arial"/>
          <w:sz w:val="18"/>
          <w:szCs w:val="18"/>
          <w:lang w:val="es-ES_tradnl"/>
        </w:rPr>
        <w:softHyphen/>
      </w:r>
      <w:r w:rsidRPr="004C5BFF">
        <w:rPr>
          <w:rFonts w:ascii="Arial" w:hAnsi="Arial" w:cs="Arial"/>
          <w:sz w:val="18"/>
          <w:szCs w:val="18"/>
          <w:lang w:val="es-ES_tradnl"/>
        </w:rPr>
        <w:softHyphen/>
      </w:r>
      <w:r w:rsidRPr="004C5BFF">
        <w:rPr>
          <w:rFonts w:ascii="Arial" w:hAnsi="Arial" w:cs="Arial"/>
          <w:sz w:val="18"/>
          <w:szCs w:val="18"/>
          <w:lang w:val="es-ES_tradnl"/>
        </w:rPr>
        <w:softHyphen/>
        <w:t>___________________________________________</w:t>
      </w:r>
    </w:p>
    <w:p w14:paraId="254976B6" w14:textId="77777777" w:rsidR="004C5BFF" w:rsidRPr="00471F36" w:rsidRDefault="004C5BFF" w:rsidP="004C5BFF">
      <w:pPr>
        <w:spacing w:line="192" w:lineRule="auto"/>
        <w:ind w:right="333"/>
        <w:rPr>
          <w:rFonts w:ascii="Arial" w:hAnsi="Arial" w:cs="Arial"/>
          <w:sz w:val="18"/>
          <w:szCs w:val="18"/>
          <w:lang w:val="es-MX"/>
        </w:rPr>
      </w:pPr>
    </w:p>
    <w:p w14:paraId="0E5BF0EC" w14:textId="77777777" w:rsidR="004C5BFF" w:rsidRPr="004C5BFF" w:rsidRDefault="004C5BFF" w:rsidP="004C5BFF">
      <w:pPr>
        <w:spacing w:line="192" w:lineRule="auto"/>
        <w:ind w:right="333"/>
        <w:rPr>
          <w:rFonts w:ascii="Arial" w:hAnsi="Arial" w:cs="Arial"/>
          <w:sz w:val="18"/>
          <w:szCs w:val="18"/>
          <w:lang w:val="es-MX"/>
        </w:rPr>
      </w:pPr>
      <w:r w:rsidRPr="004C5BFF">
        <w:rPr>
          <w:rFonts w:ascii="Arial" w:hAnsi="Arial" w:cs="Arial"/>
          <w:sz w:val="18"/>
          <w:szCs w:val="18"/>
          <w:lang w:val="es-MX"/>
        </w:rPr>
        <w:t>NOMBRE CARGO Y FIRMA DEL REPRESENTANTE</w:t>
      </w:r>
    </w:p>
    <w:p w14:paraId="3875BF8C" w14:textId="7836482D" w:rsidR="004C5BFF" w:rsidRPr="00471F36" w:rsidRDefault="004C5BFF" w:rsidP="004C5BFF">
      <w:pPr>
        <w:pStyle w:val="ROMANOS"/>
        <w:spacing w:after="80" w:line="213" w:lineRule="exact"/>
        <w:ind w:left="1701" w:hanging="708"/>
        <w:rPr>
          <w:rFonts w:cs="Arial"/>
          <w:b/>
          <w:szCs w:val="18"/>
        </w:rPr>
      </w:pPr>
      <w:r w:rsidRPr="00471F36">
        <w:rPr>
          <w:rFonts w:cs="Arial"/>
          <w:szCs w:val="18"/>
          <w:lang w:val="es-MX"/>
        </w:rPr>
        <w:t>LEGAL DE “EL LICITANTE”</w:t>
      </w:r>
    </w:p>
    <w:p w14:paraId="18422A84" w14:textId="77777777" w:rsidR="004C5BFF" w:rsidRPr="00471F36" w:rsidRDefault="004C5BFF" w:rsidP="00D22F5D">
      <w:pPr>
        <w:pStyle w:val="ROMANOS"/>
        <w:spacing w:after="80" w:line="213" w:lineRule="exact"/>
        <w:ind w:left="1701" w:hanging="708"/>
        <w:rPr>
          <w:rFonts w:cs="Arial"/>
          <w:b/>
          <w:szCs w:val="18"/>
        </w:rPr>
      </w:pPr>
    </w:p>
    <w:p w14:paraId="3D65B676" w14:textId="77777777" w:rsidR="004C5BFF" w:rsidRPr="00471F36" w:rsidRDefault="004C5BFF" w:rsidP="00D22F5D">
      <w:pPr>
        <w:pStyle w:val="ROMANOS"/>
        <w:spacing w:after="80" w:line="213" w:lineRule="exact"/>
        <w:ind w:left="1701" w:hanging="708"/>
        <w:rPr>
          <w:rFonts w:cs="Arial"/>
          <w:b/>
          <w:szCs w:val="18"/>
        </w:rPr>
      </w:pPr>
    </w:p>
    <w:p w14:paraId="0215A2AA" w14:textId="77777777" w:rsidR="004C5BFF" w:rsidRPr="00471F36" w:rsidRDefault="004C5BFF" w:rsidP="00D22F5D">
      <w:pPr>
        <w:pStyle w:val="ROMANOS"/>
        <w:spacing w:after="80" w:line="213" w:lineRule="exact"/>
        <w:ind w:left="1701" w:hanging="708"/>
        <w:rPr>
          <w:rFonts w:cs="Arial"/>
          <w:b/>
          <w:szCs w:val="18"/>
        </w:rPr>
      </w:pPr>
    </w:p>
    <w:p w14:paraId="130E066A" w14:textId="77777777" w:rsidR="004C5BFF" w:rsidRPr="00471F36" w:rsidRDefault="004C5BFF" w:rsidP="00D22F5D">
      <w:pPr>
        <w:pStyle w:val="ROMANOS"/>
        <w:spacing w:after="80" w:line="213" w:lineRule="exact"/>
        <w:ind w:left="1701" w:hanging="708"/>
        <w:rPr>
          <w:rFonts w:cs="Arial"/>
          <w:b/>
          <w:szCs w:val="18"/>
        </w:rPr>
      </w:pPr>
    </w:p>
    <w:p w14:paraId="1C18BBE5" w14:textId="77777777" w:rsidR="004C5BFF" w:rsidRDefault="004C5BFF" w:rsidP="00D22F5D">
      <w:pPr>
        <w:pStyle w:val="ROMANOS"/>
        <w:spacing w:after="80" w:line="213" w:lineRule="exact"/>
        <w:ind w:left="1701" w:hanging="708"/>
        <w:rPr>
          <w:rFonts w:cs="Arial"/>
          <w:b/>
          <w:szCs w:val="18"/>
        </w:rPr>
      </w:pPr>
    </w:p>
    <w:p w14:paraId="426689A1" w14:textId="77777777" w:rsidR="00D749A9" w:rsidRDefault="00D749A9" w:rsidP="00D22F5D">
      <w:pPr>
        <w:pStyle w:val="ROMANOS"/>
        <w:spacing w:after="80" w:line="213" w:lineRule="exact"/>
        <w:ind w:left="1701" w:hanging="708"/>
        <w:rPr>
          <w:rFonts w:cs="Arial"/>
          <w:b/>
          <w:szCs w:val="18"/>
        </w:rPr>
      </w:pPr>
    </w:p>
    <w:p w14:paraId="72BAC6BE" w14:textId="77777777" w:rsidR="00D749A9" w:rsidRPr="00471F36" w:rsidRDefault="00D749A9" w:rsidP="00D22F5D">
      <w:pPr>
        <w:pStyle w:val="ROMANOS"/>
        <w:spacing w:after="80" w:line="213" w:lineRule="exact"/>
        <w:ind w:left="1701" w:hanging="708"/>
        <w:rPr>
          <w:rFonts w:cs="Arial"/>
          <w:b/>
          <w:szCs w:val="18"/>
        </w:rPr>
      </w:pPr>
    </w:p>
    <w:p w14:paraId="7BED1130" w14:textId="77777777" w:rsidR="004C5BFF" w:rsidRDefault="004C5BFF" w:rsidP="00D22F5D">
      <w:pPr>
        <w:pStyle w:val="ROMANOS"/>
        <w:spacing w:after="80" w:line="213" w:lineRule="exact"/>
        <w:ind w:left="1701" w:hanging="708"/>
        <w:rPr>
          <w:rFonts w:cs="Arial"/>
          <w:b/>
          <w:sz w:val="20"/>
          <w:szCs w:val="20"/>
        </w:rPr>
      </w:pPr>
    </w:p>
    <w:p w14:paraId="3CA584AB" w14:textId="77777777" w:rsidR="001F2503" w:rsidRDefault="001F2503" w:rsidP="00D22F5D">
      <w:pPr>
        <w:pStyle w:val="ROMANOS"/>
        <w:spacing w:after="80" w:line="213" w:lineRule="exact"/>
        <w:ind w:left="1701" w:hanging="708"/>
        <w:rPr>
          <w:rFonts w:cs="Arial"/>
          <w:b/>
          <w:sz w:val="20"/>
          <w:szCs w:val="20"/>
        </w:rPr>
      </w:pPr>
    </w:p>
    <w:p w14:paraId="34DF5B4E" w14:textId="77777777" w:rsidR="001F2503" w:rsidRDefault="001F2503" w:rsidP="00D22F5D">
      <w:pPr>
        <w:pStyle w:val="ROMANOS"/>
        <w:spacing w:after="80" w:line="213" w:lineRule="exact"/>
        <w:ind w:left="1701" w:hanging="708"/>
        <w:rPr>
          <w:rFonts w:cs="Arial"/>
          <w:b/>
          <w:sz w:val="20"/>
          <w:szCs w:val="20"/>
        </w:rPr>
      </w:pPr>
    </w:p>
    <w:p w14:paraId="77BE883D" w14:textId="77777777" w:rsidR="001F2503" w:rsidRDefault="001F2503" w:rsidP="00D22F5D">
      <w:pPr>
        <w:pStyle w:val="ROMANOS"/>
        <w:spacing w:after="80" w:line="213" w:lineRule="exact"/>
        <w:ind w:left="1701" w:hanging="708"/>
        <w:rPr>
          <w:rFonts w:cs="Arial"/>
          <w:b/>
          <w:sz w:val="20"/>
          <w:szCs w:val="20"/>
        </w:rPr>
      </w:pPr>
    </w:p>
    <w:p w14:paraId="1FF6157D" w14:textId="1C74AA4C" w:rsidR="002D505B" w:rsidRPr="00471F36" w:rsidRDefault="002D505B" w:rsidP="00471F36">
      <w:pPr>
        <w:pStyle w:val="Ttulo2"/>
        <w:numPr>
          <w:ilvl w:val="0"/>
          <w:numId w:val="0"/>
        </w:numPr>
        <w:shd w:val="clear" w:color="auto" w:fill="B5B5B5"/>
        <w:rPr>
          <w:sz w:val="18"/>
          <w:szCs w:val="18"/>
        </w:rPr>
      </w:pPr>
      <w:bookmarkStart w:id="12" w:name="_Toc284257229"/>
      <w:r w:rsidRPr="00471F36">
        <w:rPr>
          <w:sz w:val="18"/>
          <w:szCs w:val="18"/>
        </w:rPr>
        <w:t xml:space="preserve">ANEXO </w:t>
      </w:r>
      <w:r w:rsidR="00F871F4">
        <w:rPr>
          <w:sz w:val="18"/>
          <w:szCs w:val="18"/>
        </w:rPr>
        <w:t>15.8</w:t>
      </w:r>
      <w:bookmarkEnd w:id="12"/>
      <w:r w:rsidRPr="00471F36">
        <w:rPr>
          <w:sz w:val="18"/>
          <w:szCs w:val="18"/>
        </w:rPr>
        <w:t xml:space="preserve"> MANIFESTACIÓN BAJO PROTESTA DE DECIR VERDAD UE EL LICITANTE ES DE NACIONALIDAD MEXICANA</w:t>
      </w:r>
      <w:r w:rsidR="00EA2495" w:rsidRPr="00471F36">
        <w:rPr>
          <w:sz w:val="18"/>
          <w:szCs w:val="18"/>
        </w:rPr>
        <w:t xml:space="preserve"> Y QUE SE ENCUENTRA AL CORRIENTE DE SUS OBLIGACIONES FISCALES Y EN MATERIA DE SEGURIDAD SOCIAL.</w:t>
      </w:r>
    </w:p>
    <w:p w14:paraId="3EA32D68" w14:textId="77777777" w:rsidR="002D505B" w:rsidRPr="007D0FEF" w:rsidRDefault="002D505B" w:rsidP="002D505B">
      <w:pPr>
        <w:pStyle w:val="toa"/>
        <w:widowControl/>
        <w:tabs>
          <w:tab w:val="clear" w:pos="9000"/>
          <w:tab w:val="clear" w:pos="9360"/>
        </w:tabs>
        <w:suppressAutoHyphens w:val="0"/>
        <w:rPr>
          <w:rFonts w:ascii="Swis721 LtEx BT" w:hAnsi="Swis721 LtEx BT"/>
          <w:lang w:val="es-ES"/>
        </w:rPr>
      </w:pPr>
    </w:p>
    <w:p w14:paraId="68529606" w14:textId="42A7CD02" w:rsidR="002D505B" w:rsidRPr="00471F36" w:rsidRDefault="002D505B" w:rsidP="002D505B">
      <w:pPr>
        <w:ind w:right="97"/>
        <w:jc w:val="center"/>
        <w:rPr>
          <w:rFonts w:ascii="Arial" w:hAnsi="Arial" w:cs="Arial"/>
          <w:b/>
          <w:sz w:val="18"/>
          <w:szCs w:val="18"/>
          <w:lang w:val="es-MX"/>
        </w:rPr>
      </w:pPr>
      <w:r w:rsidRPr="00471F36">
        <w:rPr>
          <w:rFonts w:ascii="Arial" w:hAnsi="Arial" w:cs="Arial"/>
          <w:sz w:val="18"/>
          <w:szCs w:val="18"/>
          <w:lang w:val="es-MX"/>
        </w:rPr>
        <w:t>PAPEL MEMBRETADO DE “EL LICITANTE</w:t>
      </w:r>
    </w:p>
    <w:p w14:paraId="435252EC" w14:textId="77777777" w:rsidR="002D505B" w:rsidRDefault="002D505B" w:rsidP="002D505B">
      <w:pPr>
        <w:jc w:val="right"/>
        <w:rPr>
          <w:rFonts w:ascii="Arial" w:hAnsi="Arial" w:cs="Arial"/>
          <w:sz w:val="18"/>
          <w:szCs w:val="18"/>
          <w:lang w:val="es-MX"/>
        </w:rPr>
      </w:pPr>
    </w:p>
    <w:p w14:paraId="52A904DC" w14:textId="77777777" w:rsidR="002D505B" w:rsidRDefault="002D505B" w:rsidP="002D505B">
      <w:pPr>
        <w:jc w:val="right"/>
        <w:rPr>
          <w:rFonts w:ascii="Arial" w:hAnsi="Arial" w:cs="Arial"/>
          <w:sz w:val="18"/>
          <w:szCs w:val="18"/>
          <w:lang w:val="es-MX"/>
        </w:rPr>
      </w:pPr>
    </w:p>
    <w:p w14:paraId="392C5798" w14:textId="77777777" w:rsidR="002D505B" w:rsidRPr="00471F36" w:rsidRDefault="002D505B" w:rsidP="002D505B">
      <w:pPr>
        <w:jc w:val="right"/>
        <w:rPr>
          <w:rFonts w:ascii="Arial" w:hAnsi="Arial" w:cs="Arial"/>
          <w:sz w:val="18"/>
          <w:szCs w:val="18"/>
          <w:lang w:val="es-MX"/>
        </w:rPr>
      </w:pPr>
    </w:p>
    <w:p w14:paraId="48441368" w14:textId="77777777" w:rsidR="002D505B" w:rsidRPr="00471F36" w:rsidRDefault="002D505B" w:rsidP="002D505B">
      <w:pPr>
        <w:jc w:val="right"/>
        <w:rPr>
          <w:rFonts w:ascii="Arial" w:hAnsi="Arial" w:cs="Arial"/>
          <w:sz w:val="18"/>
          <w:szCs w:val="18"/>
          <w:lang w:val="es-MX"/>
        </w:rPr>
      </w:pPr>
      <w:r w:rsidRPr="00471F36">
        <w:rPr>
          <w:rFonts w:ascii="Arial" w:hAnsi="Arial" w:cs="Arial"/>
          <w:sz w:val="18"/>
          <w:szCs w:val="18"/>
          <w:lang w:val="es-MX"/>
        </w:rPr>
        <w:t xml:space="preserve">LUGAR Y FECHA </w:t>
      </w:r>
    </w:p>
    <w:p w14:paraId="76A9574B" w14:textId="77777777" w:rsidR="002D505B" w:rsidRPr="00471F36" w:rsidRDefault="002D505B" w:rsidP="002D505B">
      <w:pPr>
        <w:pStyle w:val="Encabezado"/>
        <w:tabs>
          <w:tab w:val="clear" w:pos="4419"/>
          <w:tab w:val="clear" w:pos="8838"/>
        </w:tabs>
        <w:rPr>
          <w:rFonts w:cs="Arial"/>
          <w:sz w:val="18"/>
          <w:szCs w:val="18"/>
        </w:rPr>
      </w:pPr>
    </w:p>
    <w:p w14:paraId="5986C245" w14:textId="77777777" w:rsidR="002D505B" w:rsidRPr="00471F36" w:rsidRDefault="002D505B" w:rsidP="00471F36">
      <w:pPr>
        <w:pStyle w:val="Ttulo6"/>
        <w:numPr>
          <w:ilvl w:val="0"/>
          <w:numId w:val="0"/>
        </w:numPr>
        <w:ind w:left="1152" w:hanging="1152"/>
        <w:jc w:val="left"/>
        <w:rPr>
          <w:rFonts w:cs="Arial"/>
          <w:sz w:val="18"/>
          <w:szCs w:val="18"/>
        </w:rPr>
      </w:pPr>
      <w:r w:rsidRPr="00471F36">
        <w:rPr>
          <w:rFonts w:cs="Arial"/>
          <w:sz w:val="18"/>
          <w:szCs w:val="18"/>
        </w:rPr>
        <w:t>DR. JOSÉ CIRO IGNACIO MORALES HERÁNDEZ</w:t>
      </w:r>
    </w:p>
    <w:p w14:paraId="21D7ABCF" w14:textId="75293CBB" w:rsidR="002D505B" w:rsidRPr="00471F36" w:rsidRDefault="002D505B" w:rsidP="002D505B">
      <w:pPr>
        <w:jc w:val="both"/>
        <w:rPr>
          <w:rFonts w:ascii="Arial" w:hAnsi="Arial" w:cs="Arial"/>
          <w:sz w:val="18"/>
          <w:szCs w:val="18"/>
        </w:rPr>
      </w:pPr>
      <w:r w:rsidRPr="00471F36">
        <w:rPr>
          <w:rFonts w:ascii="Arial" w:hAnsi="Arial" w:cs="Arial"/>
          <w:sz w:val="18"/>
          <w:szCs w:val="18"/>
        </w:rPr>
        <w:t xml:space="preserve">DIRECTOR GENERAL DE OBRAS DE LA </w:t>
      </w:r>
    </w:p>
    <w:p w14:paraId="69E6D666" w14:textId="77777777" w:rsidR="002D505B" w:rsidRPr="00471F36" w:rsidRDefault="002D505B" w:rsidP="002D505B">
      <w:pPr>
        <w:jc w:val="both"/>
        <w:rPr>
          <w:rFonts w:ascii="Arial" w:hAnsi="Arial" w:cs="Arial"/>
          <w:sz w:val="18"/>
          <w:szCs w:val="18"/>
        </w:rPr>
      </w:pPr>
      <w:r w:rsidRPr="00471F36">
        <w:rPr>
          <w:rFonts w:ascii="Arial" w:hAnsi="Arial" w:cs="Arial"/>
          <w:sz w:val="18"/>
          <w:szCs w:val="18"/>
        </w:rPr>
        <w:t>BENEMÉRITA UNIVERSIDAD AUTÓNOMA DE PUEBLA</w:t>
      </w:r>
    </w:p>
    <w:p w14:paraId="57BBFBB8" w14:textId="70360631" w:rsidR="002D505B" w:rsidRPr="00471F36" w:rsidRDefault="002D505B" w:rsidP="002D505B">
      <w:pPr>
        <w:ind w:right="44"/>
        <w:jc w:val="both"/>
        <w:rPr>
          <w:rFonts w:ascii="Arial" w:hAnsi="Arial" w:cs="Arial"/>
          <w:sz w:val="18"/>
          <w:szCs w:val="18"/>
        </w:rPr>
      </w:pPr>
      <w:r w:rsidRPr="00471F36">
        <w:rPr>
          <w:rFonts w:ascii="Arial" w:hAnsi="Arial" w:cs="Arial"/>
          <w:sz w:val="18"/>
          <w:szCs w:val="18"/>
        </w:rPr>
        <w:t>P R E S E N T E.</w:t>
      </w:r>
    </w:p>
    <w:p w14:paraId="61B49490" w14:textId="77777777" w:rsidR="002D505B" w:rsidRPr="00471F36" w:rsidRDefault="002D505B" w:rsidP="002D505B">
      <w:pPr>
        <w:ind w:right="44"/>
        <w:jc w:val="both"/>
        <w:rPr>
          <w:rFonts w:ascii="Arial" w:hAnsi="Arial" w:cs="Arial"/>
          <w:b/>
          <w:sz w:val="18"/>
          <w:szCs w:val="18"/>
        </w:rPr>
      </w:pPr>
    </w:p>
    <w:p w14:paraId="67B44688" w14:textId="77777777" w:rsidR="002D505B" w:rsidRPr="00471F36" w:rsidRDefault="002D505B" w:rsidP="002D505B">
      <w:pPr>
        <w:ind w:right="44"/>
        <w:jc w:val="both"/>
        <w:rPr>
          <w:rFonts w:ascii="Arial" w:hAnsi="Arial" w:cs="Arial"/>
          <w:b/>
          <w:sz w:val="18"/>
          <w:szCs w:val="18"/>
        </w:rPr>
      </w:pPr>
    </w:p>
    <w:p w14:paraId="0A02B0AB" w14:textId="77777777" w:rsidR="002D505B" w:rsidRPr="00471F36" w:rsidRDefault="002D505B" w:rsidP="002D505B">
      <w:pPr>
        <w:ind w:right="44"/>
        <w:jc w:val="both"/>
        <w:rPr>
          <w:rFonts w:ascii="Arial" w:hAnsi="Arial" w:cs="Arial"/>
          <w:sz w:val="18"/>
          <w:szCs w:val="18"/>
          <w:lang w:val="es-MX"/>
        </w:rPr>
      </w:pPr>
    </w:p>
    <w:p w14:paraId="445F3794" w14:textId="1E236E03" w:rsidR="005D3280" w:rsidRDefault="002D505B" w:rsidP="002D505B">
      <w:pPr>
        <w:jc w:val="both"/>
        <w:rPr>
          <w:rFonts w:ascii="Arial" w:hAnsi="Arial" w:cs="Arial"/>
          <w:sz w:val="22"/>
          <w:szCs w:val="22"/>
          <w:lang w:val="es-ES_tradnl"/>
        </w:rPr>
      </w:pPr>
      <w:r w:rsidRPr="002D505B">
        <w:rPr>
          <w:rFonts w:ascii="Arial" w:hAnsi="Arial" w:cs="Arial"/>
          <w:sz w:val="18"/>
          <w:szCs w:val="18"/>
          <w:lang w:val="es-MX"/>
        </w:rPr>
        <w:t xml:space="preserve">EL SUSCRITO___________________ A NOMBRE Y REPRESENTACIÓN DE __________________________________ EN CUMPLIMIENTO A LOS REQUISITOS ESTABLECIDOS EN LA CONVOCATORIA DE LA </w:t>
      </w:r>
      <w:r w:rsidRPr="002D505B">
        <w:rPr>
          <w:rFonts w:ascii="Arial" w:hAnsi="Arial" w:cs="Arial"/>
          <w:sz w:val="18"/>
          <w:szCs w:val="18"/>
          <w:shd w:val="clear" w:color="auto" w:fill="FFFFFF"/>
        </w:rPr>
        <w:t xml:space="preserve">LICITACIÓN PÚBLICA NACIONAL No. </w:t>
      </w:r>
      <w:r w:rsidR="007C7C32">
        <w:rPr>
          <w:rFonts w:ascii="Arial" w:hAnsi="Arial" w:cs="Arial"/>
          <w:sz w:val="18"/>
          <w:szCs w:val="18"/>
          <w:shd w:val="clear" w:color="auto" w:fill="FFFFFF"/>
        </w:rPr>
        <w:t>-------------------</w:t>
      </w:r>
      <w:r w:rsidRPr="002D505B">
        <w:rPr>
          <w:rFonts w:ascii="Arial" w:hAnsi="Arial" w:cs="Arial"/>
          <w:b/>
          <w:sz w:val="18"/>
          <w:szCs w:val="18"/>
          <w:shd w:val="clear" w:color="auto" w:fill="FFFFFF"/>
        </w:rPr>
        <w:t xml:space="preserve"> </w:t>
      </w:r>
      <w:r w:rsidRPr="002D505B">
        <w:rPr>
          <w:rFonts w:ascii="Arial" w:hAnsi="Arial" w:cs="Arial"/>
          <w:sz w:val="18"/>
          <w:szCs w:val="18"/>
          <w:lang w:val="es-MX"/>
        </w:rPr>
        <w:t xml:space="preserve">RELATIVO A </w:t>
      </w:r>
      <w:r w:rsidR="00D749A9">
        <w:rPr>
          <w:rFonts w:ascii="Arial" w:hAnsi="Arial" w:cs="Arial"/>
          <w:sz w:val="18"/>
          <w:szCs w:val="18"/>
          <w:lang w:val="es-MX"/>
        </w:rPr>
        <w:t xml:space="preserve">LA </w:t>
      </w:r>
      <w:r w:rsidR="00D749A9" w:rsidRPr="00E476AA">
        <w:rPr>
          <w:rFonts w:ascii="Arial" w:hAnsi="Arial" w:cs="Arial"/>
          <w:sz w:val="18"/>
          <w:szCs w:val="18"/>
          <w:lang w:val="es-MX"/>
        </w:rPr>
        <w:t>CONSTRUCCIÓN DE UN EDIFICIO DE TRES NIVELES PARA LA UNIDAD REGIONAL TEHUACÁN, UBICADA EN LA CARRETERA LIBRAMIENTO TECNOLÓGICO SAN MARCOS, KM. 7.5 SAN MARCOS NEXOXTLA, EN EL MUNICIPIO DE TEHUACÁN, PUEBLA</w:t>
      </w:r>
      <w:r w:rsidR="00D749A9">
        <w:rPr>
          <w:rFonts w:ascii="Arial" w:hAnsi="Arial" w:cs="Arial"/>
          <w:sz w:val="18"/>
          <w:szCs w:val="18"/>
          <w:lang w:val="es-MX"/>
        </w:rPr>
        <w:t>.</w:t>
      </w:r>
      <w:r w:rsidRPr="002D505B">
        <w:rPr>
          <w:rFonts w:ascii="Arial" w:hAnsi="Arial" w:cs="Arial"/>
          <w:sz w:val="18"/>
          <w:szCs w:val="18"/>
          <w:lang w:val="es-MX"/>
        </w:rPr>
        <w:t xml:space="preserve">  MANIFIESTO A USTED BAJO PROTESTA DE DECIR VERDAD, EN TÉRMINOS DEL ARTÍCULO 30 FRACCIÓN I DE LA LEY Y ARTÍCULOS 36 Y 61 FRACCIÓN IX INCISO D) DEL REGLAMENTO, QUE ES DE NACIONALIDAD MEXICANA</w:t>
      </w:r>
      <w:r w:rsidR="00EA2495">
        <w:rPr>
          <w:rFonts w:ascii="Arial" w:hAnsi="Arial" w:cs="Arial"/>
          <w:sz w:val="18"/>
          <w:szCs w:val="18"/>
          <w:lang w:val="es-MX"/>
        </w:rPr>
        <w:t xml:space="preserve"> Y AL CORRIENTE DE SUS OBLIGACIONES FISCALES Y EN MATERIA DE SEGURIDAD SOCIAL</w:t>
      </w:r>
      <w:r w:rsidRPr="002D505B">
        <w:rPr>
          <w:rFonts w:ascii="Arial" w:hAnsi="Arial" w:cs="Arial"/>
          <w:sz w:val="18"/>
          <w:szCs w:val="18"/>
          <w:lang w:val="es-MX"/>
        </w:rPr>
        <w:t>.</w:t>
      </w:r>
      <w:r w:rsidR="005D3280" w:rsidRPr="005D3280">
        <w:rPr>
          <w:rFonts w:ascii="Arial" w:hAnsi="Arial" w:cs="Arial"/>
          <w:sz w:val="22"/>
          <w:szCs w:val="22"/>
          <w:lang w:val="es-ES_tradnl"/>
        </w:rPr>
        <w:t xml:space="preserve"> </w:t>
      </w:r>
    </w:p>
    <w:p w14:paraId="2B19FEF1" w14:textId="77777777" w:rsidR="005D3280" w:rsidRDefault="005D3280" w:rsidP="002D505B">
      <w:pPr>
        <w:jc w:val="both"/>
        <w:rPr>
          <w:rFonts w:ascii="Arial" w:hAnsi="Arial" w:cs="Arial"/>
          <w:sz w:val="22"/>
          <w:szCs w:val="22"/>
          <w:lang w:val="es-ES_tradnl"/>
        </w:rPr>
      </w:pPr>
    </w:p>
    <w:p w14:paraId="24403AC2" w14:textId="13E3F426" w:rsidR="002D505B" w:rsidRPr="005D3280" w:rsidRDefault="005D3280" w:rsidP="002D505B">
      <w:pPr>
        <w:jc w:val="both"/>
        <w:rPr>
          <w:rFonts w:ascii="Arial" w:hAnsi="Arial" w:cs="Arial"/>
          <w:sz w:val="18"/>
          <w:szCs w:val="18"/>
          <w:lang w:val="es-MX"/>
        </w:rPr>
      </w:pPr>
      <w:r w:rsidRPr="00471F36">
        <w:rPr>
          <w:rFonts w:ascii="Arial" w:hAnsi="Arial" w:cs="Arial"/>
          <w:sz w:val="18"/>
          <w:szCs w:val="18"/>
          <w:lang w:val="es-ES_tradnl"/>
        </w:rPr>
        <w:t>POR LO QUE DE RESULTAR GANADOR EN EL PRESENTE PROCEDIMIENTO DE ADJUDICACIÓN, PRESENTARÁ LA INFORMACIÓN SEÑALADA EN EL PUNTO 33.2 DE LA PRESENTE CONVOCATORIA, EN LOS TÉRMINOS SEÑALADOS EN EL MISMO PUNTO</w:t>
      </w:r>
      <w:r w:rsidRPr="005D3280">
        <w:rPr>
          <w:rFonts w:ascii="Arial" w:hAnsi="Arial" w:cs="Arial"/>
          <w:sz w:val="18"/>
          <w:szCs w:val="18"/>
          <w:lang w:val="es-MX"/>
        </w:rPr>
        <w:t xml:space="preserve"> </w:t>
      </w:r>
    </w:p>
    <w:p w14:paraId="7D3D7483" w14:textId="77777777" w:rsidR="005D3280" w:rsidRDefault="005D3280" w:rsidP="002D505B">
      <w:pPr>
        <w:jc w:val="both"/>
        <w:rPr>
          <w:rFonts w:ascii="Arial" w:hAnsi="Arial" w:cs="Arial"/>
          <w:sz w:val="18"/>
          <w:szCs w:val="18"/>
          <w:lang w:val="es-MX"/>
        </w:rPr>
      </w:pPr>
    </w:p>
    <w:p w14:paraId="39ABBB9A" w14:textId="78E0C74F" w:rsidR="005D3280" w:rsidRPr="002D505B" w:rsidRDefault="005D3280" w:rsidP="002D505B">
      <w:pPr>
        <w:jc w:val="both"/>
        <w:rPr>
          <w:rFonts w:ascii="Arial" w:hAnsi="Arial" w:cs="Arial"/>
          <w:b/>
          <w:sz w:val="18"/>
          <w:szCs w:val="18"/>
          <w:lang w:val="es-MX"/>
        </w:rPr>
      </w:pPr>
      <w:r>
        <w:rPr>
          <w:rFonts w:ascii="Arial" w:hAnsi="Arial" w:cs="Arial"/>
          <w:sz w:val="18"/>
          <w:szCs w:val="18"/>
          <w:lang w:val="es-MX"/>
        </w:rPr>
        <w:t xml:space="preserve">ASIMISMO </w:t>
      </w:r>
    </w:p>
    <w:p w14:paraId="4F1AE584" w14:textId="77777777" w:rsidR="002D505B" w:rsidRPr="002D505B" w:rsidRDefault="002D505B" w:rsidP="002D505B">
      <w:pPr>
        <w:spacing w:before="360"/>
        <w:ind w:right="17"/>
        <w:jc w:val="both"/>
        <w:rPr>
          <w:rFonts w:ascii="Arial" w:hAnsi="Arial" w:cs="Arial"/>
          <w:sz w:val="18"/>
          <w:szCs w:val="18"/>
          <w:lang w:val="es-MX"/>
        </w:rPr>
      </w:pPr>
    </w:p>
    <w:p w14:paraId="55E3C5E7" w14:textId="77777777" w:rsidR="002D505B" w:rsidRPr="00471F36" w:rsidRDefault="002D505B" w:rsidP="002D505B">
      <w:pPr>
        <w:ind w:right="44"/>
        <w:jc w:val="both"/>
        <w:rPr>
          <w:rFonts w:ascii="Arial" w:hAnsi="Arial" w:cs="Arial"/>
          <w:sz w:val="18"/>
          <w:szCs w:val="18"/>
          <w:lang w:val="es-MX"/>
        </w:rPr>
      </w:pPr>
    </w:p>
    <w:p w14:paraId="1E2C1DAA" w14:textId="77777777" w:rsidR="002D505B" w:rsidRPr="002D505B" w:rsidRDefault="002D505B" w:rsidP="002D505B">
      <w:pPr>
        <w:rPr>
          <w:rFonts w:ascii="Arial" w:hAnsi="Arial" w:cs="Arial"/>
          <w:sz w:val="18"/>
          <w:szCs w:val="18"/>
        </w:rPr>
      </w:pPr>
      <w:r w:rsidRPr="002D505B">
        <w:rPr>
          <w:rFonts w:ascii="Arial" w:hAnsi="Arial" w:cs="Arial"/>
          <w:sz w:val="18"/>
          <w:szCs w:val="18"/>
        </w:rPr>
        <w:t>A T E N T A M E N T E</w:t>
      </w:r>
    </w:p>
    <w:p w14:paraId="1D7AC812" w14:textId="77777777" w:rsidR="002D505B" w:rsidRPr="002D505B" w:rsidRDefault="002D505B" w:rsidP="002D505B">
      <w:pPr>
        <w:ind w:left="426" w:right="51"/>
        <w:rPr>
          <w:rFonts w:ascii="Arial" w:hAnsi="Arial" w:cs="Arial"/>
          <w:sz w:val="18"/>
          <w:szCs w:val="18"/>
          <w:lang w:val="es-ES_tradnl"/>
        </w:rPr>
      </w:pPr>
    </w:p>
    <w:p w14:paraId="0A5A0EB1" w14:textId="77777777" w:rsidR="002D505B" w:rsidRPr="002D505B" w:rsidRDefault="002D505B" w:rsidP="002D505B">
      <w:pPr>
        <w:ind w:left="426" w:right="51"/>
        <w:rPr>
          <w:rFonts w:ascii="Arial" w:hAnsi="Arial" w:cs="Arial"/>
          <w:sz w:val="18"/>
          <w:szCs w:val="18"/>
          <w:lang w:val="es-ES_tradnl"/>
        </w:rPr>
      </w:pPr>
    </w:p>
    <w:p w14:paraId="3BF25FF6" w14:textId="77777777" w:rsidR="002D505B" w:rsidRPr="002D505B" w:rsidRDefault="002D505B" w:rsidP="002D505B">
      <w:pPr>
        <w:ind w:right="51"/>
        <w:rPr>
          <w:rFonts w:ascii="Arial" w:hAnsi="Arial" w:cs="Arial"/>
          <w:sz w:val="18"/>
          <w:szCs w:val="18"/>
          <w:lang w:val="es-ES_tradnl"/>
        </w:rPr>
      </w:pPr>
    </w:p>
    <w:p w14:paraId="5C583B07" w14:textId="77777777" w:rsidR="002D505B" w:rsidRPr="002D505B" w:rsidRDefault="002D505B" w:rsidP="002D505B">
      <w:pPr>
        <w:ind w:right="51"/>
        <w:rPr>
          <w:rFonts w:ascii="Arial" w:hAnsi="Arial" w:cs="Arial"/>
          <w:sz w:val="18"/>
          <w:szCs w:val="18"/>
          <w:lang w:val="es-ES_tradnl"/>
        </w:rPr>
      </w:pPr>
      <w:r w:rsidRPr="002D505B">
        <w:rPr>
          <w:rFonts w:ascii="Arial" w:hAnsi="Arial" w:cs="Arial"/>
          <w:sz w:val="18"/>
          <w:szCs w:val="18"/>
          <w:lang w:val="es-ES_tradnl"/>
        </w:rPr>
        <w:softHyphen/>
      </w:r>
      <w:r w:rsidRPr="002D505B">
        <w:rPr>
          <w:rFonts w:ascii="Arial" w:hAnsi="Arial" w:cs="Arial"/>
          <w:sz w:val="18"/>
          <w:szCs w:val="18"/>
          <w:lang w:val="es-ES_tradnl"/>
        </w:rPr>
        <w:softHyphen/>
      </w:r>
      <w:r w:rsidRPr="002D505B">
        <w:rPr>
          <w:rFonts w:ascii="Arial" w:hAnsi="Arial" w:cs="Arial"/>
          <w:sz w:val="18"/>
          <w:szCs w:val="18"/>
          <w:lang w:val="es-ES_tradnl"/>
        </w:rPr>
        <w:softHyphen/>
      </w:r>
      <w:r w:rsidRPr="002D505B">
        <w:rPr>
          <w:rFonts w:ascii="Arial" w:hAnsi="Arial" w:cs="Arial"/>
          <w:sz w:val="18"/>
          <w:szCs w:val="18"/>
          <w:lang w:val="es-ES_tradnl"/>
        </w:rPr>
        <w:softHyphen/>
      </w:r>
      <w:r w:rsidRPr="002D505B">
        <w:rPr>
          <w:rFonts w:ascii="Arial" w:hAnsi="Arial" w:cs="Arial"/>
          <w:sz w:val="18"/>
          <w:szCs w:val="18"/>
          <w:lang w:val="es-ES_tradnl"/>
        </w:rPr>
        <w:softHyphen/>
      </w:r>
      <w:r w:rsidRPr="002D505B">
        <w:rPr>
          <w:rFonts w:ascii="Arial" w:hAnsi="Arial" w:cs="Arial"/>
          <w:sz w:val="18"/>
          <w:szCs w:val="18"/>
          <w:lang w:val="es-ES_tradnl"/>
        </w:rPr>
        <w:softHyphen/>
      </w:r>
      <w:r w:rsidRPr="002D505B">
        <w:rPr>
          <w:rFonts w:ascii="Arial" w:hAnsi="Arial" w:cs="Arial"/>
          <w:sz w:val="18"/>
          <w:szCs w:val="18"/>
          <w:lang w:val="es-ES_tradnl"/>
        </w:rPr>
        <w:softHyphen/>
      </w:r>
      <w:r w:rsidRPr="002D505B">
        <w:rPr>
          <w:rFonts w:ascii="Arial" w:hAnsi="Arial" w:cs="Arial"/>
          <w:sz w:val="18"/>
          <w:szCs w:val="18"/>
          <w:lang w:val="es-ES_tradnl"/>
        </w:rPr>
        <w:softHyphen/>
      </w:r>
      <w:r w:rsidRPr="002D505B">
        <w:rPr>
          <w:rFonts w:ascii="Arial" w:hAnsi="Arial" w:cs="Arial"/>
          <w:sz w:val="18"/>
          <w:szCs w:val="18"/>
          <w:lang w:val="es-ES_tradnl"/>
        </w:rPr>
        <w:softHyphen/>
        <w:t>___________________________________________</w:t>
      </w:r>
    </w:p>
    <w:p w14:paraId="3FDD7381" w14:textId="77777777" w:rsidR="002D505B" w:rsidRPr="00471F36" w:rsidRDefault="002D505B" w:rsidP="002D505B">
      <w:pPr>
        <w:spacing w:line="192" w:lineRule="auto"/>
        <w:ind w:right="333"/>
        <w:rPr>
          <w:rFonts w:ascii="Arial" w:hAnsi="Arial" w:cs="Arial"/>
          <w:sz w:val="18"/>
          <w:szCs w:val="18"/>
          <w:lang w:val="es-MX"/>
        </w:rPr>
      </w:pPr>
    </w:p>
    <w:p w14:paraId="2DA4EE49" w14:textId="77777777" w:rsidR="002D505B" w:rsidRPr="002D505B" w:rsidRDefault="002D505B" w:rsidP="002D505B">
      <w:pPr>
        <w:spacing w:line="192" w:lineRule="auto"/>
        <w:ind w:right="333"/>
        <w:rPr>
          <w:rFonts w:ascii="Arial" w:hAnsi="Arial" w:cs="Arial"/>
          <w:sz w:val="18"/>
          <w:szCs w:val="18"/>
          <w:lang w:val="es-MX"/>
        </w:rPr>
      </w:pPr>
      <w:r w:rsidRPr="002D505B">
        <w:rPr>
          <w:rFonts w:ascii="Arial" w:hAnsi="Arial" w:cs="Arial"/>
          <w:sz w:val="18"/>
          <w:szCs w:val="18"/>
          <w:lang w:val="es-MX"/>
        </w:rPr>
        <w:t>NOMBRE CARGO Y FIRMA DEL REPRESENTANTE</w:t>
      </w:r>
    </w:p>
    <w:p w14:paraId="2B5638DE" w14:textId="77777777" w:rsidR="002D505B" w:rsidRPr="002D505B" w:rsidRDefault="002D505B" w:rsidP="002D505B">
      <w:pPr>
        <w:spacing w:before="60" w:after="60" w:line="192" w:lineRule="auto"/>
        <w:ind w:right="333"/>
        <w:jc w:val="both"/>
        <w:rPr>
          <w:rFonts w:ascii="Arial" w:hAnsi="Arial" w:cs="Arial"/>
          <w:sz w:val="18"/>
          <w:szCs w:val="18"/>
          <w:lang w:val="es-MX"/>
        </w:rPr>
      </w:pPr>
      <w:r w:rsidRPr="002D505B">
        <w:rPr>
          <w:rFonts w:ascii="Arial" w:hAnsi="Arial" w:cs="Arial"/>
          <w:sz w:val="18"/>
          <w:szCs w:val="18"/>
          <w:lang w:val="es-MX"/>
        </w:rPr>
        <w:t>LEGAL DE “EL LICITANTE”</w:t>
      </w:r>
    </w:p>
    <w:p w14:paraId="1A3A0992" w14:textId="25D06807" w:rsidR="004C5BFF" w:rsidRPr="00471F36" w:rsidRDefault="002D505B" w:rsidP="002D505B">
      <w:pPr>
        <w:pStyle w:val="Texto0"/>
        <w:spacing w:line="220" w:lineRule="exact"/>
        <w:ind w:left="567" w:firstLine="0"/>
        <w:rPr>
          <w:rFonts w:cs="Arial"/>
          <w:lang w:val="es-ES_tradnl"/>
        </w:rPr>
      </w:pPr>
      <w:r w:rsidRPr="00471F36">
        <w:rPr>
          <w:rFonts w:cs="Arial"/>
        </w:rPr>
        <w:br w:type="page"/>
      </w:r>
    </w:p>
    <w:p w14:paraId="3F8DDB9D" w14:textId="77777777" w:rsidR="004C5BFF" w:rsidRDefault="004C5BFF" w:rsidP="00D22F5D">
      <w:pPr>
        <w:pStyle w:val="Texto0"/>
        <w:spacing w:line="220" w:lineRule="exact"/>
        <w:ind w:left="567" w:firstLine="0"/>
        <w:rPr>
          <w:rFonts w:cs="Arial"/>
          <w:sz w:val="20"/>
          <w:szCs w:val="20"/>
          <w:lang w:val="es-ES_tradnl"/>
        </w:rPr>
      </w:pPr>
    </w:p>
    <w:p w14:paraId="402EEB01" w14:textId="77777777" w:rsidR="004C5BFF" w:rsidRDefault="004C5BFF" w:rsidP="00D22F5D">
      <w:pPr>
        <w:pStyle w:val="Texto0"/>
        <w:spacing w:line="220" w:lineRule="exact"/>
        <w:ind w:left="567" w:firstLine="0"/>
        <w:rPr>
          <w:rFonts w:cs="Arial"/>
          <w:sz w:val="20"/>
          <w:szCs w:val="20"/>
          <w:lang w:val="es-ES_tradnl"/>
        </w:rPr>
      </w:pPr>
    </w:p>
    <w:p w14:paraId="1512A7AB" w14:textId="77777777" w:rsidR="00D22F5D" w:rsidRPr="00D6177B" w:rsidRDefault="00D22F5D" w:rsidP="00D22F5D">
      <w:pPr>
        <w:pStyle w:val="Textodecuerpo2"/>
        <w:ind w:left="1621" w:hanging="629"/>
        <w:rPr>
          <w:rFonts w:cs="Arial"/>
          <w:sz w:val="20"/>
          <w:szCs w:val="20"/>
          <w:lang w:val="es-ES_tradnl"/>
        </w:rPr>
      </w:pPr>
      <w:r w:rsidRPr="00D6177B">
        <w:rPr>
          <w:rFonts w:cs="Arial"/>
          <w:sz w:val="20"/>
          <w:szCs w:val="20"/>
          <w:lang w:val="es-ES_tradnl"/>
        </w:rPr>
        <w:t>15.</w:t>
      </w:r>
      <w:r>
        <w:rPr>
          <w:rFonts w:cs="Arial"/>
          <w:sz w:val="20"/>
          <w:szCs w:val="20"/>
          <w:lang w:val="es-ES_tradnl"/>
        </w:rPr>
        <w:t>8</w:t>
      </w:r>
      <w:r w:rsidRPr="00D6177B">
        <w:rPr>
          <w:rFonts w:cs="Arial"/>
          <w:sz w:val="20"/>
          <w:szCs w:val="20"/>
          <w:lang w:val="es-ES_tradnl"/>
        </w:rPr>
        <w:t xml:space="preserve">.-  </w:t>
      </w:r>
      <w:r w:rsidRPr="00D6177B">
        <w:rPr>
          <w:rFonts w:cs="Arial"/>
          <w:b w:val="0"/>
          <w:bCs w:val="0"/>
          <w:sz w:val="20"/>
          <w:szCs w:val="20"/>
          <w:lang w:val="es-ES_tradnl" w:eastAsia="es-MX"/>
        </w:rPr>
        <w:t>Dos o más personas podrán presentar conjuntamente proposición en la licitación  sin necesidad de constituir una sociedad o una nueva sociedad en caso de personas jurídicas, siempre y cuando cumplan con lo establecido en el artículo 36 de la Ley y 47 de su Reglamento, para lo cual deberán observar lo siguiente:</w:t>
      </w:r>
    </w:p>
    <w:p w14:paraId="07B71B00" w14:textId="77777777" w:rsidR="00D22F5D" w:rsidRPr="00D6177B" w:rsidRDefault="00D22F5D" w:rsidP="00D22F5D">
      <w:pPr>
        <w:pStyle w:val="ROMANOS"/>
        <w:tabs>
          <w:tab w:val="left" w:pos="1260"/>
        </w:tabs>
        <w:spacing w:line="240" w:lineRule="exact"/>
        <w:ind w:left="1980" w:hanging="360"/>
        <w:rPr>
          <w:rFonts w:cs="Arial"/>
          <w:sz w:val="20"/>
          <w:szCs w:val="20"/>
        </w:rPr>
      </w:pPr>
    </w:p>
    <w:p w14:paraId="1693743E" w14:textId="77777777" w:rsidR="00D22F5D" w:rsidRPr="00D6177B" w:rsidRDefault="00D22F5D" w:rsidP="00D22F5D">
      <w:pPr>
        <w:pStyle w:val="Texto0"/>
        <w:numPr>
          <w:ilvl w:val="0"/>
          <w:numId w:val="8"/>
        </w:numPr>
        <w:spacing w:after="24" w:line="240" w:lineRule="auto"/>
        <w:ind w:left="1985" w:hanging="569"/>
        <w:rPr>
          <w:rFonts w:cs="Arial"/>
          <w:sz w:val="20"/>
          <w:szCs w:val="20"/>
          <w:lang w:val="es-ES_tradnl"/>
        </w:rPr>
      </w:pPr>
      <w:r w:rsidRPr="00D6177B">
        <w:rPr>
          <w:rFonts w:cs="Arial"/>
          <w:sz w:val="20"/>
          <w:szCs w:val="20"/>
          <w:lang w:val="es-ES_tradnl"/>
        </w:rPr>
        <w:t>Cualquiera de los integrantes de la agrupación podrá presentar el escrito mediante el cual manifieste su interés en participar en la junta de aclaraciones y en el procedimiento de contratación.</w:t>
      </w:r>
    </w:p>
    <w:p w14:paraId="31DF2C91" w14:textId="77777777" w:rsidR="00D22F5D" w:rsidRDefault="00D22F5D" w:rsidP="00D22F5D">
      <w:pPr>
        <w:pStyle w:val="Texto0"/>
        <w:spacing w:after="24" w:line="240" w:lineRule="auto"/>
        <w:ind w:left="1985" w:hanging="569"/>
        <w:rPr>
          <w:rFonts w:cs="Arial"/>
          <w:sz w:val="20"/>
          <w:szCs w:val="20"/>
          <w:lang w:val="es-ES_tradnl"/>
        </w:rPr>
      </w:pPr>
    </w:p>
    <w:p w14:paraId="4845D759" w14:textId="77777777" w:rsidR="00D22F5D" w:rsidRDefault="00D22F5D" w:rsidP="00D22F5D">
      <w:pPr>
        <w:pStyle w:val="Texto0"/>
        <w:spacing w:after="24" w:line="240" w:lineRule="auto"/>
        <w:ind w:left="1985" w:hanging="569"/>
        <w:rPr>
          <w:rFonts w:cs="Arial"/>
          <w:sz w:val="20"/>
          <w:szCs w:val="20"/>
          <w:lang w:val="es-ES_tradnl"/>
        </w:rPr>
      </w:pPr>
    </w:p>
    <w:p w14:paraId="7E208DE7" w14:textId="77777777" w:rsidR="004C5BFF" w:rsidRDefault="004C5BFF" w:rsidP="00D22F5D">
      <w:pPr>
        <w:pStyle w:val="Texto0"/>
        <w:spacing w:after="24" w:line="240" w:lineRule="auto"/>
        <w:ind w:left="1985" w:hanging="569"/>
        <w:rPr>
          <w:rFonts w:cs="Arial"/>
          <w:sz w:val="20"/>
          <w:szCs w:val="20"/>
          <w:lang w:val="es-ES_tradnl"/>
        </w:rPr>
      </w:pPr>
    </w:p>
    <w:p w14:paraId="41F0E090" w14:textId="77777777" w:rsidR="004C5BFF" w:rsidRDefault="004C5BFF" w:rsidP="00D22F5D">
      <w:pPr>
        <w:pStyle w:val="Texto0"/>
        <w:spacing w:after="24" w:line="240" w:lineRule="auto"/>
        <w:ind w:left="1985" w:hanging="569"/>
        <w:rPr>
          <w:rFonts w:cs="Arial"/>
          <w:sz w:val="20"/>
          <w:szCs w:val="20"/>
          <w:lang w:val="es-ES_tradnl"/>
        </w:rPr>
      </w:pPr>
    </w:p>
    <w:p w14:paraId="50E3C1B6" w14:textId="77777777" w:rsidR="004C5BFF" w:rsidRDefault="004C5BFF" w:rsidP="00D22F5D">
      <w:pPr>
        <w:pStyle w:val="Texto0"/>
        <w:spacing w:after="24" w:line="240" w:lineRule="auto"/>
        <w:ind w:left="1985" w:hanging="569"/>
        <w:rPr>
          <w:rFonts w:cs="Arial"/>
          <w:sz w:val="20"/>
          <w:szCs w:val="20"/>
          <w:lang w:val="es-ES_tradnl"/>
        </w:rPr>
      </w:pPr>
    </w:p>
    <w:p w14:paraId="4C8B554F" w14:textId="77777777" w:rsidR="004C5BFF" w:rsidRDefault="004C5BFF" w:rsidP="00D22F5D">
      <w:pPr>
        <w:pStyle w:val="Texto0"/>
        <w:spacing w:after="24" w:line="240" w:lineRule="auto"/>
        <w:ind w:left="1985" w:hanging="569"/>
        <w:rPr>
          <w:rFonts w:cs="Arial"/>
          <w:sz w:val="20"/>
          <w:szCs w:val="20"/>
          <w:lang w:val="es-ES_tradnl"/>
        </w:rPr>
      </w:pPr>
    </w:p>
    <w:p w14:paraId="18548AA6" w14:textId="77777777" w:rsidR="004C5BFF" w:rsidRDefault="004C5BFF" w:rsidP="00D22F5D">
      <w:pPr>
        <w:pStyle w:val="Texto0"/>
        <w:spacing w:after="24" w:line="240" w:lineRule="auto"/>
        <w:ind w:left="1985" w:hanging="569"/>
        <w:rPr>
          <w:rFonts w:cs="Arial"/>
          <w:sz w:val="20"/>
          <w:szCs w:val="20"/>
          <w:lang w:val="es-ES_tradnl"/>
        </w:rPr>
      </w:pPr>
    </w:p>
    <w:p w14:paraId="7E57B8B3" w14:textId="77777777" w:rsidR="004C5BFF" w:rsidRDefault="004C5BFF" w:rsidP="00D22F5D">
      <w:pPr>
        <w:pStyle w:val="Texto0"/>
        <w:spacing w:after="24" w:line="240" w:lineRule="auto"/>
        <w:ind w:left="1985" w:hanging="569"/>
        <w:rPr>
          <w:rFonts w:cs="Arial"/>
          <w:sz w:val="20"/>
          <w:szCs w:val="20"/>
          <w:lang w:val="es-ES_tradnl"/>
        </w:rPr>
      </w:pPr>
    </w:p>
    <w:p w14:paraId="0655A64A" w14:textId="77777777" w:rsidR="004C5BFF" w:rsidRDefault="004C5BFF" w:rsidP="00D22F5D">
      <w:pPr>
        <w:pStyle w:val="Texto0"/>
        <w:spacing w:after="24" w:line="240" w:lineRule="auto"/>
        <w:ind w:left="1985" w:hanging="569"/>
        <w:rPr>
          <w:rFonts w:cs="Arial"/>
          <w:sz w:val="20"/>
          <w:szCs w:val="20"/>
          <w:lang w:val="es-ES_tradnl"/>
        </w:rPr>
      </w:pPr>
    </w:p>
    <w:p w14:paraId="1ED910B8" w14:textId="77777777" w:rsidR="004C5BFF" w:rsidRDefault="004C5BFF" w:rsidP="00D22F5D">
      <w:pPr>
        <w:pStyle w:val="Texto0"/>
        <w:spacing w:after="24" w:line="240" w:lineRule="auto"/>
        <w:ind w:left="1985" w:hanging="569"/>
        <w:rPr>
          <w:rFonts w:cs="Arial"/>
          <w:sz w:val="20"/>
          <w:szCs w:val="20"/>
          <w:lang w:val="es-ES_tradnl"/>
        </w:rPr>
      </w:pPr>
    </w:p>
    <w:p w14:paraId="0863204A" w14:textId="77777777" w:rsidR="004C5BFF" w:rsidRDefault="004C5BFF" w:rsidP="00D22F5D">
      <w:pPr>
        <w:pStyle w:val="Texto0"/>
        <w:spacing w:after="24" w:line="240" w:lineRule="auto"/>
        <w:ind w:left="1985" w:hanging="569"/>
        <w:rPr>
          <w:rFonts w:cs="Arial"/>
          <w:sz w:val="20"/>
          <w:szCs w:val="20"/>
          <w:lang w:val="es-ES_tradnl"/>
        </w:rPr>
      </w:pPr>
    </w:p>
    <w:p w14:paraId="5DDA6842" w14:textId="77777777" w:rsidR="004C5BFF" w:rsidRDefault="004C5BFF" w:rsidP="00D22F5D">
      <w:pPr>
        <w:pStyle w:val="Texto0"/>
        <w:spacing w:after="24" w:line="240" w:lineRule="auto"/>
        <w:ind w:left="1985" w:hanging="569"/>
        <w:rPr>
          <w:rFonts w:cs="Arial"/>
          <w:sz w:val="20"/>
          <w:szCs w:val="20"/>
          <w:lang w:val="es-ES_tradnl"/>
        </w:rPr>
      </w:pPr>
    </w:p>
    <w:p w14:paraId="1EDEA0B8" w14:textId="77777777" w:rsidR="004C5BFF" w:rsidRDefault="004C5BFF" w:rsidP="00D22F5D">
      <w:pPr>
        <w:pStyle w:val="Texto0"/>
        <w:spacing w:after="24" w:line="240" w:lineRule="auto"/>
        <w:ind w:left="1985" w:hanging="569"/>
        <w:rPr>
          <w:rFonts w:cs="Arial"/>
          <w:sz w:val="20"/>
          <w:szCs w:val="20"/>
          <w:lang w:val="es-ES_tradnl"/>
        </w:rPr>
      </w:pPr>
    </w:p>
    <w:p w14:paraId="5DC8662B" w14:textId="77777777" w:rsidR="004C5BFF" w:rsidRDefault="004C5BFF" w:rsidP="00D22F5D">
      <w:pPr>
        <w:pStyle w:val="Texto0"/>
        <w:spacing w:after="24" w:line="240" w:lineRule="auto"/>
        <w:ind w:left="1985" w:hanging="569"/>
        <w:rPr>
          <w:rFonts w:cs="Arial"/>
          <w:sz w:val="20"/>
          <w:szCs w:val="20"/>
          <w:lang w:val="es-ES_tradnl"/>
        </w:rPr>
      </w:pPr>
    </w:p>
    <w:p w14:paraId="6C0469B8" w14:textId="77777777" w:rsidR="004C5BFF" w:rsidRDefault="004C5BFF" w:rsidP="00D22F5D">
      <w:pPr>
        <w:pStyle w:val="Texto0"/>
        <w:spacing w:after="24" w:line="240" w:lineRule="auto"/>
        <w:ind w:left="1985" w:hanging="569"/>
        <w:rPr>
          <w:rFonts w:cs="Arial"/>
          <w:sz w:val="20"/>
          <w:szCs w:val="20"/>
          <w:lang w:val="es-ES_tradnl"/>
        </w:rPr>
      </w:pPr>
    </w:p>
    <w:p w14:paraId="0058997B" w14:textId="77777777" w:rsidR="004C5BFF" w:rsidRDefault="004C5BFF" w:rsidP="00D22F5D">
      <w:pPr>
        <w:pStyle w:val="Texto0"/>
        <w:spacing w:after="24" w:line="240" w:lineRule="auto"/>
        <w:ind w:left="1985" w:hanging="569"/>
        <w:rPr>
          <w:rFonts w:cs="Arial"/>
          <w:sz w:val="20"/>
          <w:szCs w:val="20"/>
          <w:lang w:val="es-ES_tradnl"/>
        </w:rPr>
      </w:pPr>
    </w:p>
    <w:p w14:paraId="6204AADF" w14:textId="77777777" w:rsidR="004C5BFF" w:rsidRDefault="004C5BFF" w:rsidP="00D22F5D">
      <w:pPr>
        <w:pStyle w:val="Texto0"/>
        <w:spacing w:after="24" w:line="240" w:lineRule="auto"/>
        <w:ind w:left="1985" w:hanging="569"/>
        <w:rPr>
          <w:rFonts w:cs="Arial"/>
          <w:sz w:val="20"/>
          <w:szCs w:val="20"/>
          <w:lang w:val="es-ES_tradnl"/>
        </w:rPr>
      </w:pPr>
    </w:p>
    <w:p w14:paraId="681C06C6" w14:textId="77777777" w:rsidR="004C5BFF" w:rsidRDefault="004C5BFF" w:rsidP="00D22F5D">
      <w:pPr>
        <w:pStyle w:val="Texto0"/>
        <w:spacing w:after="24" w:line="240" w:lineRule="auto"/>
        <w:ind w:left="1985" w:hanging="569"/>
        <w:rPr>
          <w:rFonts w:cs="Arial"/>
          <w:sz w:val="20"/>
          <w:szCs w:val="20"/>
          <w:lang w:val="es-ES_tradnl"/>
        </w:rPr>
      </w:pPr>
    </w:p>
    <w:p w14:paraId="163CD963" w14:textId="77777777" w:rsidR="004C5BFF" w:rsidRDefault="004C5BFF" w:rsidP="00D22F5D">
      <w:pPr>
        <w:pStyle w:val="Texto0"/>
        <w:spacing w:after="24" w:line="240" w:lineRule="auto"/>
        <w:ind w:left="1985" w:hanging="569"/>
        <w:rPr>
          <w:rFonts w:cs="Arial"/>
          <w:sz w:val="20"/>
          <w:szCs w:val="20"/>
          <w:lang w:val="es-ES_tradnl"/>
        </w:rPr>
      </w:pPr>
    </w:p>
    <w:p w14:paraId="376C5D51" w14:textId="77777777" w:rsidR="004C5BFF" w:rsidRDefault="004C5BFF" w:rsidP="00D22F5D">
      <w:pPr>
        <w:pStyle w:val="Texto0"/>
        <w:spacing w:after="24" w:line="240" w:lineRule="auto"/>
        <w:ind w:left="1985" w:hanging="569"/>
        <w:rPr>
          <w:rFonts w:cs="Arial"/>
          <w:sz w:val="20"/>
          <w:szCs w:val="20"/>
          <w:lang w:val="es-ES_tradnl"/>
        </w:rPr>
      </w:pPr>
    </w:p>
    <w:p w14:paraId="5344C8A9" w14:textId="77777777" w:rsidR="004C5BFF" w:rsidRDefault="004C5BFF" w:rsidP="00D22F5D">
      <w:pPr>
        <w:pStyle w:val="Texto0"/>
        <w:spacing w:after="24" w:line="240" w:lineRule="auto"/>
        <w:ind w:left="1985" w:hanging="569"/>
        <w:rPr>
          <w:rFonts w:cs="Arial"/>
          <w:sz w:val="20"/>
          <w:szCs w:val="20"/>
          <w:lang w:val="es-ES_tradnl"/>
        </w:rPr>
      </w:pPr>
    </w:p>
    <w:p w14:paraId="10D2EC3D" w14:textId="77777777" w:rsidR="004C5BFF" w:rsidRDefault="004C5BFF" w:rsidP="00D22F5D">
      <w:pPr>
        <w:pStyle w:val="Texto0"/>
        <w:spacing w:after="24" w:line="240" w:lineRule="auto"/>
        <w:ind w:left="1985" w:hanging="569"/>
        <w:rPr>
          <w:rFonts w:cs="Arial"/>
          <w:sz w:val="20"/>
          <w:szCs w:val="20"/>
          <w:lang w:val="es-ES_tradnl"/>
        </w:rPr>
      </w:pPr>
    </w:p>
    <w:p w14:paraId="06BDA8C5" w14:textId="77777777" w:rsidR="004C5BFF" w:rsidRDefault="004C5BFF" w:rsidP="00D22F5D">
      <w:pPr>
        <w:pStyle w:val="Texto0"/>
        <w:spacing w:after="24" w:line="240" w:lineRule="auto"/>
        <w:ind w:left="1985" w:hanging="569"/>
        <w:rPr>
          <w:rFonts w:cs="Arial"/>
          <w:sz w:val="20"/>
          <w:szCs w:val="20"/>
          <w:lang w:val="es-ES_tradnl"/>
        </w:rPr>
      </w:pPr>
    </w:p>
    <w:p w14:paraId="3500416B" w14:textId="77777777" w:rsidR="004C5BFF" w:rsidRDefault="004C5BFF" w:rsidP="00D22F5D">
      <w:pPr>
        <w:pStyle w:val="Texto0"/>
        <w:spacing w:after="24" w:line="240" w:lineRule="auto"/>
        <w:ind w:left="1985" w:hanging="569"/>
        <w:rPr>
          <w:rFonts w:cs="Arial"/>
          <w:sz w:val="20"/>
          <w:szCs w:val="20"/>
          <w:lang w:val="es-ES_tradnl"/>
        </w:rPr>
      </w:pPr>
    </w:p>
    <w:p w14:paraId="65DA7405" w14:textId="77777777" w:rsidR="004C5BFF" w:rsidRDefault="004C5BFF" w:rsidP="00D22F5D">
      <w:pPr>
        <w:pStyle w:val="Texto0"/>
        <w:spacing w:after="24" w:line="240" w:lineRule="auto"/>
        <w:ind w:left="1985" w:hanging="569"/>
        <w:rPr>
          <w:rFonts w:cs="Arial"/>
          <w:sz w:val="20"/>
          <w:szCs w:val="20"/>
          <w:lang w:val="es-ES_tradnl"/>
        </w:rPr>
      </w:pPr>
    </w:p>
    <w:p w14:paraId="08A1CEF8" w14:textId="77777777" w:rsidR="004C5BFF" w:rsidRDefault="004C5BFF" w:rsidP="00D22F5D">
      <w:pPr>
        <w:pStyle w:val="Texto0"/>
        <w:spacing w:after="24" w:line="240" w:lineRule="auto"/>
        <w:ind w:left="1985" w:hanging="569"/>
        <w:rPr>
          <w:rFonts w:cs="Arial"/>
          <w:sz w:val="20"/>
          <w:szCs w:val="20"/>
          <w:lang w:val="es-ES_tradnl"/>
        </w:rPr>
      </w:pPr>
    </w:p>
    <w:p w14:paraId="428DA9D4" w14:textId="77777777" w:rsidR="004C5BFF" w:rsidRDefault="004C5BFF" w:rsidP="00D22F5D">
      <w:pPr>
        <w:pStyle w:val="Texto0"/>
        <w:spacing w:after="24" w:line="240" w:lineRule="auto"/>
        <w:ind w:left="1985" w:hanging="569"/>
        <w:rPr>
          <w:rFonts w:cs="Arial"/>
          <w:sz w:val="20"/>
          <w:szCs w:val="20"/>
          <w:lang w:val="es-ES_tradnl"/>
        </w:rPr>
      </w:pPr>
    </w:p>
    <w:p w14:paraId="4FB90A86" w14:textId="77777777" w:rsidR="004C5BFF" w:rsidRDefault="004C5BFF" w:rsidP="00D22F5D">
      <w:pPr>
        <w:pStyle w:val="Texto0"/>
        <w:spacing w:after="24" w:line="240" w:lineRule="auto"/>
        <w:ind w:left="1985" w:hanging="569"/>
        <w:rPr>
          <w:rFonts w:cs="Arial"/>
          <w:sz w:val="20"/>
          <w:szCs w:val="20"/>
          <w:lang w:val="es-ES_tradnl"/>
        </w:rPr>
      </w:pPr>
    </w:p>
    <w:p w14:paraId="08D58EB9" w14:textId="77777777" w:rsidR="004C5BFF" w:rsidRDefault="004C5BFF" w:rsidP="00D22F5D">
      <w:pPr>
        <w:pStyle w:val="Texto0"/>
        <w:spacing w:after="24" w:line="240" w:lineRule="auto"/>
        <w:ind w:left="1985" w:hanging="569"/>
        <w:rPr>
          <w:rFonts w:cs="Arial"/>
          <w:sz w:val="20"/>
          <w:szCs w:val="20"/>
          <w:lang w:val="es-ES_tradnl"/>
        </w:rPr>
      </w:pPr>
    </w:p>
    <w:p w14:paraId="03D11319" w14:textId="77777777" w:rsidR="004C5BFF" w:rsidRDefault="004C5BFF" w:rsidP="00D22F5D">
      <w:pPr>
        <w:pStyle w:val="Texto0"/>
        <w:spacing w:after="24" w:line="240" w:lineRule="auto"/>
        <w:ind w:left="1985" w:hanging="569"/>
        <w:rPr>
          <w:rFonts w:cs="Arial"/>
          <w:sz w:val="20"/>
          <w:szCs w:val="20"/>
          <w:lang w:val="es-ES_tradnl"/>
        </w:rPr>
      </w:pPr>
    </w:p>
    <w:p w14:paraId="06D648ED" w14:textId="77777777" w:rsidR="004C5BFF" w:rsidRDefault="004C5BFF" w:rsidP="00D22F5D">
      <w:pPr>
        <w:pStyle w:val="Texto0"/>
        <w:spacing w:after="24" w:line="240" w:lineRule="auto"/>
        <w:ind w:left="1985" w:hanging="569"/>
        <w:rPr>
          <w:rFonts w:cs="Arial"/>
          <w:sz w:val="20"/>
          <w:szCs w:val="20"/>
          <w:lang w:val="es-ES_tradnl"/>
        </w:rPr>
      </w:pPr>
    </w:p>
    <w:p w14:paraId="65B87154" w14:textId="77777777" w:rsidR="004C5BFF" w:rsidRDefault="004C5BFF" w:rsidP="00D22F5D">
      <w:pPr>
        <w:pStyle w:val="Texto0"/>
        <w:spacing w:after="24" w:line="240" w:lineRule="auto"/>
        <w:ind w:left="1985" w:hanging="569"/>
        <w:rPr>
          <w:rFonts w:cs="Arial"/>
          <w:sz w:val="20"/>
          <w:szCs w:val="20"/>
          <w:lang w:val="es-ES_tradnl"/>
        </w:rPr>
      </w:pPr>
    </w:p>
    <w:p w14:paraId="6FE09D6C" w14:textId="77777777" w:rsidR="004C5BFF" w:rsidRDefault="004C5BFF" w:rsidP="00D22F5D">
      <w:pPr>
        <w:pStyle w:val="Texto0"/>
        <w:spacing w:after="24" w:line="240" w:lineRule="auto"/>
        <w:ind w:left="1985" w:hanging="569"/>
        <w:rPr>
          <w:rFonts w:cs="Arial"/>
          <w:sz w:val="20"/>
          <w:szCs w:val="20"/>
          <w:lang w:val="es-ES_tradnl"/>
        </w:rPr>
      </w:pPr>
    </w:p>
    <w:p w14:paraId="17042662" w14:textId="77777777" w:rsidR="004C5BFF" w:rsidRDefault="004C5BFF" w:rsidP="00D22F5D">
      <w:pPr>
        <w:pStyle w:val="Texto0"/>
        <w:spacing w:after="24" w:line="240" w:lineRule="auto"/>
        <w:ind w:left="1985" w:hanging="569"/>
        <w:rPr>
          <w:rFonts w:cs="Arial"/>
          <w:sz w:val="20"/>
          <w:szCs w:val="20"/>
          <w:lang w:val="es-ES_tradnl"/>
        </w:rPr>
      </w:pPr>
    </w:p>
    <w:p w14:paraId="154131AE" w14:textId="77777777" w:rsidR="004C5BFF" w:rsidRDefault="004C5BFF" w:rsidP="00D22F5D">
      <w:pPr>
        <w:pStyle w:val="Texto0"/>
        <w:spacing w:after="24" w:line="240" w:lineRule="auto"/>
        <w:ind w:left="1985" w:hanging="569"/>
        <w:rPr>
          <w:rFonts w:cs="Arial"/>
          <w:sz w:val="20"/>
          <w:szCs w:val="20"/>
          <w:lang w:val="es-ES_tradnl"/>
        </w:rPr>
      </w:pPr>
    </w:p>
    <w:p w14:paraId="011B9CE8" w14:textId="77777777" w:rsidR="004C5BFF" w:rsidRDefault="004C5BFF" w:rsidP="00D22F5D">
      <w:pPr>
        <w:pStyle w:val="Texto0"/>
        <w:spacing w:after="24" w:line="240" w:lineRule="auto"/>
        <w:ind w:left="1985" w:hanging="569"/>
        <w:rPr>
          <w:rFonts w:cs="Arial"/>
          <w:sz w:val="20"/>
          <w:szCs w:val="20"/>
          <w:lang w:val="es-ES_tradnl"/>
        </w:rPr>
      </w:pPr>
    </w:p>
    <w:p w14:paraId="1B5F28B4" w14:textId="77777777" w:rsidR="004C5BFF" w:rsidRDefault="004C5BFF" w:rsidP="00D22F5D">
      <w:pPr>
        <w:pStyle w:val="Texto0"/>
        <w:spacing w:after="24" w:line="240" w:lineRule="auto"/>
        <w:ind w:left="1985" w:hanging="569"/>
        <w:rPr>
          <w:rFonts w:cs="Arial"/>
          <w:sz w:val="20"/>
          <w:szCs w:val="20"/>
          <w:lang w:val="es-ES_tradnl"/>
        </w:rPr>
      </w:pPr>
    </w:p>
    <w:p w14:paraId="550E687C" w14:textId="5BB7C6E2" w:rsidR="00DB7037" w:rsidRDefault="00D22F5D" w:rsidP="00471F36">
      <w:pPr>
        <w:pStyle w:val="Ttulo2"/>
        <w:numPr>
          <w:ilvl w:val="0"/>
          <w:numId w:val="0"/>
        </w:numPr>
        <w:shd w:val="clear" w:color="auto" w:fill="B5B5B5"/>
        <w:rPr>
          <w:rFonts w:cs="Arial"/>
          <w:sz w:val="18"/>
          <w:szCs w:val="18"/>
          <w:lang w:val="es-ES_tradnl"/>
        </w:rPr>
      </w:pPr>
      <w:r w:rsidRPr="009E643B">
        <w:rPr>
          <w:rFonts w:cs="Arial"/>
          <w:sz w:val="18"/>
          <w:szCs w:val="18"/>
          <w:lang w:val="es-ES_tradnl"/>
        </w:rPr>
        <w:t xml:space="preserve"> </w:t>
      </w:r>
      <w:bookmarkStart w:id="13" w:name="_Toc284257248"/>
      <w:r w:rsidR="00DB7037" w:rsidRPr="00DB7037">
        <w:rPr>
          <w:rFonts w:cs="Arial"/>
          <w:sz w:val="18"/>
          <w:szCs w:val="18"/>
          <w:lang w:val="es-MX"/>
        </w:rPr>
        <w:t xml:space="preserve">ANEXO  </w:t>
      </w:r>
      <w:r w:rsidR="00F871F4">
        <w:rPr>
          <w:rFonts w:cs="Arial"/>
          <w:sz w:val="18"/>
          <w:szCs w:val="18"/>
          <w:lang w:val="es-MX"/>
        </w:rPr>
        <w:t>15.9  FORMATO DE CONVENIO AL QUE HACE REFERENCIA LA FRACCIÓN II DEL ARTÍCULO 47 DEL REGLAMENTO</w:t>
      </w:r>
      <w:bookmarkEnd w:id="13"/>
      <w:r w:rsidR="00F871F4">
        <w:rPr>
          <w:rFonts w:cs="Arial"/>
          <w:sz w:val="18"/>
          <w:szCs w:val="18"/>
          <w:lang w:val="es-ES_tradnl"/>
        </w:rPr>
        <w:t>.</w:t>
      </w:r>
    </w:p>
    <w:p w14:paraId="110089D6" w14:textId="77777777" w:rsidR="00DB7037" w:rsidRPr="009E643B" w:rsidRDefault="00DB7037" w:rsidP="009E643B">
      <w:pPr>
        <w:rPr>
          <w:lang w:val="es-ES_tradnl"/>
        </w:rPr>
      </w:pPr>
    </w:p>
    <w:p w14:paraId="28DB73CE" w14:textId="77777777" w:rsidR="00DB7037" w:rsidRPr="009E643B" w:rsidRDefault="00DB7037" w:rsidP="009E643B">
      <w:pPr>
        <w:pStyle w:val="Ttulo8"/>
        <w:numPr>
          <w:ilvl w:val="0"/>
          <w:numId w:val="0"/>
        </w:numPr>
        <w:spacing w:after="240"/>
        <w:rPr>
          <w:rFonts w:cs="Arial"/>
          <w:sz w:val="18"/>
          <w:szCs w:val="18"/>
          <w:bdr w:val="single" w:sz="4" w:space="0" w:color="auto" w:shadow="1"/>
          <w:shd w:val="clear" w:color="auto" w:fill="C0C0C0"/>
          <w:lang w:val="es-MX"/>
        </w:rPr>
      </w:pPr>
      <w:r w:rsidRPr="009E643B">
        <w:rPr>
          <w:rFonts w:cs="Arial"/>
          <w:sz w:val="18"/>
          <w:szCs w:val="18"/>
          <w:bdr w:val="single" w:sz="4" w:space="0" w:color="auto" w:shadow="1"/>
          <w:lang w:val="es-MX"/>
        </w:rPr>
        <w:t>Nota: Este convenio deberá elaborarse sin membrete alguno</w:t>
      </w:r>
    </w:p>
    <w:p w14:paraId="5AEEF424" w14:textId="77777777" w:rsidR="00DB7037" w:rsidRPr="009E643B" w:rsidRDefault="00DB7037" w:rsidP="00DB7037">
      <w:pPr>
        <w:pStyle w:val="ROMANOS"/>
        <w:spacing w:after="0" w:line="230" w:lineRule="exact"/>
        <w:ind w:left="0" w:firstLine="0"/>
        <w:jc w:val="center"/>
        <w:rPr>
          <w:rFonts w:cs="Arial"/>
          <w:b/>
          <w:szCs w:val="18"/>
          <w:lang w:val="es-MX"/>
        </w:rPr>
      </w:pPr>
    </w:p>
    <w:p w14:paraId="1C18F474" w14:textId="77777777" w:rsidR="00DB7037" w:rsidRPr="009E643B" w:rsidRDefault="00DB7037" w:rsidP="00DB7037">
      <w:pPr>
        <w:pStyle w:val="Textoindependiente31"/>
        <w:rPr>
          <w:b/>
          <w:szCs w:val="18"/>
          <w:lang w:val="es-MX"/>
        </w:rPr>
      </w:pPr>
      <w:r w:rsidRPr="009E643B">
        <w:rPr>
          <w:b/>
          <w:szCs w:val="18"/>
          <w:lang w:val="es-MX"/>
        </w:rPr>
        <w:t>CONVENIO DE PARTICIPACIÓN CONJUNTA.</w:t>
      </w:r>
    </w:p>
    <w:p w14:paraId="0466C4C9" w14:textId="77777777" w:rsidR="00DB7037" w:rsidRPr="009E643B" w:rsidRDefault="00DB7037" w:rsidP="00DB7037">
      <w:pPr>
        <w:pStyle w:val="Textoindependiente31"/>
        <w:rPr>
          <w:b/>
          <w:szCs w:val="18"/>
          <w:lang w:val="es-MX"/>
        </w:rPr>
      </w:pPr>
    </w:p>
    <w:p w14:paraId="759800CC" w14:textId="77777777" w:rsidR="00DB7037" w:rsidRPr="009E643B" w:rsidRDefault="00DB7037" w:rsidP="00DB7037">
      <w:pPr>
        <w:pStyle w:val="Textoindependiente31"/>
        <w:spacing w:after="240"/>
        <w:jc w:val="both"/>
        <w:rPr>
          <w:szCs w:val="18"/>
          <w:lang w:val="es-MX"/>
        </w:rPr>
      </w:pPr>
      <w:r w:rsidRPr="009E643B">
        <w:rPr>
          <w:szCs w:val="18"/>
          <w:lang w:val="es-MX"/>
        </w:rPr>
        <w:t xml:space="preserve">CONVENIO DE PARTICIPACIÓN CONJUNTA QUE CELEBRAN POR UNA PARTE XXXXXXXXXXXXXXXXXXXXXXXXX REPRESENTADA POR XXXXXXXXXXXXXXX EN SU CARÁCTER DE XXXXXXXXXXXXXX, A QUIEN EN LO SUCESIVO SE DENOMINARÁ </w:t>
      </w:r>
      <w:r w:rsidRPr="009E643B">
        <w:rPr>
          <w:b/>
          <w:szCs w:val="18"/>
          <w:lang w:val="es-MX"/>
        </w:rPr>
        <w:t>“EL PARTICIPANTE A”</w:t>
      </w:r>
      <w:r w:rsidRPr="009E643B">
        <w:rPr>
          <w:szCs w:val="18"/>
          <w:lang w:val="es-MX"/>
        </w:rPr>
        <w:t xml:space="preserve">, Y POR LA OTRA XXXXXXXXXXXXX, REPRESENTADA POR XXXXXXXXX, EN SU CARÁCTER DE XXXXXXXXXXXXXXXXXXXXXXXXXXXX, A QUIEN EN LO SUCESIVO SE LE DENOMINARÁ </w:t>
      </w:r>
      <w:r w:rsidRPr="009E643B">
        <w:rPr>
          <w:b/>
          <w:szCs w:val="18"/>
          <w:lang w:val="es-MX"/>
        </w:rPr>
        <w:t>“EL PARTICIPANTE B”</w:t>
      </w:r>
      <w:r w:rsidRPr="009E643B">
        <w:rPr>
          <w:szCs w:val="18"/>
          <w:lang w:val="es-MX"/>
        </w:rPr>
        <w:t xml:space="preserve">, Y CUANDO SE HAGA REFERENCIA A LOS QUE INTERVIENEN SE DENOMINARÁN </w:t>
      </w:r>
      <w:r w:rsidRPr="009E643B">
        <w:rPr>
          <w:b/>
          <w:szCs w:val="18"/>
          <w:lang w:val="es-MX"/>
        </w:rPr>
        <w:t>“LAS PARTES”</w:t>
      </w:r>
      <w:r w:rsidRPr="009E643B">
        <w:rPr>
          <w:szCs w:val="18"/>
          <w:lang w:val="es-MX"/>
        </w:rPr>
        <w:t xml:space="preserve"> AL TENOR DE LAS SIGUIENTES DECLARACIONES Y CLÁUSULAS:</w:t>
      </w:r>
    </w:p>
    <w:p w14:paraId="636391A3" w14:textId="77777777" w:rsidR="00DB7037" w:rsidRPr="009E643B" w:rsidRDefault="00DB7037" w:rsidP="00471F36">
      <w:pPr>
        <w:pStyle w:val="Ttulo8"/>
        <w:numPr>
          <w:ilvl w:val="0"/>
          <w:numId w:val="0"/>
        </w:numPr>
        <w:spacing w:after="240"/>
        <w:ind w:left="1008"/>
        <w:jc w:val="left"/>
        <w:rPr>
          <w:rFonts w:cs="Arial"/>
          <w:spacing w:val="160"/>
          <w:sz w:val="18"/>
          <w:szCs w:val="18"/>
          <w:lang w:val="es-MX"/>
        </w:rPr>
      </w:pPr>
      <w:r w:rsidRPr="009E643B">
        <w:rPr>
          <w:rFonts w:cs="Arial"/>
          <w:spacing w:val="160"/>
          <w:sz w:val="18"/>
          <w:szCs w:val="18"/>
          <w:lang w:val="es-MX"/>
        </w:rPr>
        <w:t>DECLARACIONES</w:t>
      </w:r>
    </w:p>
    <w:p w14:paraId="7DD6FA0B" w14:textId="77777777" w:rsidR="00DB7037" w:rsidRPr="009E643B" w:rsidRDefault="00DB7037" w:rsidP="00DB7037">
      <w:pPr>
        <w:tabs>
          <w:tab w:val="left" w:pos="540"/>
        </w:tabs>
        <w:spacing w:after="240"/>
        <w:rPr>
          <w:rFonts w:ascii="Arial" w:hAnsi="Arial" w:cs="Arial"/>
          <w:sz w:val="18"/>
          <w:szCs w:val="18"/>
          <w:lang w:val="es-MX"/>
        </w:rPr>
      </w:pPr>
      <w:r w:rsidRPr="009E643B">
        <w:rPr>
          <w:rFonts w:ascii="Arial" w:hAnsi="Arial" w:cs="Arial"/>
          <w:sz w:val="18"/>
          <w:szCs w:val="18"/>
          <w:lang w:val="es-MX"/>
        </w:rPr>
        <w:t>I.</w:t>
      </w:r>
      <w:r w:rsidRPr="009E643B">
        <w:rPr>
          <w:rFonts w:ascii="Arial" w:hAnsi="Arial" w:cs="Arial"/>
          <w:sz w:val="18"/>
          <w:szCs w:val="18"/>
          <w:lang w:val="es-MX"/>
        </w:rPr>
        <w:tab/>
      </w:r>
      <w:r w:rsidRPr="009E643B">
        <w:rPr>
          <w:rFonts w:ascii="Arial" w:hAnsi="Arial" w:cs="Arial"/>
          <w:b/>
          <w:sz w:val="18"/>
          <w:szCs w:val="18"/>
          <w:lang w:val="es-MX"/>
        </w:rPr>
        <w:t>“EL PARTICIPANTE A”</w:t>
      </w:r>
      <w:r w:rsidRPr="009E643B">
        <w:rPr>
          <w:rFonts w:ascii="Arial" w:hAnsi="Arial" w:cs="Arial"/>
          <w:sz w:val="18"/>
          <w:szCs w:val="18"/>
          <w:lang w:val="es-MX"/>
        </w:rPr>
        <w:t xml:space="preserve"> DECLARA QUE:</w:t>
      </w:r>
    </w:p>
    <w:p w14:paraId="3B43846A" w14:textId="77777777" w:rsidR="00DB7037" w:rsidRPr="009E643B" w:rsidRDefault="00DB7037" w:rsidP="00DB7037">
      <w:pPr>
        <w:spacing w:after="240"/>
        <w:ind w:left="900" w:hanging="371"/>
        <w:jc w:val="both"/>
        <w:rPr>
          <w:rFonts w:ascii="Arial" w:hAnsi="Arial" w:cs="Arial"/>
          <w:sz w:val="18"/>
          <w:szCs w:val="18"/>
          <w:lang w:val="es-MX"/>
        </w:rPr>
      </w:pPr>
      <w:r w:rsidRPr="009E643B">
        <w:rPr>
          <w:rFonts w:ascii="Arial" w:hAnsi="Arial" w:cs="Arial"/>
          <w:sz w:val="18"/>
          <w:szCs w:val="18"/>
          <w:lang w:val="es-MX"/>
        </w:rPr>
        <w:t>I.1</w:t>
      </w:r>
      <w:r w:rsidRPr="009E643B">
        <w:rPr>
          <w:rFonts w:ascii="Arial" w:hAnsi="Arial" w:cs="Arial"/>
          <w:sz w:val="18"/>
          <w:szCs w:val="18"/>
          <w:lang w:val="es-MX"/>
        </w:rPr>
        <w:tab/>
        <w:t>ES UNA SOCIEDAD LEGALMENTE CONSTITUIDA, DE CONFORMIDAD CON LAS LEYES MEXICANAS, SEGÚN CONSTA EN EL TESTIMONIO DE LA ESCRITURA PÚBLICA NÚMERO ___________, DE FECHA ______________, PASADA ANTE LA FE DEL LIC. ________NOTARIO PÚBLICO NÚMERO _______, DEL ______________ E INSCRITA EN EL REGISTRO PÚBLICO DE COMERCIO, CON NÚMERO ______ DE FECHA ______________ DE 2012.</w:t>
      </w:r>
    </w:p>
    <w:p w14:paraId="283B9945" w14:textId="77777777" w:rsidR="00DB7037" w:rsidRPr="009E643B" w:rsidRDefault="00DB7037" w:rsidP="00DB7037">
      <w:pPr>
        <w:spacing w:after="240"/>
        <w:ind w:left="900" w:hanging="371"/>
        <w:jc w:val="both"/>
        <w:rPr>
          <w:rFonts w:ascii="Arial" w:hAnsi="Arial" w:cs="Arial"/>
          <w:sz w:val="18"/>
          <w:szCs w:val="18"/>
          <w:lang w:val="es-MX"/>
        </w:rPr>
      </w:pPr>
      <w:r w:rsidRPr="009E643B">
        <w:rPr>
          <w:rFonts w:ascii="Arial" w:hAnsi="Arial" w:cs="Arial"/>
          <w:sz w:val="18"/>
          <w:szCs w:val="18"/>
          <w:lang w:val="es-MX"/>
        </w:rPr>
        <w:t>I.2</w:t>
      </w:r>
      <w:r w:rsidRPr="009E643B">
        <w:rPr>
          <w:rFonts w:ascii="Arial" w:hAnsi="Arial" w:cs="Arial"/>
          <w:sz w:val="18"/>
          <w:szCs w:val="18"/>
          <w:lang w:val="es-MX"/>
        </w:rPr>
        <w:tab/>
        <w:t>TIENE LOS SIGUIENTES REGISTROS OFICIALES: REGISTRO FEDERAL DE CONTRIBUYENTES NÚMERO ________________________________ Y REGISTRO PATRONAL ANTE EL INSTITUTO MEXICANO DEL SEGURO SOCIAL (IMSS) NÚMERO ___________________.</w:t>
      </w:r>
    </w:p>
    <w:p w14:paraId="1173BFD7" w14:textId="77777777" w:rsidR="00DB7037" w:rsidRPr="009E643B" w:rsidRDefault="00DB7037" w:rsidP="00DB7037">
      <w:pPr>
        <w:spacing w:after="240"/>
        <w:ind w:left="900" w:hanging="371"/>
        <w:jc w:val="both"/>
        <w:rPr>
          <w:rFonts w:ascii="Arial" w:hAnsi="Arial" w:cs="Arial"/>
          <w:sz w:val="18"/>
          <w:szCs w:val="18"/>
          <w:lang w:val="es-MX"/>
        </w:rPr>
      </w:pPr>
      <w:r w:rsidRPr="009E643B">
        <w:rPr>
          <w:rFonts w:ascii="Arial" w:hAnsi="Arial" w:cs="Arial"/>
          <w:sz w:val="18"/>
          <w:szCs w:val="18"/>
          <w:lang w:val="es-MX"/>
        </w:rPr>
        <w:t>I.3</w:t>
      </w:r>
      <w:r w:rsidRPr="009E643B">
        <w:rPr>
          <w:rFonts w:ascii="Arial" w:hAnsi="Arial" w:cs="Arial"/>
          <w:sz w:val="18"/>
          <w:szCs w:val="18"/>
          <w:lang w:val="es-MX"/>
        </w:rPr>
        <w:tab/>
        <w:t>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E INSCRITA EN EL REGISTRO PÚBLICO DE COMERCIO, CON EL NÚMERO ______ DE FECHA __________, MANIFESTANDO BAJO PROTESTA DE DECIR VERDAD QUE NO LE HAN SIDO REVOCADAS, NI LIMITADAS O MODIFICADAS EN FORMA ALGUNA, A LA FECHA EN QUE SE SUSCRIBE EL PRESENTE INSTRUMENTO.</w:t>
      </w:r>
    </w:p>
    <w:p w14:paraId="2093516E" w14:textId="77777777" w:rsidR="00DB7037" w:rsidRPr="009E643B" w:rsidRDefault="00DB7037" w:rsidP="00DB7037">
      <w:pPr>
        <w:spacing w:after="240"/>
        <w:ind w:left="900" w:hanging="371"/>
        <w:jc w:val="both"/>
        <w:rPr>
          <w:rFonts w:ascii="Arial" w:hAnsi="Arial" w:cs="Arial"/>
          <w:sz w:val="18"/>
          <w:szCs w:val="18"/>
          <w:lang w:val="es-MX"/>
        </w:rPr>
      </w:pPr>
      <w:r w:rsidRPr="009E643B">
        <w:rPr>
          <w:rFonts w:ascii="Arial" w:hAnsi="Arial" w:cs="Arial"/>
          <w:sz w:val="18"/>
          <w:szCs w:val="18"/>
          <w:lang w:val="es-MX"/>
        </w:rPr>
        <w:t>I.4</w:t>
      </w:r>
      <w:r w:rsidRPr="009E643B">
        <w:rPr>
          <w:rFonts w:ascii="Arial" w:hAnsi="Arial" w:cs="Arial"/>
          <w:sz w:val="18"/>
          <w:szCs w:val="18"/>
          <w:lang w:val="es-MX"/>
        </w:rPr>
        <w:tab/>
        <w:t>SU OBJETO SOCIAL, ENTRE OTROS, CORRESPONDE A: ____________; POR LO QUE CUENTA CON LOS RECURSOS FINANCIEROS, TÉCNICOS, ADMINISTRATIVOS Y HUMANOS PARA OBLIGARSE, EN LOS TÉRMINOS Y CONDICIONES QUE SE ESTIPULAN EN EL PRESENTE CONVENIO.</w:t>
      </w:r>
    </w:p>
    <w:p w14:paraId="4EA7B6E3" w14:textId="77777777" w:rsidR="00DB7037" w:rsidRPr="009E643B" w:rsidRDefault="00DB7037" w:rsidP="00DB7037">
      <w:pPr>
        <w:spacing w:after="240"/>
        <w:ind w:left="900" w:hanging="371"/>
        <w:rPr>
          <w:rFonts w:ascii="Arial" w:hAnsi="Arial" w:cs="Arial"/>
          <w:sz w:val="18"/>
          <w:szCs w:val="18"/>
          <w:lang w:val="es-MX"/>
        </w:rPr>
      </w:pPr>
      <w:r w:rsidRPr="009E643B">
        <w:rPr>
          <w:rFonts w:ascii="Arial" w:hAnsi="Arial" w:cs="Arial"/>
          <w:sz w:val="18"/>
          <w:szCs w:val="18"/>
          <w:lang w:val="es-MX"/>
        </w:rPr>
        <w:t>I.5</w:t>
      </w:r>
      <w:r w:rsidRPr="009E643B">
        <w:rPr>
          <w:rFonts w:ascii="Arial" w:hAnsi="Arial" w:cs="Arial"/>
          <w:sz w:val="18"/>
          <w:szCs w:val="18"/>
          <w:lang w:val="es-MX"/>
        </w:rPr>
        <w:tab/>
        <w:t>SEÑALA COMO DOMICILIO LEGAL, PARA LOS EFECTOS QUE DERIVEN DEL PRESENTE CONVENIO, EL UBICADO EN __________.</w:t>
      </w:r>
    </w:p>
    <w:p w14:paraId="131FF8B6" w14:textId="77777777" w:rsidR="00DB7037" w:rsidRPr="009E643B" w:rsidRDefault="00DB7037" w:rsidP="00DB7037">
      <w:pPr>
        <w:numPr>
          <w:ilvl w:val="0"/>
          <w:numId w:val="47"/>
        </w:numPr>
        <w:tabs>
          <w:tab w:val="clear" w:pos="1097"/>
          <w:tab w:val="num" w:pos="540"/>
        </w:tabs>
        <w:spacing w:after="240"/>
        <w:ind w:left="0"/>
        <w:rPr>
          <w:rFonts w:ascii="Arial" w:hAnsi="Arial" w:cs="Arial"/>
          <w:sz w:val="18"/>
          <w:szCs w:val="18"/>
          <w:lang w:val="es-MX"/>
        </w:rPr>
      </w:pPr>
      <w:r w:rsidRPr="009E643B">
        <w:rPr>
          <w:rFonts w:ascii="Arial" w:hAnsi="Arial" w:cs="Arial"/>
          <w:b/>
          <w:sz w:val="18"/>
          <w:szCs w:val="18"/>
          <w:lang w:val="es-MX"/>
        </w:rPr>
        <w:lastRenderedPageBreak/>
        <w:t>“EL PARTICIPANTE B”</w:t>
      </w:r>
      <w:r w:rsidRPr="009E643B">
        <w:rPr>
          <w:rFonts w:ascii="Arial" w:hAnsi="Arial" w:cs="Arial"/>
          <w:sz w:val="18"/>
          <w:szCs w:val="18"/>
          <w:lang w:val="es-MX"/>
        </w:rPr>
        <w:t>, DECLARA QUE:</w:t>
      </w:r>
    </w:p>
    <w:p w14:paraId="4C951437" w14:textId="77777777" w:rsidR="00DB7037" w:rsidRPr="009E643B" w:rsidRDefault="00DB7037" w:rsidP="00DB7037">
      <w:pPr>
        <w:spacing w:after="240"/>
        <w:ind w:left="900" w:hanging="371"/>
        <w:jc w:val="both"/>
        <w:rPr>
          <w:rFonts w:ascii="Arial" w:hAnsi="Arial" w:cs="Arial"/>
          <w:sz w:val="18"/>
          <w:szCs w:val="18"/>
          <w:lang w:val="es-MX"/>
        </w:rPr>
      </w:pPr>
      <w:r w:rsidRPr="009E643B">
        <w:rPr>
          <w:rFonts w:ascii="Arial" w:hAnsi="Arial" w:cs="Arial"/>
          <w:sz w:val="18"/>
          <w:szCs w:val="18"/>
          <w:lang w:val="es-MX"/>
        </w:rPr>
        <w:t>II.1</w:t>
      </w:r>
      <w:r w:rsidRPr="009E643B">
        <w:rPr>
          <w:rFonts w:ascii="Arial" w:hAnsi="Arial" w:cs="Arial"/>
          <w:sz w:val="18"/>
          <w:szCs w:val="18"/>
          <w:lang w:val="es-MX"/>
        </w:rPr>
        <w:tab/>
        <w:t>ES UNA SOCIEDAD LEGALMENTE CONSTITUIDA DE CONFORMIDAD CON LAS LEYES MEXICANAS, SEGÚN CONSTA EN EL TESTIMONIO DE LA ESCRITURA PÚBLICA NÚMERO ___________, DE FECHA ________________ DE 2012, PASADA ANTE LA FE DEL LIC. ____________ NOTARIO PÚBLICO NÚMERO _______, DEL ______ E INSCRITA EN EL REGISTRO PÚBLICO DE COMERCIO, CON NÚMERO ______ DE FECHA _________________.</w:t>
      </w:r>
    </w:p>
    <w:p w14:paraId="0E35615E" w14:textId="77777777" w:rsidR="00DB7037" w:rsidRPr="009E643B" w:rsidRDefault="00DB7037" w:rsidP="00DB7037">
      <w:pPr>
        <w:spacing w:after="240"/>
        <w:ind w:left="900" w:hanging="349"/>
        <w:jc w:val="both"/>
        <w:rPr>
          <w:rFonts w:ascii="Arial" w:hAnsi="Arial" w:cs="Arial"/>
          <w:sz w:val="18"/>
          <w:szCs w:val="18"/>
          <w:lang w:val="es-MX"/>
        </w:rPr>
      </w:pPr>
      <w:r w:rsidRPr="009E643B">
        <w:rPr>
          <w:rFonts w:ascii="Arial" w:hAnsi="Arial" w:cs="Arial"/>
          <w:sz w:val="18"/>
          <w:szCs w:val="18"/>
          <w:lang w:val="es-MX"/>
        </w:rPr>
        <w:t>II.2</w:t>
      </w:r>
      <w:r w:rsidRPr="009E643B">
        <w:rPr>
          <w:rFonts w:ascii="Arial" w:hAnsi="Arial" w:cs="Arial"/>
          <w:sz w:val="18"/>
          <w:szCs w:val="18"/>
          <w:lang w:val="es-MX"/>
        </w:rPr>
        <w:tab/>
        <w:t>TIENE LOS SIGUIENTES REGISTROS OFICIALES: REGISTRO FEDERAL DE CONTRIBUYENTES NÚMERO _________ Y REGISTRO PATRONAL ANTE EL INSTITUTO MEXICANO DEL SEGURO SOCIAL (IMSS) NÚMERO ________________.</w:t>
      </w:r>
    </w:p>
    <w:p w14:paraId="30E50F64" w14:textId="77777777" w:rsidR="00DB7037" w:rsidRPr="009E643B" w:rsidRDefault="00DB7037" w:rsidP="00DB7037">
      <w:pPr>
        <w:spacing w:after="240"/>
        <w:ind w:left="900" w:hanging="349"/>
        <w:jc w:val="both"/>
        <w:rPr>
          <w:rFonts w:ascii="Arial" w:hAnsi="Arial" w:cs="Arial"/>
          <w:sz w:val="18"/>
          <w:szCs w:val="18"/>
          <w:lang w:val="es-MX"/>
        </w:rPr>
      </w:pPr>
      <w:r w:rsidRPr="009E643B">
        <w:rPr>
          <w:rFonts w:ascii="Arial" w:hAnsi="Arial" w:cs="Arial"/>
          <w:sz w:val="18"/>
          <w:szCs w:val="18"/>
          <w:lang w:val="es-MX"/>
        </w:rPr>
        <w:t>II.3</w:t>
      </w:r>
      <w:r w:rsidRPr="009E643B">
        <w:rPr>
          <w:rFonts w:ascii="Arial" w:hAnsi="Arial" w:cs="Arial"/>
          <w:sz w:val="18"/>
          <w:szCs w:val="18"/>
          <w:lang w:val="es-MX"/>
        </w:rPr>
        <w:tab/>
        <w:t>SU REPRESENTANTE, CON EL CARÁCTER YA MENCIONADO, CUENTA CON LAS FACULTADES NECESARIAS PARA SUSCRIBIR EL PRESENTE CONTRATO,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14:paraId="5E8C4AAA" w14:textId="77777777" w:rsidR="00DB7037" w:rsidRPr="009E643B" w:rsidRDefault="00DB7037" w:rsidP="00DB7037">
      <w:pPr>
        <w:spacing w:after="240"/>
        <w:ind w:left="900" w:hanging="349"/>
        <w:jc w:val="both"/>
        <w:rPr>
          <w:rFonts w:ascii="Arial" w:hAnsi="Arial" w:cs="Arial"/>
          <w:sz w:val="18"/>
          <w:szCs w:val="18"/>
          <w:lang w:val="es-MX"/>
        </w:rPr>
      </w:pPr>
      <w:r w:rsidRPr="009E643B">
        <w:rPr>
          <w:rFonts w:ascii="Arial" w:hAnsi="Arial" w:cs="Arial"/>
          <w:sz w:val="18"/>
          <w:szCs w:val="18"/>
          <w:lang w:val="es-MX"/>
        </w:rPr>
        <w:t>II.4</w:t>
      </w:r>
      <w:r w:rsidRPr="009E643B">
        <w:rPr>
          <w:rFonts w:ascii="Arial" w:hAnsi="Arial" w:cs="Arial"/>
          <w:sz w:val="18"/>
          <w:szCs w:val="18"/>
          <w:lang w:val="es-MX"/>
        </w:rPr>
        <w:tab/>
        <w:t>SU OBJETO SOCIAL, ENTRE OTROS, CORRESPONDE A: ____________; POR LO QUE CUENTA CON LOS RECURSOS FINANCIEROS, TÉCNICOS, ADMINISTRATIVOS Y HUMANOS PARA OBLIGARSE, EN LOS TÉRMINOS Y CONDICIONES QUE SE ESTIPULAN EN EL PRESENTE CONVENIO.</w:t>
      </w:r>
    </w:p>
    <w:p w14:paraId="471945B5" w14:textId="77777777" w:rsidR="00DB7037" w:rsidRPr="009E643B" w:rsidRDefault="00DB7037" w:rsidP="00DB7037">
      <w:pPr>
        <w:spacing w:after="240"/>
        <w:ind w:left="900" w:hanging="349"/>
        <w:rPr>
          <w:rFonts w:ascii="Arial" w:hAnsi="Arial" w:cs="Arial"/>
          <w:sz w:val="18"/>
          <w:szCs w:val="18"/>
          <w:lang w:val="es-MX"/>
        </w:rPr>
      </w:pPr>
      <w:r w:rsidRPr="009E643B">
        <w:rPr>
          <w:rFonts w:ascii="Arial" w:hAnsi="Arial" w:cs="Arial"/>
          <w:sz w:val="18"/>
          <w:szCs w:val="18"/>
          <w:lang w:val="es-MX"/>
        </w:rPr>
        <w:t>II.5</w:t>
      </w:r>
      <w:r w:rsidRPr="009E643B">
        <w:rPr>
          <w:rFonts w:ascii="Arial" w:hAnsi="Arial" w:cs="Arial"/>
          <w:sz w:val="18"/>
          <w:szCs w:val="18"/>
          <w:lang w:val="es-MX"/>
        </w:rPr>
        <w:tab/>
        <w:t>SEÑALA COMO DOMICILIO LEGAL PARA LOS EFECTOS QUE DERIVEN DEL PRESENTE CONVENIO, EL UBICADO EN __________.</w:t>
      </w:r>
    </w:p>
    <w:p w14:paraId="2F940473" w14:textId="77777777" w:rsidR="00DB7037" w:rsidRPr="009E643B" w:rsidRDefault="00DB7037" w:rsidP="00DB7037">
      <w:pPr>
        <w:spacing w:after="240"/>
        <w:ind w:left="540" w:hanging="540"/>
        <w:jc w:val="both"/>
        <w:rPr>
          <w:rFonts w:ascii="Arial" w:hAnsi="Arial" w:cs="Arial"/>
          <w:sz w:val="18"/>
          <w:szCs w:val="18"/>
          <w:lang w:val="es-MX"/>
        </w:rPr>
      </w:pPr>
      <w:r w:rsidRPr="009E643B">
        <w:rPr>
          <w:rFonts w:ascii="Arial" w:hAnsi="Arial" w:cs="Arial"/>
          <w:sz w:val="18"/>
          <w:szCs w:val="18"/>
          <w:lang w:val="es-MX"/>
        </w:rPr>
        <w:t>III.</w:t>
      </w:r>
      <w:r w:rsidRPr="009E643B">
        <w:rPr>
          <w:rFonts w:ascii="Arial" w:hAnsi="Arial" w:cs="Arial"/>
          <w:sz w:val="18"/>
          <w:szCs w:val="18"/>
          <w:lang w:val="es-MX"/>
        </w:rPr>
        <w:tab/>
      </w:r>
      <w:r w:rsidRPr="009E643B">
        <w:rPr>
          <w:rFonts w:ascii="Arial" w:hAnsi="Arial" w:cs="Arial"/>
          <w:b/>
          <w:sz w:val="18"/>
          <w:szCs w:val="18"/>
          <w:lang w:val="es-MX"/>
        </w:rPr>
        <w:t>“LAS PARTES”</w:t>
      </w:r>
      <w:r w:rsidRPr="009E643B">
        <w:rPr>
          <w:rFonts w:ascii="Arial" w:hAnsi="Arial" w:cs="Arial"/>
          <w:sz w:val="18"/>
          <w:szCs w:val="18"/>
          <w:lang w:val="es-MX"/>
        </w:rPr>
        <w:t xml:space="preserve"> DECLARAN QUE:</w:t>
      </w:r>
    </w:p>
    <w:p w14:paraId="5C7B857E" w14:textId="77777777" w:rsidR="00DB7037" w:rsidRPr="009E643B" w:rsidRDefault="00DB7037" w:rsidP="00DB7037">
      <w:pPr>
        <w:ind w:left="1134" w:hanging="567"/>
        <w:rPr>
          <w:rFonts w:ascii="Arial" w:hAnsi="Arial" w:cs="Arial"/>
          <w:sz w:val="18"/>
          <w:szCs w:val="18"/>
          <w:lang w:val="es-MX"/>
        </w:rPr>
      </w:pPr>
      <w:r w:rsidRPr="009E643B">
        <w:rPr>
          <w:rFonts w:ascii="Arial" w:hAnsi="Arial" w:cs="Arial"/>
          <w:sz w:val="18"/>
          <w:szCs w:val="18"/>
          <w:lang w:val="es-MX"/>
        </w:rPr>
        <w:t>III.1</w:t>
      </w:r>
      <w:r w:rsidRPr="009E643B">
        <w:rPr>
          <w:rFonts w:ascii="Arial" w:hAnsi="Arial" w:cs="Arial"/>
          <w:sz w:val="18"/>
          <w:szCs w:val="18"/>
          <w:lang w:val="es-MX"/>
        </w:rPr>
        <w:tab/>
        <w:t xml:space="preserve">CONOCEN LOS REQUISITOS Y CONDICIONES ESTIPULADAS EN LA CONVOCATORIA QUE SE APLICARÁN EN EL PROCEDIMIENTO DE </w:t>
      </w:r>
      <w:r w:rsidRPr="00DB7037">
        <w:rPr>
          <w:rFonts w:ascii="Arial" w:hAnsi="Arial" w:cs="Arial"/>
          <w:sz w:val="18"/>
          <w:szCs w:val="18"/>
          <w:shd w:val="clear" w:color="auto" w:fill="FFFFFF"/>
        </w:rPr>
        <w:t xml:space="preserve">LICITACIÓN PÚBLICA NACIONAL PRESENCIAL NO. </w:t>
      </w:r>
      <w:r w:rsidRPr="00DB7037">
        <w:rPr>
          <w:rFonts w:ascii="Arial" w:hAnsi="Arial" w:cs="Arial"/>
          <w:b/>
          <w:sz w:val="18"/>
          <w:szCs w:val="18"/>
          <w:shd w:val="clear" w:color="auto" w:fill="FFFFFF"/>
        </w:rPr>
        <w:t xml:space="preserve">DGO-OP-LPF-001/2013 </w:t>
      </w:r>
      <w:r w:rsidRPr="009E643B">
        <w:rPr>
          <w:rFonts w:ascii="Arial" w:hAnsi="Arial" w:cs="Arial"/>
          <w:sz w:val="18"/>
          <w:szCs w:val="18"/>
          <w:lang w:val="es-MX"/>
        </w:rPr>
        <w:t xml:space="preserve">PARA LA ADJUDICACIÓN DEL CONTRATO DE OBRA PÚBLICA A PRECIOS UNITARIOS POR OBRA TERMINADA (P.U.O.T.) PARA LA EJECUCIÓN DE LOS TRABAJOS DE _______ EN LA ______ DEL ____, CONVOCADA POR </w:t>
      </w:r>
      <w:r w:rsidRPr="009E643B">
        <w:rPr>
          <w:rFonts w:ascii="Arial" w:hAnsi="Arial" w:cs="Arial"/>
          <w:b/>
          <w:sz w:val="18"/>
          <w:szCs w:val="18"/>
          <w:lang w:val="es-MX"/>
        </w:rPr>
        <w:t>“LA CONTRATANTE”</w:t>
      </w:r>
      <w:r w:rsidRPr="009E643B">
        <w:rPr>
          <w:rFonts w:ascii="Arial" w:hAnsi="Arial" w:cs="Arial"/>
          <w:sz w:val="18"/>
          <w:szCs w:val="18"/>
          <w:lang w:val="es-MX"/>
        </w:rPr>
        <w:t>.</w:t>
      </w:r>
    </w:p>
    <w:p w14:paraId="09BD2B30" w14:textId="77777777" w:rsidR="00DB7037" w:rsidRPr="009E643B" w:rsidRDefault="00DB7037" w:rsidP="00DB7037">
      <w:pPr>
        <w:ind w:left="1134" w:hanging="567"/>
        <w:rPr>
          <w:rFonts w:ascii="Arial" w:hAnsi="Arial" w:cs="Arial"/>
          <w:sz w:val="18"/>
          <w:szCs w:val="18"/>
          <w:lang w:val="es-MX"/>
        </w:rPr>
      </w:pPr>
    </w:p>
    <w:p w14:paraId="392E7FF1" w14:textId="77777777" w:rsidR="00DB7037" w:rsidRPr="009E643B" w:rsidRDefault="00DB7037" w:rsidP="00DB7037">
      <w:pPr>
        <w:ind w:left="1134" w:hanging="567"/>
        <w:jc w:val="both"/>
        <w:rPr>
          <w:rFonts w:ascii="Arial" w:hAnsi="Arial" w:cs="Arial"/>
          <w:sz w:val="18"/>
          <w:szCs w:val="18"/>
          <w:lang w:val="es-MX"/>
        </w:rPr>
      </w:pPr>
      <w:r w:rsidRPr="009E643B">
        <w:rPr>
          <w:rFonts w:ascii="Arial" w:hAnsi="Arial" w:cs="Arial"/>
          <w:sz w:val="18"/>
          <w:szCs w:val="18"/>
          <w:lang w:val="es-MX"/>
        </w:rPr>
        <w:t>III.2</w:t>
      </w:r>
      <w:r w:rsidRPr="009E643B">
        <w:rPr>
          <w:rFonts w:ascii="Arial" w:hAnsi="Arial" w:cs="Arial"/>
          <w:sz w:val="18"/>
          <w:szCs w:val="18"/>
          <w:lang w:val="es-MX"/>
        </w:rPr>
        <w:tab/>
        <w:t xml:space="preserve">MANIFIESTAN SU CONFORMIDAD EN FORMALIZAR EL PRESENTE CONVENIO, CON OBJETO DE PARTICIPAR CONJUNTAMENTE EN EL PROCEDIMIENTO DE </w:t>
      </w:r>
      <w:r w:rsidRPr="00DB7037">
        <w:rPr>
          <w:rFonts w:ascii="Arial" w:hAnsi="Arial" w:cs="Arial"/>
          <w:sz w:val="18"/>
          <w:szCs w:val="18"/>
          <w:shd w:val="clear" w:color="auto" w:fill="FFFFFF"/>
        </w:rPr>
        <w:t xml:space="preserve">LICITACIÓN PÚBLICA NACIONAL PRESENCIAL NO. </w:t>
      </w:r>
      <w:r w:rsidRPr="00DB7037">
        <w:rPr>
          <w:rFonts w:ascii="Arial" w:hAnsi="Arial" w:cs="Arial"/>
          <w:b/>
          <w:sz w:val="18"/>
          <w:szCs w:val="18"/>
          <w:shd w:val="clear" w:color="auto" w:fill="FFFFFF"/>
        </w:rPr>
        <w:t>DGO-OP-LPF-001/2013</w:t>
      </w:r>
      <w:r w:rsidRPr="009E643B">
        <w:rPr>
          <w:rFonts w:ascii="Arial" w:hAnsi="Arial" w:cs="Arial"/>
          <w:sz w:val="18"/>
          <w:szCs w:val="18"/>
          <w:lang w:val="es-MX"/>
        </w:rPr>
        <w:t xml:space="preserve"> PRESENTANDO PROPOSICIÓN TÉCNICA Y ECONÓMICA, CUMPLIENDO CON LO ESTIPULADO EN LA CONVOCATORIA DE LICITACIÓN PÚBLICA NACIONAL PRESENCIAL Y LO DISPUESTO EN EL ARTÍCULO 36 PÁRRAFO SEGUNDO DE LA LEY DE OBRAS PÚBLICAS Y SERVICIOS RELACIONADOS CON LAS MISMAS.</w:t>
      </w:r>
    </w:p>
    <w:p w14:paraId="47EF2089" w14:textId="77777777" w:rsidR="00DB7037" w:rsidRPr="009E643B" w:rsidRDefault="00DB7037" w:rsidP="00DB7037">
      <w:pPr>
        <w:rPr>
          <w:rFonts w:ascii="Arial" w:hAnsi="Arial" w:cs="Arial"/>
          <w:sz w:val="18"/>
          <w:szCs w:val="18"/>
        </w:rPr>
      </w:pPr>
    </w:p>
    <w:p w14:paraId="3BBFF565" w14:textId="77777777" w:rsidR="00DB7037" w:rsidRPr="009E643B" w:rsidRDefault="00DB7037" w:rsidP="00DB7037">
      <w:pPr>
        <w:spacing w:after="240"/>
        <w:ind w:left="709" w:hanging="709"/>
        <w:jc w:val="both"/>
        <w:rPr>
          <w:rFonts w:ascii="Arial" w:hAnsi="Arial" w:cs="Arial"/>
          <w:sz w:val="18"/>
          <w:szCs w:val="18"/>
          <w:lang w:val="es-MX"/>
        </w:rPr>
      </w:pPr>
      <w:r w:rsidRPr="009E643B">
        <w:rPr>
          <w:rFonts w:ascii="Arial" w:hAnsi="Arial" w:cs="Arial"/>
          <w:sz w:val="18"/>
          <w:szCs w:val="18"/>
          <w:lang w:val="es-MX"/>
        </w:rPr>
        <w:t>EXPUESTO LO ANTERIOR, LAS PARTES SE OTORGAN LAS SIGUIENTES:</w:t>
      </w:r>
    </w:p>
    <w:p w14:paraId="4E36046C" w14:textId="77777777" w:rsidR="00DB7037" w:rsidRPr="009E643B" w:rsidRDefault="00DB7037" w:rsidP="00DB7037">
      <w:pPr>
        <w:spacing w:after="240"/>
        <w:ind w:left="709" w:hanging="709"/>
        <w:jc w:val="center"/>
        <w:rPr>
          <w:rFonts w:ascii="Arial" w:hAnsi="Arial" w:cs="Arial"/>
          <w:b/>
          <w:spacing w:val="160"/>
          <w:sz w:val="18"/>
          <w:szCs w:val="18"/>
          <w:lang w:val="es-MX"/>
        </w:rPr>
      </w:pPr>
      <w:r w:rsidRPr="009E643B">
        <w:rPr>
          <w:rFonts w:ascii="Arial" w:hAnsi="Arial" w:cs="Arial"/>
          <w:b/>
          <w:spacing w:val="160"/>
          <w:sz w:val="18"/>
          <w:szCs w:val="18"/>
          <w:lang w:val="es-MX"/>
        </w:rPr>
        <w:t>CLÁUSULAS</w:t>
      </w:r>
    </w:p>
    <w:p w14:paraId="0954902F" w14:textId="77777777" w:rsidR="00DB7037" w:rsidRPr="00DB7037" w:rsidRDefault="00DB7037" w:rsidP="00DB7037">
      <w:pPr>
        <w:spacing w:after="240"/>
        <w:ind w:left="1418" w:hanging="1418"/>
        <w:jc w:val="both"/>
        <w:rPr>
          <w:rFonts w:ascii="Arial" w:hAnsi="Arial" w:cs="Arial"/>
          <w:b/>
          <w:sz w:val="18"/>
          <w:szCs w:val="18"/>
          <w:lang w:val="es-MX"/>
        </w:rPr>
      </w:pPr>
      <w:r w:rsidRPr="00DB7037">
        <w:rPr>
          <w:rFonts w:ascii="Arial" w:hAnsi="Arial" w:cs="Arial"/>
          <w:b/>
          <w:sz w:val="18"/>
          <w:szCs w:val="18"/>
          <w:lang w:val="es-MX"/>
        </w:rPr>
        <w:t>PRIMERA.-</w:t>
      </w:r>
      <w:r w:rsidRPr="00DB7037">
        <w:rPr>
          <w:rFonts w:ascii="Arial" w:hAnsi="Arial" w:cs="Arial"/>
          <w:b/>
          <w:sz w:val="18"/>
          <w:szCs w:val="18"/>
          <w:lang w:val="es-MX"/>
        </w:rPr>
        <w:tab/>
        <w:t>OBJETO.- PARTICIPACIÓN CONJUNTA.</w:t>
      </w:r>
    </w:p>
    <w:p w14:paraId="0C2C1299" w14:textId="77777777" w:rsidR="00DB7037" w:rsidRPr="00DB7037" w:rsidRDefault="00DB7037" w:rsidP="00DB7037">
      <w:pPr>
        <w:jc w:val="both"/>
        <w:rPr>
          <w:rFonts w:ascii="Arial" w:hAnsi="Arial" w:cs="Arial"/>
          <w:sz w:val="18"/>
          <w:szCs w:val="18"/>
        </w:rPr>
      </w:pPr>
      <w:r w:rsidRPr="00DB7037">
        <w:rPr>
          <w:rFonts w:ascii="Arial" w:hAnsi="Arial" w:cs="Arial"/>
          <w:b/>
          <w:sz w:val="18"/>
          <w:szCs w:val="18"/>
          <w:lang w:val="es-MX"/>
        </w:rPr>
        <w:lastRenderedPageBreak/>
        <w:t xml:space="preserve">“LAS PARTES” </w:t>
      </w:r>
      <w:r w:rsidRPr="00DB7037">
        <w:rPr>
          <w:rFonts w:ascii="Arial" w:hAnsi="Arial" w:cs="Arial"/>
          <w:sz w:val="18"/>
          <w:szCs w:val="18"/>
          <w:lang w:val="es-MX"/>
        </w:rPr>
        <w:t xml:space="preserve">CONVIENEN EN CONJUNTAR SUS RECURSOS TÉCNICOS, LEGALES, ADMINISTRATIVOS, ECONÓMICOS Y FINANCIEROS PARA PRESENTAR PROPOSICIÓN TÉCNICA Y ECONÓMICA EN EL PROCEDIMIENTO DE </w:t>
      </w:r>
      <w:r w:rsidRPr="00DB7037">
        <w:rPr>
          <w:rFonts w:ascii="Arial" w:hAnsi="Arial" w:cs="Arial"/>
          <w:sz w:val="18"/>
          <w:szCs w:val="18"/>
          <w:shd w:val="clear" w:color="auto" w:fill="FFFFFF"/>
        </w:rPr>
        <w:t xml:space="preserve">LICITACIÓN PÚBLICA NACIONAL PRESENCIAL NO. </w:t>
      </w:r>
      <w:r w:rsidRPr="00DB7037">
        <w:rPr>
          <w:rFonts w:ascii="Arial" w:hAnsi="Arial" w:cs="Arial"/>
          <w:b/>
          <w:sz w:val="18"/>
          <w:szCs w:val="18"/>
          <w:shd w:val="clear" w:color="auto" w:fill="FFFFFF"/>
        </w:rPr>
        <w:t>DGO-OP-LPF-001/2013</w:t>
      </w:r>
      <w:r w:rsidRPr="00DB7037">
        <w:rPr>
          <w:rFonts w:ascii="Arial" w:hAnsi="Arial" w:cs="Arial"/>
          <w:sz w:val="18"/>
          <w:szCs w:val="18"/>
        </w:rPr>
        <w:t xml:space="preserve"> </w:t>
      </w:r>
      <w:r w:rsidRPr="00DB7037">
        <w:rPr>
          <w:rFonts w:ascii="Arial" w:hAnsi="Arial" w:cs="Arial"/>
          <w:sz w:val="18"/>
          <w:szCs w:val="18"/>
          <w:lang w:val="es-MX"/>
        </w:rPr>
        <w:t xml:space="preserve"> Y, EN CASO DE QUE SUS PROPOSICIONES RESULTEN LAS GANADORAS DEL PROCEDIMIENTO, SE OBLIGAN A EJECUTAR LOS TRABAJOS DE _________ PARA _______ DE ________, CON LA PARTICIPACIÓN SIGUIENTE:</w:t>
      </w:r>
    </w:p>
    <w:p w14:paraId="11D241EA" w14:textId="77777777" w:rsidR="00DB7037" w:rsidRPr="00DB7037" w:rsidRDefault="00DB7037" w:rsidP="00DB7037">
      <w:pPr>
        <w:jc w:val="both"/>
        <w:rPr>
          <w:rFonts w:ascii="Arial" w:hAnsi="Arial" w:cs="Arial"/>
          <w:sz w:val="18"/>
          <w:szCs w:val="18"/>
          <w:lang w:val="es-MX"/>
        </w:rPr>
      </w:pP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2725"/>
        <w:gridCol w:w="4232"/>
      </w:tblGrid>
      <w:tr w:rsidR="00DB7037" w:rsidRPr="00DB7037" w14:paraId="09CF233A" w14:textId="77777777" w:rsidTr="009E643B">
        <w:trPr>
          <w:trHeight w:val="498"/>
        </w:trPr>
        <w:tc>
          <w:tcPr>
            <w:tcW w:w="1357" w:type="dxa"/>
          </w:tcPr>
          <w:p w14:paraId="4A3768AD" w14:textId="77777777" w:rsidR="00DB7037" w:rsidRPr="00DB7037" w:rsidRDefault="00DB7037" w:rsidP="009E643B">
            <w:pPr>
              <w:jc w:val="center"/>
              <w:rPr>
                <w:rFonts w:ascii="Arial" w:hAnsi="Arial" w:cs="Arial"/>
                <w:b/>
                <w:sz w:val="18"/>
                <w:szCs w:val="18"/>
                <w:lang w:val="es-MX"/>
              </w:rPr>
            </w:pPr>
          </w:p>
          <w:p w14:paraId="4AB7974E" w14:textId="77777777" w:rsidR="00DB7037" w:rsidRPr="00DB7037" w:rsidRDefault="00DB7037" w:rsidP="009E643B">
            <w:pPr>
              <w:jc w:val="center"/>
              <w:rPr>
                <w:rFonts w:ascii="Arial" w:hAnsi="Arial" w:cs="Arial"/>
                <w:b/>
                <w:sz w:val="18"/>
                <w:szCs w:val="18"/>
                <w:lang w:val="es-MX"/>
              </w:rPr>
            </w:pPr>
            <w:r w:rsidRPr="00DB7037">
              <w:rPr>
                <w:rFonts w:ascii="Arial" w:hAnsi="Arial" w:cs="Arial"/>
                <w:b/>
                <w:sz w:val="18"/>
                <w:szCs w:val="18"/>
                <w:lang w:val="es-MX"/>
              </w:rPr>
              <w:t>NO.</w:t>
            </w:r>
          </w:p>
        </w:tc>
        <w:tc>
          <w:tcPr>
            <w:tcW w:w="2883" w:type="dxa"/>
          </w:tcPr>
          <w:p w14:paraId="003458BE" w14:textId="77777777" w:rsidR="00DB7037" w:rsidRPr="00DB7037" w:rsidRDefault="00DB7037" w:rsidP="009E643B">
            <w:pPr>
              <w:jc w:val="center"/>
              <w:rPr>
                <w:rFonts w:ascii="Arial" w:hAnsi="Arial" w:cs="Arial"/>
                <w:b/>
                <w:sz w:val="18"/>
                <w:szCs w:val="18"/>
                <w:lang w:val="es-MX"/>
              </w:rPr>
            </w:pPr>
          </w:p>
          <w:p w14:paraId="733D167C" w14:textId="77777777" w:rsidR="00DB7037" w:rsidRPr="00DB7037" w:rsidRDefault="00DB7037" w:rsidP="009E643B">
            <w:pPr>
              <w:jc w:val="center"/>
              <w:rPr>
                <w:rFonts w:ascii="Arial" w:hAnsi="Arial" w:cs="Arial"/>
                <w:b/>
                <w:sz w:val="18"/>
                <w:szCs w:val="18"/>
                <w:lang w:val="es-MX"/>
              </w:rPr>
            </w:pPr>
            <w:r w:rsidRPr="00DB7037">
              <w:rPr>
                <w:rFonts w:ascii="Arial" w:hAnsi="Arial" w:cs="Arial"/>
                <w:b/>
                <w:sz w:val="18"/>
                <w:szCs w:val="18"/>
                <w:lang w:val="es-MX"/>
              </w:rPr>
              <w:t>PARTICIPANTE</w:t>
            </w:r>
          </w:p>
        </w:tc>
        <w:tc>
          <w:tcPr>
            <w:tcW w:w="4626" w:type="dxa"/>
          </w:tcPr>
          <w:p w14:paraId="09948C5C" w14:textId="77777777" w:rsidR="00DB7037" w:rsidRPr="00DB7037" w:rsidRDefault="00DB7037" w:rsidP="009E643B">
            <w:pPr>
              <w:jc w:val="center"/>
              <w:rPr>
                <w:rFonts w:ascii="Arial" w:hAnsi="Arial" w:cs="Arial"/>
                <w:b/>
                <w:sz w:val="18"/>
                <w:szCs w:val="18"/>
                <w:lang w:val="es-MX"/>
              </w:rPr>
            </w:pPr>
          </w:p>
          <w:p w14:paraId="22D96A48" w14:textId="77777777" w:rsidR="00DB7037" w:rsidRPr="00DB7037" w:rsidRDefault="00DB7037" w:rsidP="009E643B">
            <w:pPr>
              <w:jc w:val="center"/>
              <w:rPr>
                <w:rFonts w:ascii="Arial" w:hAnsi="Arial" w:cs="Arial"/>
                <w:b/>
                <w:sz w:val="18"/>
                <w:szCs w:val="18"/>
                <w:lang w:val="es-MX"/>
              </w:rPr>
            </w:pPr>
            <w:r w:rsidRPr="00DB7037">
              <w:rPr>
                <w:rFonts w:ascii="Arial" w:hAnsi="Arial" w:cs="Arial"/>
                <w:b/>
                <w:sz w:val="18"/>
                <w:szCs w:val="18"/>
                <w:lang w:val="es-MX"/>
              </w:rPr>
              <w:t>PARTE DE LA OBRA QUE SE OBLIGA A EJECUTAR</w:t>
            </w:r>
          </w:p>
        </w:tc>
      </w:tr>
      <w:tr w:rsidR="00DB7037" w:rsidRPr="00DB7037" w14:paraId="2D93BA8B" w14:textId="77777777" w:rsidTr="009E643B">
        <w:trPr>
          <w:trHeight w:val="390"/>
        </w:trPr>
        <w:tc>
          <w:tcPr>
            <w:tcW w:w="1357" w:type="dxa"/>
          </w:tcPr>
          <w:p w14:paraId="6A871E17" w14:textId="77777777" w:rsidR="00DB7037" w:rsidRPr="00DB7037" w:rsidRDefault="00DB7037" w:rsidP="009E643B">
            <w:pPr>
              <w:jc w:val="center"/>
              <w:rPr>
                <w:rFonts w:ascii="Arial" w:hAnsi="Arial" w:cs="Arial"/>
                <w:b/>
                <w:sz w:val="18"/>
                <w:szCs w:val="18"/>
                <w:lang w:val="es-MX"/>
              </w:rPr>
            </w:pPr>
          </w:p>
          <w:p w14:paraId="5C9A5722" w14:textId="77777777" w:rsidR="00DB7037" w:rsidRPr="00DB7037" w:rsidRDefault="00DB7037" w:rsidP="009E643B">
            <w:pPr>
              <w:jc w:val="center"/>
              <w:rPr>
                <w:rFonts w:ascii="Arial" w:hAnsi="Arial" w:cs="Arial"/>
                <w:b/>
                <w:sz w:val="18"/>
                <w:szCs w:val="18"/>
                <w:lang w:val="es-MX"/>
              </w:rPr>
            </w:pPr>
            <w:r w:rsidRPr="00DB7037">
              <w:rPr>
                <w:rFonts w:ascii="Arial" w:hAnsi="Arial" w:cs="Arial"/>
                <w:b/>
                <w:sz w:val="18"/>
                <w:szCs w:val="18"/>
                <w:lang w:val="es-MX"/>
              </w:rPr>
              <w:t>A</w:t>
            </w:r>
          </w:p>
        </w:tc>
        <w:tc>
          <w:tcPr>
            <w:tcW w:w="2883" w:type="dxa"/>
          </w:tcPr>
          <w:p w14:paraId="280D9A14" w14:textId="77777777" w:rsidR="00DB7037" w:rsidRPr="00DB7037" w:rsidRDefault="00DB7037" w:rsidP="009E643B">
            <w:pPr>
              <w:rPr>
                <w:rFonts w:ascii="Arial" w:hAnsi="Arial" w:cs="Arial"/>
                <w:b/>
                <w:sz w:val="18"/>
                <w:szCs w:val="18"/>
                <w:lang w:val="es-MX"/>
              </w:rPr>
            </w:pPr>
          </w:p>
        </w:tc>
        <w:tc>
          <w:tcPr>
            <w:tcW w:w="4626" w:type="dxa"/>
          </w:tcPr>
          <w:p w14:paraId="2CDCCC3B" w14:textId="77777777" w:rsidR="00DB7037" w:rsidRPr="00DB7037" w:rsidRDefault="00DB7037" w:rsidP="009E643B">
            <w:pPr>
              <w:rPr>
                <w:rFonts w:ascii="Arial" w:hAnsi="Arial" w:cs="Arial"/>
                <w:b/>
                <w:sz w:val="18"/>
                <w:szCs w:val="18"/>
                <w:lang w:val="es-MX"/>
              </w:rPr>
            </w:pPr>
          </w:p>
        </w:tc>
      </w:tr>
      <w:tr w:rsidR="00DB7037" w:rsidRPr="00DB7037" w14:paraId="31A71046" w14:textId="77777777" w:rsidTr="009E643B">
        <w:trPr>
          <w:trHeight w:val="397"/>
        </w:trPr>
        <w:tc>
          <w:tcPr>
            <w:tcW w:w="1357" w:type="dxa"/>
          </w:tcPr>
          <w:p w14:paraId="17682870" w14:textId="77777777" w:rsidR="00DB7037" w:rsidRPr="00DB7037" w:rsidRDefault="00DB7037" w:rsidP="009E643B">
            <w:pPr>
              <w:jc w:val="center"/>
              <w:rPr>
                <w:rFonts w:ascii="Arial" w:hAnsi="Arial" w:cs="Arial"/>
                <w:b/>
                <w:sz w:val="18"/>
                <w:szCs w:val="18"/>
                <w:lang w:val="es-MX"/>
              </w:rPr>
            </w:pPr>
          </w:p>
          <w:p w14:paraId="11E3FE2C" w14:textId="77777777" w:rsidR="00DB7037" w:rsidRPr="00DB7037" w:rsidRDefault="00DB7037" w:rsidP="009E643B">
            <w:pPr>
              <w:jc w:val="center"/>
              <w:rPr>
                <w:rFonts w:ascii="Arial" w:hAnsi="Arial" w:cs="Arial"/>
                <w:b/>
                <w:sz w:val="18"/>
                <w:szCs w:val="18"/>
                <w:lang w:val="es-MX"/>
              </w:rPr>
            </w:pPr>
            <w:r w:rsidRPr="00DB7037">
              <w:rPr>
                <w:rFonts w:ascii="Arial" w:hAnsi="Arial" w:cs="Arial"/>
                <w:b/>
                <w:sz w:val="18"/>
                <w:szCs w:val="18"/>
                <w:lang w:val="es-MX"/>
              </w:rPr>
              <w:t>B</w:t>
            </w:r>
          </w:p>
        </w:tc>
        <w:tc>
          <w:tcPr>
            <w:tcW w:w="2883" w:type="dxa"/>
          </w:tcPr>
          <w:p w14:paraId="729A9B46" w14:textId="77777777" w:rsidR="00DB7037" w:rsidRPr="00DB7037" w:rsidRDefault="00DB7037" w:rsidP="009E643B">
            <w:pPr>
              <w:rPr>
                <w:rFonts w:ascii="Arial" w:hAnsi="Arial" w:cs="Arial"/>
                <w:b/>
                <w:sz w:val="18"/>
                <w:szCs w:val="18"/>
                <w:lang w:val="es-MX"/>
              </w:rPr>
            </w:pPr>
          </w:p>
        </w:tc>
        <w:tc>
          <w:tcPr>
            <w:tcW w:w="4626" w:type="dxa"/>
          </w:tcPr>
          <w:p w14:paraId="3043BC99" w14:textId="77777777" w:rsidR="00DB7037" w:rsidRPr="00DB7037" w:rsidRDefault="00DB7037" w:rsidP="009E643B">
            <w:pPr>
              <w:rPr>
                <w:rFonts w:ascii="Arial" w:hAnsi="Arial" w:cs="Arial"/>
                <w:b/>
                <w:sz w:val="18"/>
                <w:szCs w:val="18"/>
                <w:lang w:val="es-MX"/>
              </w:rPr>
            </w:pPr>
          </w:p>
        </w:tc>
      </w:tr>
    </w:tbl>
    <w:p w14:paraId="71282D56" w14:textId="77777777" w:rsidR="00DB7037" w:rsidRPr="00DB7037" w:rsidRDefault="00DB7037" w:rsidP="00DB7037">
      <w:pPr>
        <w:spacing w:after="240"/>
        <w:ind w:left="709" w:hanging="709"/>
        <w:jc w:val="both"/>
        <w:rPr>
          <w:rFonts w:ascii="Arial" w:hAnsi="Arial" w:cs="Arial"/>
          <w:b/>
          <w:sz w:val="18"/>
          <w:szCs w:val="18"/>
          <w:lang w:val="es-MX"/>
        </w:rPr>
      </w:pPr>
    </w:p>
    <w:p w14:paraId="2D602944" w14:textId="77777777" w:rsidR="00DB7037" w:rsidRPr="00DB7037" w:rsidRDefault="00DB7037" w:rsidP="00DB7037">
      <w:pPr>
        <w:spacing w:after="240"/>
        <w:ind w:left="709" w:hanging="709"/>
        <w:jc w:val="both"/>
        <w:rPr>
          <w:rFonts w:ascii="Arial" w:hAnsi="Arial" w:cs="Arial"/>
          <w:b/>
          <w:sz w:val="18"/>
          <w:szCs w:val="18"/>
          <w:lang w:val="es-MX"/>
        </w:rPr>
      </w:pPr>
      <w:r w:rsidRPr="00DB7037">
        <w:rPr>
          <w:rFonts w:ascii="Arial" w:hAnsi="Arial" w:cs="Arial"/>
          <w:b/>
          <w:sz w:val="18"/>
          <w:szCs w:val="18"/>
          <w:lang w:val="es-MX"/>
        </w:rPr>
        <w:t>NOTA. DEBERÁN DE CONSIDERARSE LA TOTALIDAD DE CONCEPTOS O ACTIVIDADES INCLUIDAS EN EL CATÁLOGO (ANEXO 2 DE LA CONVOCATORIA)</w:t>
      </w:r>
    </w:p>
    <w:p w14:paraId="5D1BD444" w14:textId="77777777" w:rsidR="00DB7037" w:rsidRPr="00DB7037" w:rsidRDefault="00DB7037" w:rsidP="00DB7037">
      <w:pPr>
        <w:spacing w:after="240"/>
        <w:ind w:left="1418" w:hanging="1418"/>
        <w:jc w:val="both"/>
        <w:rPr>
          <w:rFonts w:ascii="Arial" w:hAnsi="Arial" w:cs="Arial"/>
          <w:b/>
          <w:sz w:val="18"/>
          <w:szCs w:val="18"/>
          <w:lang w:val="es-MX"/>
        </w:rPr>
      </w:pPr>
      <w:r w:rsidRPr="00DB7037">
        <w:rPr>
          <w:rFonts w:ascii="Arial" w:hAnsi="Arial" w:cs="Arial"/>
          <w:b/>
          <w:sz w:val="18"/>
          <w:szCs w:val="18"/>
          <w:lang w:val="es-MX"/>
        </w:rPr>
        <w:t xml:space="preserve">SEGUNDA.- </w:t>
      </w:r>
      <w:r w:rsidRPr="00DB7037">
        <w:rPr>
          <w:rFonts w:ascii="Arial" w:hAnsi="Arial" w:cs="Arial"/>
          <w:b/>
          <w:sz w:val="18"/>
          <w:szCs w:val="18"/>
          <w:lang w:val="es-MX"/>
        </w:rPr>
        <w:tab/>
        <w:t>CAPITAL CONTABLE</w:t>
      </w:r>
    </w:p>
    <w:p w14:paraId="0FAB283F" w14:textId="77777777" w:rsidR="00DB7037" w:rsidRPr="00DB7037" w:rsidRDefault="00DB7037" w:rsidP="00DB7037">
      <w:pPr>
        <w:spacing w:after="240"/>
        <w:jc w:val="both"/>
        <w:rPr>
          <w:rFonts w:ascii="Arial" w:hAnsi="Arial" w:cs="Arial"/>
          <w:sz w:val="18"/>
          <w:szCs w:val="18"/>
          <w:lang w:val="es-MX"/>
        </w:rPr>
      </w:pPr>
      <w:r w:rsidRPr="00DB7037">
        <w:rPr>
          <w:rFonts w:ascii="Arial" w:hAnsi="Arial" w:cs="Arial"/>
          <w:b/>
          <w:sz w:val="18"/>
          <w:szCs w:val="18"/>
          <w:lang w:val="es-MX"/>
        </w:rPr>
        <w:t>“LAS PARTES”</w:t>
      </w:r>
      <w:r w:rsidRPr="00DB7037">
        <w:rPr>
          <w:rFonts w:ascii="Arial" w:hAnsi="Arial" w:cs="Arial"/>
          <w:sz w:val="18"/>
          <w:szCs w:val="18"/>
          <w:lang w:val="es-MX"/>
        </w:rPr>
        <w:t xml:space="preserve"> CONVIENEN EN CONJUNTAR SUS CAPITALES CONTABLES, CON OBJETO DE ACREDITAR EL REQUERIDO EN EL PROCEDIMIENTO DE LICITACIÓN PÚBLICA NACIONAL PRESENCIAL INDICADO EN LA CLÁUSULA PRIMERA, CON LA PARTICIPACIÓN SIGUIENTE:</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0"/>
        <w:gridCol w:w="2545"/>
        <w:gridCol w:w="3935"/>
      </w:tblGrid>
      <w:tr w:rsidR="00DB7037" w:rsidRPr="00DB7037" w14:paraId="3E35AABF" w14:textId="77777777" w:rsidTr="009E643B">
        <w:trPr>
          <w:trHeight w:val="366"/>
        </w:trPr>
        <w:tc>
          <w:tcPr>
            <w:tcW w:w="1267" w:type="dxa"/>
          </w:tcPr>
          <w:p w14:paraId="3433AFCF" w14:textId="77777777" w:rsidR="00DB7037" w:rsidRPr="00DB7037" w:rsidRDefault="00DB7037" w:rsidP="009E643B">
            <w:pPr>
              <w:rPr>
                <w:rFonts w:ascii="Arial" w:hAnsi="Arial" w:cs="Arial"/>
                <w:b/>
                <w:sz w:val="18"/>
                <w:szCs w:val="18"/>
                <w:lang w:val="es-MX"/>
              </w:rPr>
            </w:pPr>
            <w:r w:rsidRPr="00DB7037">
              <w:rPr>
                <w:rFonts w:ascii="Arial" w:hAnsi="Arial" w:cs="Arial"/>
                <w:b/>
                <w:sz w:val="18"/>
                <w:szCs w:val="18"/>
                <w:lang w:val="es-MX"/>
              </w:rPr>
              <w:t>NO.</w:t>
            </w:r>
          </w:p>
        </w:tc>
        <w:tc>
          <w:tcPr>
            <w:tcW w:w="2693" w:type="dxa"/>
          </w:tcPr>
          <w:p w14:paraId="3DEC7782" w14:textId="77777777" w:rsidR="00DB7037" w:rsidRPr="00DB7037" w:rsidRDefault="00DB7037" w:rsidP="009E643B">
            <w:pPr>
              <w:rPr>
                <w:rFonts w:ascii="Arial" w:hAnsi="Arial" w:cs="Arial"/>
                <w:b/>
                <w:sz w:val="18"/>
                <w:szCs w:val="18"/>
                <w:lang w:val="es-MX"/>
              </w:rPr>
            </w:pPr>
            <w:r w:rsidRPr="00DB7037">
              <w:rPr>
                <w:rFonts w:ascii="Arial" w:hAnsi="Arial" w:cs="Arial"/>
                <w:b/>
                <w:sz w:val="18"/>
                <w:szCs w:val="18"/>
                <w:lang w:val="es-MX"/>
              </w:rPr>
              <w:t>PARTICIPANTE</w:t>
            </w:r>
          </w:p>
        </w:tc>
        <w:tc>
          <w:tcPr>
            <w:tcW w:w="4320" w:type="dxa"/>
          </w:tcPr>
          <w:p w14:paraId="33B191DD" w14:textId="77777777" w:rsidR="00DB7037" w:rsidRPr="00DB7037" w:rsidRDefault="00DB7037" w:rsidP="009E643B">
            <w:pPr>
              <w:rPr>
                <w:rFonts w:ascii="Arial" w:hAnsi="Arial" w:cs="Arial"/>
                <w:b/>
                <w:sz w:val="18"/>
                <w:szCs w:val="18"/>
                <w:lang w:val="es-MX"/>
              </w:rPr>
            </w:pPr>
            <w:r w:rsidRPr="00DB7037">
              <w:rPr>
                <w:rFonts w:ascii="Arial" w:hAnsi="Arial" w:cs="Arial"/>
                <w:b/>
                <w:sz w:val="18"/>
                <w:szCs w:val="18"/>
                <w:lang w:val="es-MX"/>
              </w:rPr>
              <w:t>CAPITAL CONTABLE</w:t>
            </w:r>
          </w:p>
        </w:tc>
      </w:tr>
      <w:tr w:rsidR="00DB7037" w:rsidRPr="00DB7037" w14:paraId="24AF1680" w14:textId="77777777" w:rsidTr="009E643B">
        <w:trPr>
          <w:trHeight w:val="423"/>
        </w:trPr>
        <w:tc>
          <w:tcPr>
            <w:tcW w:w="1267" w:type="dxa"/>
          </w:tcPr>
          <w:p w14:paraId="2BE42499" w14:textId="77777777" w:rsidR="00DB7037" w:rsidRPr="00DB7037" w:rsidRDefault="00DB7037" w:rsidP="009E643B">
            <w:pPr>
              <w:rPr>
                <w:rFonts w:ascii="Arial" w:hAnsi="Arial" w:cs="Arial"/>
                <w:b/>
                <w:sz w:val="18"/>
                <w:szCs w:val="18"/>
                <w:lang w:val="es-MX"/>
              </w:rPr>
            </w:pPr>
          </w:p>
        </w:tc>
        <w:tc>
          <w:tcPr>
            <w:tcW w:w="2693" w:type="dxa"/>
          </w:tcPr>
          <w:p w14:paraId="6A5CD8CC" w14:textId="77777777" w:rsidR="00DB7037" w:rsidRPr="00DB7037" w:rsidRDefault="00DB7037" w:rsidP="009E643B">
            <w:pPr>
              <w:rPr>
                <w:rFonts w:ascii="Arial" w:hAnsi="Arial" w:cs="Arial"/>
                <w:b/>
                <w:sz w:val="18"/>
                <w:szCs w:val="18"/>
                <w:lang w:val="es-MX"/>
              </w:rPr>
            </w:pPr>
          </w:p>
        </w:tc>
        <w:tc>
          <w:tcPr>
            <w:tcW w:w="4320" w:type="dxa"/>
          </w:tcPr>
          <w:p w14:paraId="06F5F470" w14:textId="77777777" w:rsidR="00DB7037" w:rsidRPr="00DB7037" w:rsidRDefault="00DB7037" w:rsidP="009E643B">
            <w:pPr>
              <w:rPr>
                <w:rFonts w:ascii="Arial" w:hAnsi="Arial" w:cs="Arial"/>
                <w:b/>
                <w:sz w:val="18"/>
                <w:szCs w:val="18"/>
                <w:lang w:val="es-MX"/>
              </w:rPr>
            </w:pPr>
          </w:p>
        </w:tc>
      </w:tr>
      <w:tr w:rsidR="00DB7037" w:rsidRPr="00DB7037" w14:paraId="3C71F063" w14:textId="77777777" w:rsidTr="009E643B">
        <w:trPr>
          <w:trHeight w:val="327"/>
        </w:trPr>
        <w:tc>
          <w:tcPr>
            <w:tcW w:w="1267" w:type="dxa"/>
            <w:tcBorders>
              <w:left w:val="nil"/>
              <w:bottom w:val="nil"/>
            </w:tcBorders>
          </w:tcPr>
          <w:p w14:paraId="6BFEED9C" w14:textId="77777777" w:rsidR="00DB7037" w:rsidRPr="00DB7037" w:rsidRDefault="00DB7037" w:rsidP="009E643B">
            <w:pPr>
              <w:rPr>
                <w:rFonts w:ascii="Arial" w:hAnsi="Arial" w:cs="Arial"/>
                <w:b/>
                <w:sz w:val="18"/>
                <w:szCs w:val="18"/>
                <w:lang w:val="es-MX"/>
              </w:rPr>
            </w:pPr>
          </w:p>
        </w:tc>
        <w:tc>
          <w:tcPr>
            <w:tcW w:w="2693" w:type="dxa"/>
          </w:tcPr>
          <w:p w14:paraId="2DEE73F5" w14:textId="77777777" w:rsidR="00DB7037" w:rsidRPr="00DB7037" w:rsidRDefault="00DB7037" w:rsidP="009E643B">
            <w:pPr>
              <w:rPr>
                <w:rFonts w:ascii="Arial" w:hAnsi="Arial" w:cs="Arial"/>
                <w:b/>
                <w:sz w:val="18"/>
                <w:szCs w:val="18"/>
                <w:lang w:val="es-MX"/>
              </w:rPr>
            </w:pPr>
            <w:r w:rsidRPr="00DB7037">
              <w:rPr>
                <w:rFonts w:ascii="Arial" w:hAnsi="Arial" w:cs="Arial"/>
                <w:b/>
                <w:sz w:val="18"/>
                <w:szCs w:val="18"/>
                <w:lang w:val="es-MX"/>
              </w:rPr>
              <w:t>SUMA DEL CAPITAL</w:t>
            </w:r>
          </w:p>
        </w:tc>
        <w:tc>
          <w:tcPr>
            <w:tcW w:w="4320" w:type="dxa"/>
          </w:tcPr>
          <w:p w14:paraId="2FE34244" w14:textId="77777777" w:rsidR="00DB7037" w:rsidRPr="00DB7037" w:rsidRDefault="00DB7037" w:rsidP="009E643B">
            <w:pPr>
              <w:rPr>
                <w:rFonts w:ascii="Arial" w:hAnsi="Arial" w:cs="Arial"/>
                <w:b/>
                <w:sz w:val="18"/>
                <w:szCs w:val="18"/>
                <w:lang w:val="es-MX"/>
              </w:rPr>
            </w:pPr>
          </w:p>
        </w:tc>
      </w:tr>
    </w:tbl>
    <w:p w14:paraId="7A1FDCF4" w14:textId="77777777" w:rsidR="00DB7037" w:rsidRPr="00DB7037" w:rsidRDefault="00DB7037" w:rsidP="00DB7037">
      <w:pPr>
        <w:spacing w:after="240"/>
        <w:ind w:left="1418"/>
        <w:jc w:val="both"/>
        <w:rPr>
          <w:rFonts w:ascii="Arial" w:hAnsi="Arial" w:cs="Arial"/>
          <w:b/>
          <w:sz w:val="18"/>
          <w:szCs w:val="18"/>
          <w:lang w:val="es-MX"/>
        </w:rPr>
      </w:pPr>
      <w:r w:rsidRPr="00DB7037">
        <w:rPr>
          <w:rFonts w:ascii="Arial" w:hAnsi="Arial" w:cs="Arial"/>
          <w:b/>
          <w:sz w:val="18"/>
          <w:szCs w:val="18"/>
          <w:lang w:val="es-MX"/>
        </w:rPr>
        <w:tab/>
      </w:r>
      <w:r w:rsidRPr="00DB7037">
        <w:rPr>
          <w:rFonts w:ascii="Arial" w:hAnsi="Arial" w:cs="Arial"/>
          <w:b/>
          <w:sz w:val="18"/>
          <w:szCs w:val="18"/>
          <w:lang w:val="es-MX"/>
        </w:rPr>
        <w:tab/>
      </w:r>
      <w:r w:rsidRPr="00DB7037">
        <w:rPr>
          <w:rFonts w:ascii="Arial" w:hAnsi="Arial" w:cs="Arial"/>
          <w:b/>
          <w:sz w:val="18"/>
          <w:szCs w:val="18"/>
          <w:lang w:val="es-MX"/>
        </w:rPr>
        <w:tab/>
      </w:r>
    </w:p>
    <w:p w14:paraId="336C786C" w14:textId="77777777" w:rsidR="00DB7037" w:rsidRPr="00DB7037" w:rsidRDefault="00DB7037" w:rsidP="00DB7037">
      <w:pPr>
        <w:spacing w:after="240"/>
        <w:jc w:val="both"/>
        <w:rPr>
          <w:rFonts w:ascii="Arial" w:hAnsi="Arial" w:cs="Arial"/>
          <w:sz w:val="18"/>
          <w:szCs w:val="18"/>
          <w:lang w:val="es-MX"/>
        </w:rPr>
      </w:pPr>
      <w:r w:rsidRPr="00DB7037">
        <w:rPr>
          <w:rFonts w:ascii="Arial" w:hAnsi="Arial" w:cs="Arial"/>
          <w:sz w:val="18"/>
          <w:szCs w:val="18"/>
          <w:lang w:val="es-MX"/>
        </w:rPr>
        <w:t xml:space="preserve">PARA ACREDITAR EL REFERIDO CAPITAL, CADA UNO DE </w:t>
      </w:r>
      <w:r w:rsidRPr="00DB7037">
        <w:rPr>
          <w:rFonts w:ascii="Arial" w:hAnsi="Arial" w:cs="Arial"/>
          <w:b/>
          <w:sz w:val="18"/>
          <w:szCs w:val="18"/>
          <w:lang w:val="es-MX"/>
        </w:rPr>
        <w:t xml:space="preserve">“LOS PARTICIPANTES” </w:t>
      </w:r>
      <w:r w:rsidRPr="00DB7037">
        <w:rPr>
          <w:rFonts w:ascii="Arial" w:hAnsi="Arial" w:cs="Arial"/>
          <w:sz w:val="18"/>
          <w:szCs w:val="18"/>
          <w:lang w:val="es-MX"/>
        </w:rPr>
        <w:t xml:space="preserve"> ANEXA AL PRESENTE (________) DEL EJERCICIO FISCAL DE (_______).</w:t>
      </w:r>
    </w:p>
    <w:p w14:paraId="6354A3C5" w14:textId="77777777" w:rsidR="00DB7037" w:rsidRPr="009E643B" w:rsidRDefault="00DB7037" w:rsidP="00DB7037">
      <w:pPr>
        <w:ind w:hanging="2"/>
        <w:jc w:val="both"/>
        <w:rPr>
          <w:rFonts w:ascii="Arial" w:hAnsi="Arial" w:cs="Arial"/>
          <w:b/>
          <w:sz w:val="18"/>
          <w:szCs w:val="18"/>
          <w:lang w:val="es-MX"/>
        </w:rPr>
      </w:pPr>
      <w:r w:rsidRPr="009E643B">
        <w:rPr>
          <w:rFonts w:ascii="Arial" w:hAnsi="Arial" w:cs="Arial"/>
          <w:b/>
          <w:sz w:val="18"/>
          <w:szCs w:val="18"/>
          <w:lang w:val="es-MX"/>
        </w:rPr>
        <w:t>NOTA:</w:t>
      </w:r>
    </w:p>
    <w:p w14:paraId="411BA2EB" w14:textId="77777777" w:rsidR="00DB7037" w:rsidRPr="009E643B" w:rsidRDefault="00DB7037" w:rsidP="00DB7037">
      <w:pPr>
        <w:spacing w:after="240"/>
        <w:jc w:val="both"/>
        <w:rPr>
          <w:rFonts w:ascii="Arial" w:hAnsi="Arial" w:cs="Arial"/>
          <w:sz w:val="18"/>
          <w:szCs w:val="18"/>
          <w:lang w:val="es-MX"/>
        </w:rPr>
      </w:pPr>
      <w:r w:rsidRPr="009E643B">
        <w:rPr>
          <w:rFonts w:ascii="Arial" w:hAnsi="Arial" w:cs="Arial"/>
          <w:sz w:val="18"/>
          <w:szCs w:val="18"/>
          <w:lang w:val="es-MX"/>
        </w:rPr>
        <w:t>ESTA CLÁUSULA DEBERÁ SUPRIMIRSE EN CASO DE QUE LA PARTICIPACIÓN CONJUNTA SE DÉ ÚNICA Y EXCLUSIVAMENTE PARA LA EJECUCIÓN DE LOS TRABAJOS.</w:t>
      </w:r>
    </w:p>
    <w:p w14:paraId="5C45EFDB" w14:textId="77777777" w:rsidR="00DB7037" w:rsidRPr="009E643B" w:rsidRDefault="00DB7037" w:rsidP="00DB7037">
      <w:pPr>
        <w:spacing w:after="240"/>
        <w:ind w:left="1418" w:hanging="1418"/>
        <w:jc w:val="both"/>
        <w:rPr>
          <w:rFonts w:ascii="Arial" w:hAnsi="Arial" w:cs="Arial"/>
          <w:sz w:val="18"/>
          <w:szCs w:val="18"/>
          <w:lang w:val="es-MX"/>
        </w:rPr>
      </w:pPr>
      <w:r w:rsidRPr="009E643B">
        <w:rPr>
          <w:rFonts w:ascii="Arial" w:hAnsi="Arial" w:cs="Arial"/>
          <w:b/>
          <w:sz w:val="18"/>
          <w:szCs w:val="18"/>
          <w:lang w:val="es-MX"/>
        </w:rPr>
        <w:t>TERCERA.-</w:t>
      </w:r>
      <w:r w:rsidRPr="009E643B">
        <w:rPr>
          <w:rFonts w:ascii="Arial" w:hAnsi="Arial" w:cs="Arial"/>
          <w:b/>
          <w:sz w:val="18"/>
          <w:szCs w:val="18"/>
          <w:lang w:val="es-MX"/>
        </w:rPr>
        <w:tab/>
        <w:t>REPRESENTANTE COMÚN Y CONSTITUCIÓN DE AVAL Y OBLIGADO SOLIDARIO.</w:t>
      </w:r>
    </w:p>
    <w:p w14:paraId="020F8046" w14:textId="77777777" w:rsidR="00DB7037" w:rsidRPr="009E643B" w:rsidRDefault="00DB7037" w:rsidP="00DB7037">
      <w:pPr>
        <w:spacing w:after="240"/>
        <w:jc w:val="both"/>
        <w:rPr>
          <w:rFonts w:ascii="Arial" w:hAnsi="Arial" w:cs="Arial"/>
          <w:sz w:val="18"/>
          <w:szCs w:val="18"/>
          <w:lang w:val="es-MX"/>
        </w:rPr>
      </w:pPr>
      <w:r w:rsidRPr="009E643B">
        <w:rPr>
          <w:rFonts w:ascii="Arial" w:hAnsi="Arial" w:cs="Arial"/>
          <w:b/>
          <w:sz w:val="18"/>
          <w:szCs w:val="18"/>
          <w:lang w:val="es-MX"/>
        </w:rPr>
        <w:t xml:space="preserve">“LAS PARTES” </w:t>
      </w:r>
      <w:r w:rsidRPr="009E643B">
        <w:rPr>
          <w:rFonts w:ascii="Arial" w:hAnsi="Arial" w:cs="Arial"/>
          <w:sz w:val="18"/>
          <w:szCs w:val="18"/>
          <w:lang w:val="es-MX"/>
        </w:rPr>
        <w:t xml:space="preserve">ACEPTAN EXPRESAMENTE EN DESIGNAR COMO REPRESENTANTE COMÚN AL </w:t>
      </w:r>
      <w:r w:rsidRPr="009E643B">
        <w:rPr>
          <w:rFonts w:ascii="Arial" w:hAnsi="Arial" w:cs="Arial"/>
          <w:b/>
          <w:sz w:val="18"/>
          <w:szCs w:val="18"/>
          <w:lang w:val="es-MX"/>
        </w:rPr>
        <w:t>“PARTICIPANTE” (A O B, SEGÚN SEA EL CASO)</w:t>
      </w:r>
      <w:r w:rsidRPr="009E643B">
        <w:rPr>
          <w:rFonts w:ascii="Arial" w:hAnsi="Arial" w:cs="Arial"/>
          <w:sz w:val="18"/>
          <w:szCs w:val="18"/>
          <w:lang w:val="es-MX"/>
        </w:rPr>
        <w:t xml:space="preserve"> ________, OTORGÁNDOLE, A TRAVÉS DEL PRESENTE INSTRUMENTO, PODER AMPLIO Y SUFICIENTE PARA SUSCRIBIR LA PROPOSICIÓN TÉCNICA Y ECONÓMICA Y RESOLVER CUALQUIER ASUNTO QUE SE DERIVE DEL PROCEDIMIENTO DE LICITACIÓN PÚBLICA NACIONAL PRESENCIAL, INCLUYENDO POR LO MENOS, PODER PARA ACTOS DE ADMINISTRACIÓN, OBLIGÁNDOSE A PROTOCOLIZAR ESTE MANDATO ANTE NOTARIO PÚBLICO.</w:t>
      </w:r>
    </w:p>
    <w:p w14:paraId="27B8BD7F" w14:textId="77777777" w:rsidR="00DB7037" w:rsidRDefault="00DB7037" w:rsidP="00DB7037">
      <w:pPr>
        <w:spacing w:after="240"/>
        <w:jc w:val="both"/>
        <w:rPr>
          <w:rFonts w:ascii="Arial" w:hAnsi="Arial" w:cs="Arial"/>
          <w:sz w:val="18"/>
          <w:szCs w:val="18"/>
          <w:lang w:val="es-MX"/>
        </w:rPr>
      </w:pPr>
      <w:r w:rsidRPr="009E643B">
        <w:rPr>
          <w:rFonts w:ascii="Arial" w:hAnsi="Arial" w:cs="Arial"/>
          <w:sz w:val="18"/>
          <w:szCs w:val="18"/>
          <w:lang w:val="es-MX"/>
        </w:rPr>
        <w:t xml:space="preserve">ASÍ MISMO, CONVIENEN ENTRE SÍ EN CONSTITUIRSE COMO AVALES Y OBLIGADOS SOLIDARIOS PARA CUMPLIR CON EL OBJETO DEL PRESENTE CONVENIO, ACEPTANDO EXPRESAMENTE EN RESPONDER ANTE </w:t>
      </w:r>
      <w:r w:rsidRPr="009E643B">
        <w:rPr>
          <w:rFonts w:ascii="Arial" w:hAnsi="Arial" w:cs="Arial"/>
          <w:b/>
          <w:sz w:val="18"/>
          <w:szCs w:val="18"/>
          <w:lang w:val="es-MX"/>
        </w:rPr>
        <w:t>“LA CONTRATANTE”</w:t>
      </w:r>
      <w:r w:rsidRPr="009E643B">
        <w:rPr>
          <w:rFonts w:ascii="Arial" w:hAnsi="Arial" w:cs="Arial"/>
          <w:sz w:val="18"/>
          <w:szCs w:val="18"/>
          <w:lang w:val="es-MX"/>
        </w:rPr>
        <w:t xml:space="preserve"> POR LA PROPOSICIÓN QUE SE PRESENTE Y, EN SU CASO, POR LAS OBLIGACIONES QUE SE LLEGARAN A DERIVAR DEL CONTRATO DE OBRA PÚBLICA, DE </w:t>
      </w:r>
      <w:r w:rsidRPr="009E643B">
        <w:rPr>
          <w:rFonts w:ascii="Arial" w:hAnsi="Arial" w:cs="Arial"/>
          <w:sz w:val="18"/>
          <w:szCs w:val="18"/>
          <w:lang w:val="es-MX"/>
        </w:rPr>
        <w:lastRenderedPageBreak/>
        <w:t>RESULTAR GANADORAS EN EL PROCEDIMIENTO DE LICITACIÓN PÚBLICA NACIONAL PRESENCIAL, RENUNCIANDO TAMBIÉN EXPRESAMENTE AL DERECHO DE ORDEN Y EXCUSIÓN.</w:t>
      </w:r>
    </w:p>
    <w:p w14:paraId="754A703A" w14:textId="77777777" w:rsidR="00DB7037" w:rsidRPr="009E643B" w:rsidRDefault="00DB7037" w:rsidP="00DB7037">
      <w:pPr>
        <w:spacing w:after="240"/>
        <w:ind w:left="1418" w:hanging="1418"/>
        <w:jc w:val="both"/>
        <w:rPr>
          <w:rFonts w:ascii="Arial" w:hAnsi="Arial" w:cs="Arial"/>
          <w:b/>
          <w:sz w:val="18"/>
          <w:szCs w:val="18"/>
          <w:lang w:val="es-MX"/>
        </w:rPr>
      </w:pPr>
      <w:r w:rsidRPr="009E643B">
        <w:rPr>
          <w:rFonts w:ascii="Arial" w:hAnsi="Arial" w:cs="Arial"/>
          <w:b/>
          <w:sz w:val="18"/>
          <w:szCs w:val="18"/>
          <w:lang w:val="es-MX"/>
        </w:rPr>
        <w:t>CUARTA.-</w:t>
      </w:r>
      <w:r w:rsidRPr="009E643B">
        <w:rPr>
          <w:rFonts w:ascii="Arial" w:hAnsi="Arial" w:cs="Arial"/>
          <w:b/>
          <w:sz w:val="18"/>
          <w:szCs w:val="18"/>
          <w:lang w:val="es-MX"/>
        </w:rPr>
        <w:tab/>
        <w:t>DEL COBRO DE ESTIMACIONES O FACTURAS.</w:t>
      </w:r>
    </w:p>
    <w:p w14:paraId="43C04FAA" w14:textId="77777777" w:rsidR="00DB7037" w:rsidRPr="009E643B" w:rsidRDefault="00DB7037" w:rsidP="00DB7037">
      <w:pPr>
        <w:spacing w:after="240"/>
        <w:jc w:val="both"/>
        <w:rPr>
          <w:rFonts w:ascii="Arial" w:hAnsi="Arial" w:cs="Arial"/>
          <w:sz w:val="18"/>
          <w:szCs w:val="18"/>
          <w:lang w:val="es-MX"/>
        </w:rPr>
      </w:pPr>
      <w:r w:rsidRPr="009E643B">
        <w:rPr>
          <w:rFonts w:ascii="Arial" w:hAnsi="Arial" w:cs="Arial"/>
          <w:b/>
          <w:sz w:val="18"/>
          <w:szCs w:val="18"/>
          <w:lang w:val="es-MX"/>
        </w:rPr>
        <w:t>“LAS PARTES”</w:t>
      </w:r>
      <w:r w:rsidRPr="009E643B">
        <w:rPr>
          <w:rFonts w:ascii="Arial" w:hAnsi="Arial" w:cs="Arial"/>
          <w:sz w:val="18"/>
          <w:szCs w:val="18"/>
          <w:lang w:val="es-MX"/>
        </w:rPr>
        <w:t xml:space="preserve"> CONVIENEN EXPRESAMENTE, QUE </w:t>
      </w:r>
      <w:r w:rsidRPr="009E643B">
        <w:rPr>
          <w:rFonts w:ascii="Arial" w:hAnsi="Arial" w:cs="Arial"/>
          <w:b/>
          <w:sz w:val="18"/>
          <w:szCs w:val="18"/>
          <w:lang w:val="es-MX"/>
        </w:rPr>
        <w:t>“EL PARTICIPANTE”</w:t>
      </w:r>
      <w:r w:rsidRPr="009E643B">
        <w:rPr>
          <w:rFonts w:ascii="Arial" w:hAnsi="Arial" w:cs="Arial"/>
          <w:sz w:val="18"/>
          <w:szCs w:val="18"/>
          <w:lang w:val="es-MX"/>
        </w:rPr>
        <w:t xml:space="preserve"> </w:t>
      </w:r>
      <w:r w:rsidRPr="009E643B">
        <w:rPr>
          <w:rFonts w:ascii="Arial" w:hAnsi="Arial" w:cs="Arial"/>
          <w:b/>
          <w:sz w:val="18"/>
          <w:szCs w:val="18"/>
          <w:lang w:val="es-MX"/>
        </w:rPr>
        <w:t xml:space="preserve">(A O B, SEGÚN SEA EL CASO) </w:t>
      </w:r>
      <w:r w:rsidRPr="009E643B">
        <w:rPr>
          <w:rFonts w:ascii="Arial" w:hAnsi="Arial" w:cs="Arial"/>
          <w:sz w:val="18"/>
          <w:szCs w:val="18"/>
          <w:lang w:val="es-MX"/>
        </w:rPr>
        <w:t xml:space="preserve">SERÁ EL ÚNICO RESPONSABLE DE LA EJECUCIÓN DE LOS TRABAJOS ANTE </w:t>
      </w:r>
      <w:r w:rsidRPr="009E643B">
        <w:rPr>
          <w:rFonts w:ascii="Arial" w:hAnsi="Arial" w:cs="Arial"/>
          <w:b/>
          <w:sz w:val="18"/>
          <w:szCs w:val="18"/>
          <w:lang w:val="es-MX"/>
        </w:rPr>
        <w:t>“LA CONTRATANTE”</w:t>
      </w:r>
      <w:r w:rsidRPr="009E643B">
        <w:rPr>
          <w:rFonts w:ascii="Arial" w:hAnsi="Arial" w:cs="Arial"/>
          <w:sz w:val="18"/>
          <w:szCs w:val="18"/>
          <w:lang w:val="es-MX"/>
        </w:rPr>
        <w:t xml:space="preserve"> EN CASO DE RESULTAR GANADORES EN EL PROCEDIMIENTO DE LICITACIÓN PÚBLICA NACIONAL PRESENCIAL Y EL ÚNICO FACULTADO PARA EFECTUAR EL COBRO DE LAS ESTIMACIONES QUE SE GENEREN DE LOS TRABAJOS QUE SE DERIVEN DEL PROCEDIMIENTO DE LICITACIÓN OBJETO DEL PRESENTE INSTRUMENTO, SIN PERJUICIO DE LO DISPUESTO POR LA CLÁUSULA ANTERIOR.</w:t>
      </w:r>
    </w:p>
    <w:p w14:paraId="43BD0A7E" w14:textId="77777777" w:rsidR="00DB7037" w:rsidRPr="009E643B" w:rsidRDefault="00DB7037" w:rsidP="00DB7037">
      <w:pPr>
        <w:spacing w:after="240"/>
        <w:ind w:left="1418" w:hanging="1418"/>
        <w:jc w:val="both"/>
        <w:rPr>
          <w:rFonts w:ascii="Arial" w:hAnsi="Arial" w:cs="Arial"/>
          <w:b/>
          <w:sz w:val="18"/>
          <w:szCs w:val="18"/>
          <w:lang w:val="es-MX"/>
        </w:rPr>
      </w:pPr>
      <w:r w:rsidRPr="009E643B">
        <w:rPr>
          <w:rFonts w:ascii="Arial" w:hAnsi="Arial" w:cs="Arial"/>
          <w:b/>
          <w:sz w:val="18"/>
          <w:szCs w:val="18"/>
          <w:lang w:val="es-MX"/>
        </w:rPr>
        <w:t>QUINTA.-</w:t>
      </w:r>
      <w:r w:rsidRPr="009E643B">
        <w:rPr>
          <w:rFonts w:ascii="Arial" w:hAnsi="Arial" w:cs="Arial"/>
          <w:b/>
          <w:sz w:val="18"/>
          <w:szCs w:val="18"/>
          <w:lang w:val="es-MX"/>
        </w:rPr>
        <w:tab/>
        <w:t>VIGENCIA.</w:t>
      </w:r>
    </w:p>
    <w:p w14:paraId="46486687" w14:textId="77777777" w:rsidR="00DB7037" w:rsidRPr="009E643B" w:rsidRDefault="00DB7037" w:rsidP="00DB7037">
      <w:pPr>
        <w:spacing w:after="240"/>
        <w:jc w:val="both"/>
        <w:rPr>
          <w:rFonts w:ascii="Arial" w:hAnsi="Arial" w:cs="Arial"/>
          <w:sz w:val="18"/>
          <w:szCs w:val="18"/>
          <w:lang w:val="es-MX"/>
        </w:rPr>
      </w:pPr>
      <w:r w:rsidRPr="009E643B">
        <w:rPr>
          <w:rFonts w:ascii="Arial" w:hAnsi="Arial" w:cs="Arial"/>
          <w:b/>
          <w:sz w:val="18"/>
          <w:szCs w:val="18"/>
          <w:lang w:val="es-MX"/>
        </w:rPr>
        <w:t xml:space="preserve">“LAS PARTES” </w:t>
      </w:r>
      <w:r w:rsidRPr="009E643B">
        <w:rPr>
          <w:rFonts w:ascii="Arial" w:hAnsi="Arial" w:cs="Arial"/>
          <w:sz w:val="18"/>
          <w:szCs w:val="18"/>
          <w:lang w:val="es-MX"/>
        </w:rPr>
        <w:t>CONVIENEN EN QUE LA VIGENCIA DEL PRESENTE CONVENIO SERÁ LA DURACIÓN QUE TENGA EL PROCEDIMIENTO CITADO EN LA CLÁUSULA PRIMERA DEL PRESENTE CONVENIO Y EN CASO DE RESULTAR ADJUDICATARIOS DEL CONTRATO, EL PLAZO QUE SE ESTIPULE EN ÉSTE.</w:t>
      </w:r>
    </w:p>
    <w:p w14:paraId="62923251" w14:textId="77777777" w:rsidR="00DB7037" w:rsidRPr="009E643B" w:rsidRDefault="00DB7037" w:rsidP="00DB7037">
      <w:pPr>
        <w:spacing w:after="120"/>
        <w:ind w:left="1418" w:hanging="1418"/>
        <w:jc w:val="both"/>
        <w:rPr>
          <w:rFonts w:ascii="Arial" w:hAnsi="Arial" w:cs="Arial"/>
          <w:b/>
          <w:sz w:val="18"/>
          <w:szCs w:val="18"/>
          <w:lang w:val="es-MX"/>
        </w:rPr>
      </w:pPr>
      <w:r w:rsidRPr="009E643B">
        <w:rPr>
          <w:rFonts w:ascii="Arial" w:hAnsi="Arial" w:cs="Arial"/>
          <w:b/>
          <w:sz w:val="18"/>
          <w:szCs w:val="18"/>
          <w:lang w:val="es-MX"/>
        </w:rPr>
        <w:t xml:space="preserve">SEXTA.- </w:t>
      </w:r>
      <w:r w:rsidRPr="009E643B">
        <w:rPr>
          <w:rFonts w:ascii="Arial" w:hAnsi="Arial" w:cs="Arial"/>
          <w:b/>
          <w:sz w:val="18"/>
          <w:szCs w:val="18"/>
          <w:lang w:val="es-MX"/>
        </w:rPr>
        <w:tab/>
        <w:t xml:space="preserve">OBLIGACIÓN                 </w:t>
      </w:r>
      <w:r w:rsidRPr="009E643B">
        <w:rPr>
          <w:rFonts w:ascii="Arial" w:hAnsi="Arial" w:cs="Arial"/>
          <w:sz w:val="18"/>
          <w:szCs w:val="18"/>
          <w:lang w:val="es-MX"/>
        </w:rPr>
        <w:t xml:space="preserve">                                                                                                                                                                                                                                                                                                                                                                                                                                                                      </w:t>
      </w:r>
    </w:p>
    <w:p w14:paraId="1DA12F22" w14:textId="77777777" w:rsidR="00DB7037" w:rsidRPr="009E643B" w:rsidRDefault="00DB7037" w:rsidP="00DB7037">
      <w:pPr>
        <w:spacing w:after="240"/>
        <w:jc w:val="both"/>
        <w:rPr>
          <w:rFonts w:ascii="Arial" w:hAnsi="Arial" w:cs="Arial"/>
          <w:sz w:val="18"/>
          <w:szCs w:val="18"/>
          <w:lang w:val="es-MX"/>
        </w:rPr>
      </w:pPr>
      <w:r w:rsidRPr="009E643B">
        <w:rPr>
          <w:rFonts w:ascii="Arial" w:hAnsi="Arial" w:cs="Arial"/>
          <w:sz w:val="18"/>
          <w:szCs w:val="18"/>
          <w:lang w:val="es-MX"/>
        </w:rPr>
        <w:t xml:space="preserve"> </w:t>
      </w:r>
      <w:r w:rsidRPr="009E643B">
        <w:rPr>
          <w:rFonts w:ascii="Arial" w:hAnsi="Arial" w:cs="Arial"/>
          <w:b/>
          <w:sz w:val="18"/>
          <w:szCs w:val="18"/>
          <w:lang w:val="es-MX"/>
        </w:rPr>
        <w:t xml:space="preserve">“LAS PARTES” </w:t>
      </w:r>
      <w:r w:rsidRPr="009E643B">
        <w:rPr>
          <w:rFonts w:ascii="Arial" w:hAnsi="Arial" w:cs="Arial"/>
          <w:sz w:val="18"/>
          <w:szCs w:val="18"/>
          <w:lang w:val="es-MX"/>
        </w:rPr>
        <w:t xml:space="preserve">SE OBLIGAN EXPRESAMENTE A RESPONDER EN SU CARÁCTER DE AVAL Y OBLIGADO SOLIDARIO, COMO SE ESTIPULA EN LA CLÁUSULA TERCERA, A RESPONDER ANTE </w:t>
      </w:r>
      <w:r w:rsidRPr="009E643B">
        <w:rPr>
          <w:rFonts w:ascii="Arial" w:hAnsi="Arial" w:cs="Arial"/>
          <w:b/>
          <w:sz w:val="18"/>
          <w:szCs w:val="18"/>
          <w:lang w:val="es-MX"/>
        </w:rPr>
        <w:t>“LA CONTRATANTE”</w:t>
      </w:r>
      <w:r w:rsidRPr="009E643B">
        <w:rPr>
          <w:rFonts w:ascii="Arial" w:hAnsi="Arial" w:cs="Arial"/>
          <w:sz w:val="18"/>
          <w:szCs w:val="18"/>
          <w:lang w:val="es-MX"/>
        </w:rPr>
        <w:t xml:space="preserve"> DE LAS OBLIGACIONES CONTRACTUALES A QUE HUBIERE LUGAR.</w:t>
      </w:r>
    </w:p>
    <w:p w14:paraId="4B99FFCC" w14:textId="77777777" w:rsidR="00DB7037" w:rsidRPr="009E643B" w:rsidRDefault="00DB7037" w:rsidP="00DB7037">
      <w:pPr>
        <w:spacing w:after="240"/>
        <w:jc w:val="both"/>
        <w:rPr>
          <w:rFonts w:ascii="Arial" w:hAnsi="Arial" w:cs="Arial"/>
          <w:sz w:val="18"/>
          <w:szCs w:val="18"/>
          <w:lang w:val="es-MX"/>
        </w:rPr>
      </w:pPr>
      <w:r w:rsidRPr="009E643B">
        <w:rPr>
          <w:rFonts w:ascii="Arial" w:hAnsi="Arial" w:cs="Arial"/>
          <w:b/>
          <w:sz w:val="18"/>
          <w:szCs w:val="18"/>
          <w:lang w:val="es-MX"/>
        </w:rPr>
        <w:t xml:space="preserve">“LAS PARTES” </w:t>
      </w:r>
      <w:r w:rsidRPr="009E643B">
        <w:rPr>
          <w:rFonts w:ascii="Arial" w:hAnsi="Arial" w:cs="Arial"/>
          <w:sz w:val="18"/>
          <w:szCs w:val="18"/>
          <w:lang w:val="es-MX"/>
        </w:rPr>
        <w:t xml:space="preserve">ACEPTAN Y SE OBLIGAN EXPRESAMENTE A PROTOCOLIZAR ANTE NOTARIO O CORREDOR PÚBLICO EL PRESENTE CONVENIO, EN CASO DE RESULTAR ADJUDICATARIOS DEL CONTRATO QUE SE DERIVE DEL FALLO EMITIDO EN LA LICITACIÓN PÚBLICA NACIONAL PRESENCIAL EN QUE PARTICIPAN, Y QUE EL PRESENTE INSTRUMENTO, DEBIDAMENTE PROTOCOLIZADO, FORMARÁ PARTE INTEGRANTE E INSEPARABLE DEL CONTRATO QUE SUSCRIBIRÁ EL REPRESENTANTE COMÚN Y </w:t>
      </w:r>
      <w:r w:rsidRPr="009E643B">
        <w:rPr>
          <w:rFonts w:ascii="Arial" w:hAnsi="Arial" w:cs="Arial"/>
          <w:b/>
          <w:sz w:val="18"/>
          <w:szCs w:val="18"/>
          <w:lang w:val="es-MX"/>
        </w:rPr>
        <w:t>“LA CONTRATANTE”</w:t>
      </w:r>
      <w:r w:rsidRPr="009E643B">
        <w:rPr>
          <w:rFonts w:ascii="Arial" w:hAnsi="Arial" w:cs="Arial"/>
          <w:sz w:val="18"/>
          <w:szCs w:val="18"/>
          <w:lang w:val="es-MX"/>
        </w:rPr>
        <w:t>.</w:t>
      </w:r>
    </w:p>
    <w:p w14:paraId="6DF703C8" w14:textId="77777777" w:rsidR="00DB7037" w:rsidRPr="009E643B" w:rsidRDefault="00DB7037" w:rsidP="00DB7037">
      <w:pPr>
        <w:spacing w:after="240"/>
        <w:jc w:val="both"/>
        <w:rPr>
          <w:rFonts w:ascii="Arial" w:hAnsi="Arial" w:cs="Arial"/>
          <w:sz w:val="18"/>
          <w:szCs w:val="18"/>
          <w:lang w:val="es-MX"/>
        </w:rPr>
      </w:pPr>
      <w:r w:rsidRPr="009E643B">
        <w:rPr>
          <w:rFonts w:ascii="Arial" w:hAnsi="Arial" w:cs="Arial"/>
          <w:sz w:val="18"/>
          <w:szCs w:val="18"/>
          <w:lang w:val="es-MX"/>
        </w:rPr>
        <w:t>LEÍDO QUE FUE EL PRESENTE CONVENIO POR</w:t>
      </w:r>
      <w:r w:rsidRPr="009E643B">
        <w:rPr>
          <w:rFonts w:ascii="Arial" w:hAnsi="Arial" w:cs="Arial"/>
          <w:b/>
          <w:sz w:val="18"/>
          <w:szCs w:val="18"/>
          <w:lang w:val="es-MX"/>
        </w:rPr>
        <w:t xml:space="preserve"> “LAS PARTES”</w:t>
      </w:r>
      <w:r w:rsidRPr="009E643B">
        <w:rPr>
          <w:rFonts w:ascii="Arial" w:hAnsi="Arial" w:cs="Arial"/>
          <w:sz w:val="18"/>
          <w:szCs w:val="18"/>
          <w:lang w:val="es-MX"/>
        </w:rPr>
        <w:t>, Y ENTERADOS DE SU ALCANCE Y EFECTOS LEGALES, ACEPTANDO QUE NO EXISTIÓ ERROR, DOLO, VIOLENCIA O MALA FE, LO RATIFICAN Y FIRMAN, DE CONFORMIDAD EN  _____________, EL ____, DE _______, DE______.</w:t>
      </w:r>
    </w:p>
    <w:p w14:paraId="38590538" w14:textId="77777777" w:rsidR="00DB7037" w:rsidRPr="009E643B" w:rsidRDefault="00DB7037" w:rsidP="00DB7037">
      <w:pPr>
        <w:spacing w:after="240"/>
        <w:jc w:val="both"/>
        <w:rPr>
          <w:rFonts w:ascii="Arial" w:hAnsi="Arial" w:cs="Arial"/>
          <w:sz w:val="18"/>
          <w:szCs w:val="18"/>
          <w:lang w:val="es-MX"/>
        </w:rPr>
      </w:pPr>
    </w:p>
    <w:p w14:paraId="4A2A0F08" w14:textId="77777777" w:rsidR="00DB7037" w:rsidRPr="009E643B" w:rsidRDefault="00DB7037" w:rsidP="00DB7037">
      <w:pPr>
        <w:spacing w:after="240"/>
        <w:jc w:val="both"/>
        <w:rPr>
          <w:rFonts w:ascii="Arial" w:hAnsi="Arial" w:cs="Arial"/>
          <w:sz w:val="18"/>
          <w:szCs w:val="18"/>
          <w:lang w:val="es-MX"/>
        </w:rPr>
      </w:pPr>
    </w:p>
    <w:p w14:paraId="4A8F9001" w14:textId="77777777" w:rsidR="00DB7037" w:rsidRPr="009E643B" w:rsidRDefault="00DB7037" w:rsidP="00DB7037">
      <w:pPr>
        <w:ind w:left="708" w:hanging="708"/>
        <w:rPr>
          <w:rFonts w:ascii="Arial" w:hAnsi="Arial" w:cs="Arial"/>
          <w:sz w:val="18"/>
          <w:szCs w:val="18"/>
          <w:lang w:val="es-MX"/>
        </w:rPr>
      </w:pPr>
      <w:r w:rsidRPr="009E643B">
        <w:rPr>
          <w:rFonts w:ascii="Arial" w:hAnsi="Arial" w:cs="Arial"/>
          <w:b/>
          <w:sz w:val="18"/>
          <w:szCs w:val="18"/>
          <w:lang w:val="es-MX"/>
        </w:rPr>
        <w:t xml:space="preserve">                         “EL PARTICIPANTE A”</w:t>
      </w:r>
      <w:r w:rsidRPr="009E643B">
        <w:rPr>
          <w:rFonts w:ascii="Arial" w:hAnsi="Arial" w:cs="Arial"/>
          <w:b/>
          <w:sz w:val="18"/>
          <w:szCs w:val="18"/>
          <w:lang w:val="es-MX"/>
        </w:rPr>
        <w:tab/>
      </w:r>
      <w:r w:rsidRPr="009E643B">
        <w:rPr>
          <w:rFonts w:ascii="Arial" w:hAnsi="Arial" w:cs="Arial"/>
          <w:sz w:val="18"/>
          <w:szCs w:val="18"/>
          <w:lang w:val="es-MX"/>
        </w:rPr>
        <w:tab/>
      </w:r>
      <w:r w:rsidRPr="009E643B">
        <w:rPr>
          <w:rFonts w:ascii="Arial" w:hAnsi="Arial" w:cs="Arial"/>
          <w:sz w:val="18"/>
          <w:szCs w:val="18"/>
          <w:lang w:val="es-MX"/>
        </w:rPr>
        <w:tab/>
        <w:t xml:space="preserve">                             </w:t>
      </w:r>
      <w:r w:rsidRPr="009E643B">
        <w:rPr>
          <w:rFonts w:ascii="Arial" w:hAnsi="Arial" w:cs="Arial"/>
          <w:b/>
          <w:sz w:val="18"/>
          <w:szCs w:val="18"/>
          <w:lang w:val="es-MX"/>
        </w:rPr>
        <w:t>“EL PARTICIPANTE B”</w:t>
      </w:r>
    </w:p>
    <w:p w14:paraId="00945800" w14:textId="77777777" w:rsidR="00DB7037" w:rsidRPr="009E643B" w:rsidRDefault="00DB7037" w:rsidP="00DB7037">
      <w:pPr>
        <w:jc w:val="center"/>
        <w:rPr>
          <w:rFonts w:ascii="Arial" w:hAnsi="Arial" w:cs="Arial"/>
          <w:sz w:val="18"/>
          <w:szCs w:val="18"/>
          <w:lang w:val="es-MX"/>
        </w:rPr>
      </w:pPr>
    </w:p>
    <w:p w14:paraId="56009F1D" w14:textId="77777777" w:rsidR="00DB7037" w:rsidRPr="009E643B" w:rsidRDefault="00DB7037" w:rsidP="00DB7037">
      <w:pPr>
        <w:jc w:val="center"/>
        <w:rPr>
          <w:rFonts w:ascii="Arial" w:hAnsi="Arial" w:cs="Arial"/>
          <w:sz w:val="18"/>
          <w:szCs w:val="18"/>
          <w:lang w:val="es-MX"/>
        </w:rPr>
      </w:pPr>
    </w:p>
    <w:p w14:paraId="70E4EE54" w14:textId="77777777" w:rsidR="00DB7037" w:rsidRPr="009E643B" w:rsidRDefault="00DB7037" w:rsidP="00DB7037">
      <w:pPr>
        <w:jc w:val="center"/>
        <w:rPr>
          <w:rFonts w:ascii="Arial" w:hAnsi="Arial" w:cs="Arial"/>
          <w:sz w:val="18"/>
          <w:szCs w:val="18"/>
          <w:lang w:val="es-MX"/>
        </w:rPr>
      </w:pPr>
    </w:p>
    <w:p w14:paraId="19980D2C" w14:textId="77777777" w:rsidR="00DB7037" w:rsidRPr="009E643B" w:rsidRDefault="00DB7037" w:rsidP="00DB7037">
      <w:pPr>
        <w:ind w:left="708" w:hanging="708"/>
        <w:rPr>
          <w:rFonts w:ascii="Arial" w:hAnsi="Arial" w:cs="Arial"/>
          <w:sz w:val="18"/>
          <w:szCs w:val="18"/>
          <w:lang w:val="es-MX"/>
        </w:rPr>
      </w:pPr>
      <w:r w:rsidRPr="009E643B">
        <w:rPr>
          <w:rFonts w:ascii="Arial" w:hAnsi="Arial" w:cs="Arial"/>
          <w:sz w:val="18"/>
          <w:szCs w:val="18"/>
          <w:lang w:val="es-MX"/>
        </w:rPr>
        <w:t xml:space="preserve">                 _________________________________</w:t>
      </w:r>
      <w:r w:rsidRPr="009E643B">
        <w:rPr>
          <w:rFonts w:ascii="Arial" w:hAnsi="Arial" w:cs="Arial"/>
          <w:sz w:val="18"/>
          <w:szCs w:val="18"/>
          <w:lang w:val="es-MX"/>
        </w:rPr>
        <w:tab/>
      </w:r>
      <w:r w:rsidRPr="009E643B">
        <w:rPr>
          <w:rFonts w:ascii="Arial" w:hAnsi="Arial" w:cs="Arial"/>
          <w:sz w:val="18"/>
          <w:szCs w:val="18"/>
          <w:lang w:val="es-MX"/>
        </w:rPr>
        <w:tab/>
      </w:r>
      <w:r w:rsidRPr="009E643B">
        <w:rPr>
          <w:rFonts w:ascii="Arial" w:hAnsi="Arial" w:cs="Arial"/>
          <w:sz w:val="18"/>
          <w:szCs w:val="18"/>
          <w:lang w:val="es-MX"/>
        </w:rPr>
        <w:tab/>
        <w:t xml:space="preserve">     ____________ ____________________</w:t>
      </w:r>
    </w:p>
    <w:p w14:paraId="793DFFD0" w14:textId="77777777" w:rsidR="00DB7037" w:rsidRPr="009E643B" w:rsidRDefault="00DB7037" w:rsidP="00DB7037">
      <w:pPr>
        <w:ind w:left="708" w:hanging="708"/>
        <w:rPr>
          <w:rFonts w:ascii="Arial" w:hAnsi="Arial" w:cs="Arial"/>
          <w:sz w:val="18"/>
          <w:szCs w:val="18"/>
          <w:lang w:val="es-MX"/>
        </w:rPr>
      </w:pPr>
      <w:r w:rsidRPr="009E643B">
        <w:rPr>
          <w:rFonts w:ascii="Arial" w:hAnsi="Arial" w:cs="Arial"/>
          <w:sz w:val="18"/>
          <w:szCs w:val="18"/>
          <w:lang w:val="es-MX"/>
        </w:rPr>
        <w:t xml:space="preserve">                (NOMBRE Y CARGO DEL APODERADO)</w:t>
      </w:r>
      <w:r w:rsidRPr="009E643B">
        <w:rPr>
          <w:rFonts w:ascii="Arial" w:hAnsi="Arial" w:cs="Arial"/>
          <w:sz w:val="18"/>
          <w:szCs w:val="18"/>
          <w:lang w:val="es-MX"/>
        </w:rPr>
        <w:tab/>
      </w:r>
      <w:r w:rsidRPr="009E643B">
        <w:rPr>
          <w:rFonts w:ascii="Arial" w:hAnsi="Arial" w:cs="Arial"/>
          <w:sz w:val="18"/>
          <w:szCs w:val="18"/>
          <w:lang w:val="es-MX"/>
        </w:rPr>
        <w:tab/>
        <w:t xml:space="preserve">                    (NOMBRE Y CARGO DEL APODERADO)</w:t>
      </w:r>
    </w:p>
    <w:p w14:paraId="5A8BBC8E" w14:textId="77777777" w:rsidR="00DB7037" w:rsidRPr="009E643B" w:rsidRDefault="00DB7037" w:rsidP="00DB7037">
      <w:pPr>
        <w:ind w:left="708" w:hanging="708"/>
        <w:jc w:val="center"/>
        <w:rPr>
          <w:rFonts w:ascii="Arial" w:hAnsi="Arial" w:cs="Arial"/>
          <w:sz w:val="18"/>
          <w:szCs w:val="18"/>
          <w:lang w:val="es-MX"/>
        </w:rPr>
      </w:pPr>
    </w:p>
    <w:p w14:paraId="3DCD864D" w14:textId="77777777" w:rsidR="00DB7037" w:rsidRPr="009E643B" w:rsidRDefault="00DB7037" w:rsidP="00DB7037">
      <w:pPr>
        <w:ind w:left="708" w:hanging="708"/>
        <w:jc w:val="center"/>
        <w:rPr>
          <w:rFonts w:ascii="Arial" w:hAnsi="Arial" w:cs="Arial"/>
          <w:sz w:val="18"/>
          <w:szCs w:val="18"/>
          <w:lang w:val="es-MX"/>
        </w:rPr>
      </w:pPr>
    </w:p>
    <w:p w14:paraId="549BD876" w14:textId="77777777" w:rsidR="00D22F5D" w:rsidRPr="00D6177B" w:rsidRDefault="00D22F5D" w:rsidP="00471F36">
      <w:pPr>
        <w:pStyle w:val="ROMANOS"/>
        <w:spacing w:after="57" w:line="240" w:lineRule="auto"/>
        <w:ind w:left="0" w:firstLine="288"/>
        <w:rPr>
          <w:rFonts w:cs="Arial"/>
          <w:sz w:val="20"/>
          <w:szCs w:val="20"/>
        </w:rPr>
      </w:pPr>
    </w:p>
    <w:sectPr w:rsidR="00D22F5D" w:rsidRPr="00D6177B" w:rsidSect="00EF2E2D">
      <w:headerReference w:type="default" r:id="rId14"/>
      <w:footerReference w:type="even" r:id="rId15"/>
      <w:footerReference w:type="default" r:id="rId16"/>
      <w:pgSz w:w="12242" w:h="15842" w:code="1"/>
      <w:pgMar w:top="2092" w:right="1701" w:bottom="1724" w:left="1701" w:header="709" w:footer="709" w:gutter="0"/>
      <w:paperSrc w:first="1" w:other="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94F66" w14:textId="77777777" w:rsidR="009B01F3" w:rsidRDefault="009B01F3">
      <w:r>
        <w:separator/>
      </w:r>
    </w:p>
  </w:endnote>
  <w:endnote w:type="continuationSeparator" w:id="0">
    <w:p w14:paraId="4F1BD089" w14:textId="77777777" w:rsidR="009B01F3" w:rsidRDefault="009B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wis721 LtEx BT">
    <w:altName w:val="Avenir Black"/>
    <w:charset w:val="00"/>
    <w:family w:val="swiss"/>
    <w:pitch w:val="variable"/>
    <w:sig w:usb0="00000001" w:usb1="00000000" w:usb2="00000000" w:usb3="00000000" w:csb0="0000001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8505" w14:textId="77777777" w:rsidR="00EF2E2D" w:rsidRDefault="00EF2E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B3D454" w14:textId="77777777" w:rsidR="00EF2E2D" w:rsidRDefault="00EF2E2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8F5D" w14:textId="77777777" w:rsidR="00EF2E2D" w:rsidRDefault="00EF2E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1F69">
      <w:rPr>
        <w:rStyle w:val="Nmerodepgina"/>
        <w:noProof/>
      </w:rPr>
      <w:t>61</w:t>
    </w:r>
    <w:r>
      <w:rPr>
        <w:rStyle w:val="Nmerodepgina"/>
      </w:rPr>
      <w:fldChar w:fldCharType="end"/>
    </w:r>
  </w:p>
  <w:p w14:paraId="7CA6B474" w14:textId="77777777" w:rsidR="00EF2E2D" w:rsidRDefault="00EF2E2D">
    <w:pPr>
      <w:pStyle w:val="Piedepgina"/>
      <w:rPr>
        <w:i/>
        <w:iCs/>
        <w:sz w:val="18"/>
      </w:rPr>
    </w:pPr>
    <w:r>
      <w:rPr>
        <w:i/>
        <w:iCs/>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0F87B" w14:textId="77777777" w:rsidR="009B01F3" w:rsidRDefault="009B01F3">
      <w:r>
        <w:separator/>
      </w:r>
    </w:p>
  </w:footnote>
  <w:footnote w:type="continuationSeparator" w:id="0">
    <w:p w14:paraId="24C66B34" w14:textId="77777777" w:rsidR="009B01F3" w:rsidRDefault="009B01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056C" w14:textId="7064DBC9" w:rsidR="00EF2E2D" w:rsidRDefault="00EF2E2D" w:rsidP="009F11C7">
    <w:pPr>
      <w:pStyle w:val="Encabezado"/>
    </w:pPr>
    <w:r>
      <w:rPr>
        <w:noProof/>
      </w:rPr>
      <w:drawing>
        <wp:anchor distT="0" distB="0" distL="114300" distR="114300" simplePos="0" relativeHeight="251660288" behindDoc="1" locked="0" layoutInCell="1" allowOverlap="1" wp14:anchorId="4A92688F" wp14:editId="28DF8EC8">
          <wp:simplePos x="0" y="0"/>
          <wp:positionH relativeFrom="column">
            <wp:posOffset>2792095</wp:posOffset>
          </wp:positionH>
          <wp:positionV relativeFrom="paragraph">
            <wp:posOffset>-179070</wp:posOffset>
          </wp:positionV>
          <wp:extent cx="657860" cy="865505"/>
          <wp:effectExtent l="0" t="0" r="8890" b="0"/>
          <wp:wrapTight wrapText="bothSides">
            <wp:wrapPolygon edited="0">
              <wp:start x="5629" y="0"/>
              <wp:lineTo x="625" y="1902"/>
              <wp:lineTo x="0" y="3328"/>
              <wp:lineTo x="0" y="11886"/>
              <wp:lineTo x="625" y="15213"/>
              <wp:lineTo x="7506" y="20919"/>
              <wp:lineTo x="13761" y="20919"/>
              <wp:lineTo x="20015" y="15213"/>
              <wp:lineTo x="21266" y="10935"/>
              <wp:lineTo x="21266" y="8558"/>
              <wp:lineTo x="20015" y="1426"/>
              <wp:lineTo x="15637" y="0"/>
              <wp:lineTo x="5629"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BA7">
      <w:rPr>
        <w:noProof/>
      </w:rPr>
      <w:drawing>
        <wp:anchor distT="0" distB="0" distL="114300" distR="114300" simplePos="0" relativeHeight="251662336" behindDoc="0" locked="0" layoutInCell="1" allowOverlap="1" wp14:anchorId="1930A47F" wp14:editId="222426EA">
          <wp:simplePos x="0" y="0"/>
          <wp:positionH relativeFrom="column">
            <wp:posOffset>5008880</wp:posOffset>
          </wp:positionH>
          <wp:positionV relativeFrom="paragraph">
            <wp:posOffset>58420</wp:posOffset>
          </wp:positionV>
          <wp:extent cx="1292860" cy="374015"/>
          <wp:effectExtent l="0" t="0" r="2540" b="6985"/>
          <wp:wrapThrough wrapText="bothSides">
            <wp:wrapPolygon edited="0">
              <wp:start x="18141" y="0"/>
              <wp:lineTo x="0" y="3301"/>
              <wp:lineTo x="0" y="20903"/>
              <wp:lineTo x="21324" y="20903"/>
              <wp:lineTo x="21324" y="1100"/>
              <wp:lineTo x="19733" y="0"/>
              <wp:lineTo x="1814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860"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BA7">
      <w:rPr>
        <w:noProof/>
      </w:rPr>
      <w:drawing>
        <wp:anchor distT="0" distB="0" distL="114300" distR="114300" simplePos="0" relativeHeight="251659264" behindDoc="0" locked="0" layoutInCell="1" allowOverlap="1" wp14:anchorId="3ABFE888" wp14:editId="17F32669">
          <wp:simplePos x="0" y="0"/>
          <wp:positionH relativeFrom="column">
            <wp:posOffset>-24130</wp:posOffset>
          </wp:positionH>
          <wp:positionV relativeFrom="paragraph">
            <wp:posOffset>-59055</wp:posOffset>
          </wp:positionV>
          <wp:extent cx="1828800" cy="487045"/>
          <wp:effectExtent l="0" t="0" r="0" b="8255"/>
          <wp:wrapThrough wrapText="bothSides">
            <wp:wrapPolygon edited="0">
              <wp:start x="6750" y="0"/>
              <wp:lineTo x="0" y="845"/>
              <wp:lineTo x="0" y="21121"/>
              <wp:lineTo x="21375" y="21121"/>
              <wp:lineTo x="21375" y="16052"/>
              <wp:lineTo x="20025" y="15207"/>
              <wp:lineTo x="12375" y="13518"/>
              <wp:lineTo x="13050" y="9293"/>
              <wp:lineTo x="11250" y="845"/>
              <wp:lineTo x="7650" y="0"/>
              <wp:lineTo x="675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28"/>
      </w:rPr>
      <w:tab/>
    </w:r>
  </w:p>
  <w:p w14:paraId="7A33F425" w14:textId="77777777" w:rsidR="00EF2E2D" w:rsidRDefault="00EF2E2D" w:rsidP="009F11C7">
    <w:pPr>
      <w:pStyle w:val="Encabezado"/>
    </w:pPr>
  </w:p>
  <w:p w14:paraId="362A2F92" w14:textId="0DD652F1" w:rsidR="00EF2E2D" w:rsidRDefault="00EF2E2D" w:rsidP="009F11C7">
    <w:pPr>
      <w:pStyle w:val="Encabezado"/>
    </w:pPr>
    <w:r>
      <w:rPr>
        <w:noProof/>
      </w:rPr>
      <mc:AlternateContent>
        <mc:Choice Requires="wps">
          <w:drawing>
            <wp:anchor distT="0" distB="0" distL="114300" distR="114300" simplePos="0" relativeHeight="251661312" behindDoc="0" locked="0" layoutInCell="1" allowOverlap="1" wp14:anchorId="72610B42" wp14:editId="07872437">
              <wp:simplePos x="0" y="0"/>
              <wp:positionH relativeFrom="column">
                <wp:posOffset>5426</wp:posOffset>
              </wp:positionH>
              <wp:positionV relativeFrom="paragraph">
                <wp:posOffset>171450</wp:posOffset>
              </wp:positionV>
              <wp:extent cx="2673985" cy="635"/>
              <wp:effectExtent l="0" t="0" r="12065" b="3746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9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45pt;margin-top:13.5pt;width:210.55pt;height:.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OQ+KAIAAEk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" strokeweight="1.5pt"/>
          </w:pict>
        </mc:Fallback>
      </mc:AlternateContent>
    </w:r>
    <w:r>
      <w:rPr>
        <w:noProof/>
      </w:rPr>
      <mc:AlternateContent>
        <mc:Choice Requires="wps">
          <w:drawing>
            <wp:anchor distT="0" distB="0" distL="114300" distR="114300" simplePos="0" relativeHeight="251663360" behindDoc="0" locked="0" layoutInCell="1" allowOverlap="1" wp14:anchorId="4B7F6C0D" wp14:editId="7D455461">
              <wp:simplePos x="0" y="0"/>
              <wp:positionH relativeFrom="column">
                <wp:posOffset>3595774</wp:posOffset>
              </wp:positionH>
              <wp:positionV relativeFrom="paragraph">
                <wp:posOffset>172375</wp:posOffset>
              </wp:positionV>
              <wp:extent cx="2739390" cy="807"/>
              <wp:effectExtent l="0" t="0" r="22860" b="3746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9390" cy="807"/>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26" type="#_x0000_t34" style="position:absolute;margin-left:283.15pt;margin-top:13.55pt;width:215.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" strokeweight="1.5pt"/>
          </w:pict>
        </mc:Fallback>
      </mc:AlternateContent>
    </w:r>
  </w:p>
  <w:p w14:paraId="0B6FBEE5" w14:textId="3BD24CBA" w:rsidR="00EF2E2D" w:rsidRDefault="00EF2E2D" w:rsidP="009F11C7">
    <w:pPr>
      <w:pStyle w:val="Encabezado"/>
    </w:pPr>
  </w:p>
  <w:p w14:paraId="58FB1C46" w14:textId="77777777" w:rsidR="00EF2E2D" w:rsidRDefault="00EF2E2D" w:rsidP="009F11C7">
    <w:pPr>
      <w:pStyle w:val="Encabezado"/>
    </w:pPr>
  </w:p>
  <w:p w14:paraId="34789567" w14:textId="77777777" w:rsidR="00EF2E2D" w:rsidRPr="00A06029" w:rsidRDefault="00EF2E2D" w:rsidP="009F11C7">
    <w:pPr>
      <w:ind w:left="14160" w:hanging="14160"/>
      <w:jc w:val="center"/>
      <w:rPr>
        <w:rFonts w:ascii="Arial" w:hAnsi="Arial" w:cs="Arial"/>
        <w:b/>
        <w:sz w:val="28"/>
        <w:szCs w:val="28"/>
      </w:rPr>
    </w:pPr>
    <w:r w:rsidRPr="00A06029">
      <w:rPr>
        <w:rFonts w:ascii="Arial" w:hAnsi="Arial" w:cs="Arial"/>
        <w:b/>
        <w:sz w:val="28"/>
        <w:szCs w:val="28"/>
      </w:rPr>
      <w:t>Licitación Pública Nacional</w:t>
    </w:r>
  </w:p>
  <w:p w14:paraId="11086072" w14:textId="215BC631" w:rsidR="00EF2E2D" w:rsidRPr="00A06029" w:rsidRDefault="00EF2E2D" w:rsidP="00A06029">
    <w:pPr>
      <w:pStyle w:val="Textonormal"/>
      <w:tabs>
        <w:tab w:val="clear" w:pos="142"/>
        <w:tab w:val="left" w:pos="284"/>
        <w:tab w:val="left" w:pos="993"/>
      </w:tabs>
      <w:jc w:val="center"/>
      <w:rPr>
        <w:b/>
        <w:sz w:val="22"/>
        <w:szCs w:val="22"/>
        <w:lang w:val="es-ES"/>
      </w:rPr>
    </w:pPr>
    <w:r>
      <w:rPr>
        <w:b/>
        <w:sz w:val="22"/>
        <w:szCs w:val="22"/>
        <w:lang w:val="es-ES"/>
      </w:rPr>
      <w:t>Proyecto de Convocatoria</w:t>
    </w:r>
    <w:r>
      <w:rPr>
        <w:sz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B240D0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B6C282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9B51E6"/>
    <w:multiLevelType w:val="hybridMultilevel"/>
    <w:tmpl w:val="1090DCCE"/>
    <w:lvl w:ilvl="0" w:tplc="82A0B1D0">
      <w:start w:val="1"/>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
    <w:nsid w:val="043E7A9D"/>
    <w:multiLevelType w:val="hybridMultilevel"/>
    <w:tmpl w:val="62F6D460"/>
    <w:lvl w:ilvl="0" w:tplc="DCDA3440">
      <w:start w:val="1"/>
      <w:numFmt w:val="lowerLetter"/>
      <w:lvlText w:val="%1)"/>
      <w:lvlJc w:val="left"/>
      <w:pPr>
        <w:tabs>
          <w:tab w:val="num" w:pos="1800"/>
        </w:tabs>
        <w:ind w:left="180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E6B44"/>
    <w:multiLevelType w:val="hybridMultilevel"/>
    <w:tmpl w:val="B9F47E64"/>
    <w:lvl w:ilvl="0" w:tplc="99BC4052">
      <w:start w:val="2"/>
      <w:numFmt w:val="lowerLetter"/>
      <w:lvlText w:val="%1)"/>
      <w:lvlJc w:val="left"/>
      <w:pPr>
        <w:ind w:left="180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0D3F7F"/>
    <w:multiLevelType w:val="multilevel"/>
    <w:tmpl w:val="72C2E2BC"/>
    <w:lvl w:ilvl="0">
      <w:start w:val="1"/>
      <w:numFmt w:val="decimal"/>
      <w:lvlText w:val="3.%1.-"/>
      <w:lvlJc w:val="left"/>
      <w:pPr>
        <w:tabs>
          <w:tab w:val="num" w:pos="720"/>
        </w:tabs>
        <w:ind w:left="360" w:hanging="360"/>
      </w:pPr>
      <w:rPr>
        <w:rFonts w:hint="default"/>
      </w:rPr>
    </w:lvl>
    <w:lvl w:ilvl="1">
      <w:start w:val="1"/>
      <w:numFmt w:val="decimal"/>
      <w:pStyle w:val="Ttulo2"/>
      <w:lvlText w:val="2.%2.-"/>
      <w:lvlJc w:val="left"/>
      <w:pPr>
        <w:tabs>
          <w:tab w:val="num" w:pos="1416"/>
        </w:tabs>
        <w:ind w:left="141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nsid w:val="07EE6367"/>
    <w:multiLevelType w:val="hybridMultilevel"/>
    <w:tmpl w:val="68C25FE6"/>
    <w:lvl w:ilvl="0" w:tplc="F3828864">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D40E85"/>
    <w:multiLevelType w:val="hybridMultilevel"/>
    <w:tmpl w:val="129C3C12"/>
    <w:lvl w:ilvl="0" w:tplc="080A0017">
      <w:start w:val="1"/>
      <w:numFmt w:val="lowerLetter"/>
      <w:lvlText w:val="%1)"/>
      <w:lvlJc w:val="left"/>
      <w:pPr>
        <w:ind w:left="720" w:hanging="360"/>
      </w:pPr>
      <w:rPr>
        <w:rFonts w:hint="default"/>
        <w:b/>
      </w:rPr>
    </w:lvl>
    <w:lvl w:ilvl="1" w:tplc="080A000F">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78590E"/>
    <w:multiLevelType w:val="hybridMultilevel"/>
    <w:tmpl w:val="367A33AE"/>
    <w:lvl w:ilvl="0" w:tplc="94FAC50E">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0DF104AD"/>
    <w:multiLevelType w:val="hybridMultilevel"/>
    <w:tmpl w:val="91D63F24"/>
    <w:lvl w:ilvl="0" w:tplc="00425116">
      <w:start w:val="1"/>
      <w:numFmt w:val="decimal"/>
      <w:lvlText w:val="3.7.%1.-"/>
      <w:lvlJc w:val="left"/>
      <w:pPr>
        <w:tabs>
          <w:tab w:val="num" w:pos="1800"/>
        </w:tabs>
        <w:ind w:left="1440" w:hanging="360"/>
      </w:pPr>
      <w:rPr>
        <w:rFonts w:hint="default"/>
      </w:rPr>
    </w:lvl>
    <w:lvl w:ilvl="1" w:tplc="1D0CA920">
      <w:start w:val="1"/>
      <w:numFmt w:val="lowerLetter"/>
      <w:lvlText w:val="%2)"/>
      <w:lvlJc w:val="left"/>
      <w:pPr>
        <w:tabs>
          <w:tab w:val="num" w:pos="1811"/>
        </w:tabs>
        <w:ind w:left="1811" w:hanging="360"/>
      </w:pPr>
      <w:rPr>
        <w:rFonts w:hint="default"/>
      </w:rPr>
    </w:lvl>
    <w:lvl w:ilvl="2" w:tplc="ECF2C652">
      <w:numFmt w:val="bullet"/>
      <w:lvlText w:val="-"/>
      <w:lvlJc w:val="left"/>
      <w:pPr>
        <w:tabs>
          <w:tab w:val="num" w:pos="2711"/>
        </w:tabs>
        <w:ind w:left="2711" w:hanging="360"/>
      </w:pPr>
      <w:rPr>
        <w:rFonts w:ascii="Times New Roman" w:eastAsia="Times New Roman" w:hAnsi="Times New Roman" w:cs="Times New Roman" w:hint="default"/>
      </w:rPr>
    </w:lvl>
    <w:lvl w:ilvl="3" w:tplc="080A0017">
      <w:start w:val="1"/>
      <w:numFmt w:val="lowerLetter"/>
      <w:lvlText w:val="%4)"/>
      <w:lvlJc w:val="left"/>
      <w:pPr>
        <w:tabs>
          <w:tab w:val="num" w:pos="1806"/>
        </w:tabs>
        <w:ind w:left="1806" w:hanging="360"/>
      </w:pPr>
      <w:rPr>
        <w:rFonts w:hint="default"/>
        <w:b/>
      </w:rPr>
    </w:lvl>
    <w:lvl w:ilvl="4" w:tplc="C19E5736">
      <w:start w:val="4"/>
      <w:numFmt w:val="decimal"/>
      <w:lvlText w:val="%5."/>
      <w:lvlJc w:val="left"/>
      <w:pPr>
        <w:ind w:left="3971" w:hanging="360"/>
      </w:pPr>
      <w:rPr>
        <w:rFonts w:hint="default"/>
      </w:rPr>
    </w:lvl>
    <w:lvl w:ilvl="5" w:tplc="0C0A001B" w:tentative="1">
      <w:start w:val="1"/>
      <w:numFmt w:val="lowerRoman"/>
      <w:lvlText w:val="%6."/>
      <w:lvlJc w:val="right"/>
      <w:pPr>
        <w:tabs>
          <w:tab w:val="num" w:pos="4691"/>
        </w:tabs>
        <w:ind w:left="4691" w:hanging="180"/>
      </w:pPr>
    </w:lvl>
    <w:lvl w:ilvl="6" w:tplc="0C0A000F" w:tentative="1">
      <w:start w:val="1"/>
      <w:numFmt w:val="decimal"/>
      <w:lvlText w:val="%7."/>
      <w:lvlJc w:val="left"/>
      <w:pPr>
        <w:tabs>
          <w:tab w:val="num" w:pos="5411"/>
        </w:tabs>
        <w:ind w:left="5411" w:hanging="360"/>
      </w:pPr>
    </w:lvl>
    <w:lvl w:ilvl="7" w:tplc="0C0A0019" w:tentative="1">
      <w:start w:val="1"/>
      <w:numFmt w:val="lowerLetter"/>
      <w:lvlText w:val="%8."/>
      <w:lvlJc w:val="left"/>
      <w:pPr>
        <w:tabs>
          <w:tab w:val="num" w:pos="6131"/>
        </w:tabs>
        <w:ind w:left="6131" w:hanging="360"/>
      </w:pPr>
    </w:lvl>
    <w:lvl w:ilvl="8" w:tplc="0C0A001B" w:tentative="1">
      <w:start w:val="1"/>
      <w:numFmt w:val="lowerRoman"/>
      <w:lvlText w:val="%9."/>
      <w:lvlJc w:val="right"/>
      <w:pPr>
        <w:tabs>
          <w:tab w:val="num" w:pos="6851"/>
        </w:tabs>
        <w:ind w:left="6851" w:hanging="180"/>
      </w:pPr>
    </w:lvl>
  </w:abstractNum>
  <w:abstractNum w:abstractNumId="10">
    <w:nsid w:val="0FA96C1D"/>
    <w:multiLevelType w:val="hybridMultilevel"/>
    <w:tmpl w:val="A09E6DF8"/>
    <w:lvl w:ilvl="0" w:tplc="3E688E1E">
      <w:start w:val="1"/>
      <w:numFmt w:val="lowerLetter"/>
      <w:lvlText w:val="%1)"/>
      <w:lvlJc w:val="left"/>
      <w:pPr>
        <w:ind w:left="1656" w:hanging="360"/>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1">
    <w:nsid w:val="11BD3668"/>
    <w:multiLevelType w:val="hybridMultilevel"/>
    <w:tmpl w:val="EA3C979A"/>
    <w:lvl w:ilvl="0" w:tplc="080A0017">
      <w:start w:val="1"/>
      <w:numFmt w:val="lowerLetter"/>
      <w:lvlText w:val="%1)"/>
      <w:lvlJc w:val="left"/>
      <w:pPr>
        <w:ind w:left="1080" w:hanging="360"/>
      </w:pPr>
    </w:lvl>
    <w:lvl w:ilvl="1" w:tplc="7688ABBA">
      <w:start w:val="1"/>
      <w:numFmt w:val="lowerLetter"/>
      <w:lvlText w:val="%2."/>
      <w:lvlJc w:val="left"/>
      <w:pPr>
        <w:ind w:left="1800" w:hanging="360"/>
      </w:pPr>
      <w:rPr>
        <w:rFonts w:hint="default"/>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3542AC8"/>
    <w:multiLevelType w:val="hybridMultilevel"/>
    <w:tmpl w:val="0E5A07FA"/>
    <w:lvl w:ilvl="0" w:tplc="C3E84144">
      <w:start w:val="2"/>
      <w:numFmt w:val="lowerLetter"/>
      <w:lvlText w:val="%1)"/>
      <w:lvlJc w:val="left"/>
      <w:pPr>
        <w:ind w:left="1080" w:hanging="360"/>
      </w:pPr>
      <w:rPr>
        <w:rFonts w:hint="default"/>
      </w:rPr>
    </w:lvl>
    <w:lvl w:ilvl="1" w:tplc="8124AF2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4AE1E02"/>
    <w:multiLevelType w:val="hybridMultilevel"/>
    <w:tmpl w:val="EBB4E5D0"/>
    <w:lvl w:ilvl="0" w:tplc="080A0017">
      <w:start w:val="1"/>
      <w:numFmt w:val="lowerLetter"/>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4">
    <w:nsid w:val="16A72EBC"/>
    <w:multiLevelType w:val="hybridMultilevel"/>
    <w:tmpl w:val="099A92C2"/>
    <w:lvl w:ilvl="0" w:tplc="8F60D8A6">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nsid w:val="19260795"/>
    <w:multiLevelType w:val="hybridMultilevel"/>
    <w:tmpl w:val="05DC334C"/>
    <w:lvl w:ilvl="0" w:tplc="080A000F">
      <w:start w:val="1"/>
      <w:numFmt w:val="decimal"/>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6">
    <w:nsid w:val="193D64B1"/>
    <w:multiLevelType w:val="hybridMultilevel"/>
    <w:tmpl w:val="53D6AA30"/>
    <w:lvl w:ilvl="0" w:tplc="080A0017">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9CD1531"/>
    <w:multiLevelType w:val="hybridMultilevel"/>
    <w:tmpl w:val="D14AAC6A"/>
    <w:lvl w:ilvl="0" w:tplc="080A0017">
      <w:start w:val="1"/>
      <w:numFmt w:val="lowerLetter"/>
      <w:lvlText w:val="%1)"/>
      <w:lvlJc w:val="left"/>
      <w:pPr>
        <w:tabs>
          <w:tab w:val="num" w:pos="1872"/>
        </w:tabs>
        <w:ind w:left="1872"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1A5C7E8A"/>
    <w:multiLevelType w:val="hybridMultilevel"/>
    <w:tmpl w:val="6FE64CF8"/>
    <w:lvl w:ilvl="0" w:tplc="A8F68C26">
      <w:start w:val="1"/>
      <w:numFmt w:val="lowerLetter"/>
      <w:lvlText w:val="%1)"/>
      <w:lvlJc w:val="left"/>
      <w:pPr>
        <w:tabs>
          <w:tab w:val="num" w:pos="1872"/>
        </w:tabs>
        <w:ind w:left="187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B693A39"/>
    <w:multiLevelType w:val="hybridMultilevel"/>
    <w:tmpl w:val="7192546E"/>
    <w:lvl w:ilvl="0" w:tplc="77F2FC0E">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1EB54232"/>
    <w:multiLevelType w:val="hybridMultilevel"/>
    <w:tmpl w:val="93ACB7C4"/>
    <w:lvl w:ilvl="0" w:tplc="B73AA18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540"/>
        </w:tabs>
        <w:ind w:left="540" w:hanging="360"/>
      </w:pPr>
      <w:rPr>
        <w:rFonts w:cs="Times New Roman"/>
      </w:rPr>
    </w:lvl>
    <w:lvl w:ilvl="2" w:tplc="0C0A001B" w:tentative="1">
      <w:start w:val="1"/>
      <w:numFmt w:val="lowerRoman"/>
      <w:lvlText w:val="%3."/>
      <w:lvlJc w:val="right"/>
      <w:pPr>
        <w:tabs>
          <w:tab w:val="num" w:pos="1260"/>
        </w:tabs>
        <w:ind w:left="1260" w:hanging="180"/>
      </w:pPr>
      <w:rPr>
        <w:rFonts w:cs="Times New Roman"/>
      </w:rPr>
    </w:lvl>
    <w:lvl w:ilvl="3" w:tplc="0C0A000F" w:tentative="1">
      <w:start w:val="1"/>
      <w:numFmt w:val="decimal"/>
      <w:lvlText w:val="%4."/>
      <w:lvlJc w:val="left"/>
      <w:pPr>
        <w:tabs>
          <w:tab w:val="num" w:pos="1980"/>
        </w:tabs>
        <w:ind w:left="1980" w:hanging="360"/>
      </w:pPr>
      <w:rPr>
        <w:rFonts w:cs="Times New Roman"/>
      </w:rPr>
    </w:lvl>
    <w:lvl w:ilvl="4" w:tplc="0C0A0019" w:tentative="1">
      <w:start w:val="1"/>
      <w:numFmt w:val="lowerLetter"/>
      <w:lvlText w:val="%5."/>
      <w:lvlJc w:val="left"/>
      <w:pPr>
        <w:tabs>
          <w:tab w:val="num" w:pos="2700"/>
        </w:tabs>
        <w:ind w:left="2700" w:hanging="360"/>
      </w:pPr>
      <w:rPr>
        <w:rFonts w:cs="Times New Roman"/>
      </w:rPr>
    </w:lvl>
    <w:lvl w:ilvl="5" w:tplc="0C0A001B" w:tentative="1">
      <w:start w:val="1"/>
      <w:numFmt w:val="lowerRoman"/>
      <w:lvlText w:val="%6."/>
      <w:lvlJc w:val="right"/>
      <w:pPr>
        <w:tabs>
          <w:tab w:val="num" w:pos="3420"/>
        </w:tabs>
        <w:ind w:left="3420" w:hanging="180"/>
      </w:pPr>
      <w:rPr>
        <w:rFonts w:cs="Times New Roman"/>
      </w:rPr>
    </w:lvl>
    <w:lvl w:ilvl="6" w:tplc="0C0A000F" w:tentative="1">
      <w:start w:val="1"/>
      <w:numFmt w:val="decimal"/>
      <w:lvlText w:val="%7."/>
      <w:lvlJc w:val="left"/>
      <w:pPr>
        <w:tabs>
          <w:tab w:val="num" w:pos="4140"/>
        </w:tabs>
        <w:ind w:left="4140" w:hanging="360"/>
      </w:pPr>
      <w:rPr>
        <w:rFonts w:cs="Times New Roman"/>
      </w:rPr>
    </w:lvl>
    <w:lvl w:ilvl="7" w:tplc="0C0A0019" w:tentative="1">
      <w:start w:val="1"/>
      <w:numFmt w:val="lowerLetter"/>
      <w:lvlText w:val="%8."/>
      <w:lvlJc w:val="left"/>
      <w:pPr>
        <w:tabs>
          <w:tab w:val="num" w:pos="4860"/>
        </w:tabs>
        <w:ind w:left="4860" w:hanging="360"/>
      </w:pPr>
      <w:rPr>
        <w:rFonts w:cs="Times New Roman"/>
      </w:rPr>
    </w:lvl>
    <w:lvl w:ilvl="8" w:tplc="0C0A001B" w:tentative="1">
      <w:start w:val="1"/>
      <w:numFmt w:val="lowerRoman"/>
      <w:lvlText w:val="%9."/>
      <w:lvlJc w:val="right"/>
      <w:pPr>
        <w:tabs>
          <w:tab w:val="num" w:pos="5580"/>
        </w:tabs>
        <w:ind w:left="5580" w:hanging="180"/>
      </w:pPr>
      <w:rPr>
        <w:rFonts w:cs="Times New Roman"/>
      </w:rPr>
    </w:lvl>
  </w:abstractNum>
  <w:abstractNum w:abstractNumId="21">
    <w:nsid w:val="21224732"/>
    <w:multiLevelType w:val="hybridMultilevel"/>
    <w:tmpl w:val="6F269366"/>
    <w:lvl w:ilvl="0" w:tplc="080A0017">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2">
    <w:nsid w:val="22D57E8C"/>
    <w:multiLevelType w:val="multilevel"/>
    <w:tmpl w:val="EA3C979A"/>
    <w:lvl w:ilvl="0">
      <w:start w:val="1"/>
      <w:numFmt w:val="lowerLetter"/>
      <w:lvlText w:val="%1)"/>
      <w:lvlJc w:val="left"/>
      <w:pPr>
        <w:ind w:left="1080" w:hanging="360"/>
      </w:pPr>
    </w:lvl>
    <w:lvl w:ilvl="1">
      <w:start w:val="1"/>
      <w:numFmt w:val="lowerLetter"/>
      <w:lvlText w:val="%2."/>
      <w:lvlJc w:val="left"/>
      <w:pPr>
        <w:ind w:left="1800" w:hanging="360"/>
      </w:pPr>
      <w:rPr>
        <w:rFonts w:hint="default"/>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271D4EDE"/>
    <w:multiLevelType w:val="hybridMultilevel"/>
    <w:tmpl w:val="6964982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7FB0324"/>
    <w:multiLevelType w:val="hybridMultilevel"/>
    <w:tmpl w:val="5EA8D764"/>
    <w:lvl w:ilvl="0" w:tplc="99BC6AA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2B4C377B"/>
    <w:multiLevelType w:val="hybridMultilevel"/>
    <w:tmpl w:val="D5222934"/>
    <w:lvl w:ilvl="0" w:tplc="42F89E3C">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6">
    <w:nsid w:val="2DE42E73"/>
    <w:multiLevelType w:val="hybridMultilevel"/>
    <w:tmpl w:val="CC10F5C8"/>
    <w:lvl w:ilvl="0" w:tplc="DDC0BA7C">
      <w:start w:val="1"/>
      <w:numFmt w:val="lowerLetter"/>
      <w:lvlText w:val="%1)"/>
      <w:lvlJc w:val="left"/>
      <w:pPr>
        <w:ind w:left="1656" w:hanging="360"/>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27">
    <w:nsid w:val="2E900489"/>
    <w:multiLevelType w:val="hybridMultilevel"/>
    <w:tmpl w:val="469A0D1A"/>
    <w:lvl w:ilvl="0" w:tplc="080A0011">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nsid w:val="34B54EFB"/>
    <w:multiLevelType w:val="hybridMultilevel"/>
    <w:tmpl w:val="86BE9856"/>
    <w:lvl w:ilvl="0" w:tplc="1C0C49B0">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5B64759"/>
    <w:multiLevelType w:val="hybridMultilevel"/>
    <w:tmpl w:val="CE24D160"/>
    <w:lvl w:ilvl="0" w:tplc="8A76573A">
      <w:start w:val="1"/>
      <w:numFmt w:val="lowerLetter"/>
      <w:lvlText w:val="%1)"/>
      <w:lvlJc w:val="left"/>
      <w:pPr>
        <w:ind w:left="1260" w:hanging="360"/>
      </w:pPr>
      <w:rPr>
        <w:rFonts w:hint="default"/>
        <w:b/>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30">
    <w:nsid w:val="3B5D2AFA"/>
    <w:multiLevelType w:val="hybridMultilevel"/>
    <w:tmpl w:val="5D8E64B2"/>
    <w:lvl w:ilvl="0" w:tplc="F48EA66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nsid w:val="4118016D"/>
    <w:multiLevelType w:val="hybridMultilevel"/>
    <w:tmpl w:val="81B0C8B4"/>
    <w:lvl w:ilvl="0" w:tplc="3CF26F96">
      <w:start w:val="1"/>
      <w:numFmt w:val="lowerLetter"/>
      <w:lvlText w:val="%1)"/>
      <w:lvlJc w:val="left"/>
      <w:pPr>
        <w:ind w:left="1676" w:hanging="360"/>
      </w:pPr>
      <w:rPr>
        <w:rFonts w:hint="default"/>
        <w:b/>
      </w:rPr>
    </w:lvl>
    <w:lvl w:ilvl="1" w:tplc="080A0019" w:tentative="1">
      <w:start w:val="1"/>
      <w:numFmt w:val="lowerLetter"/>
      <w:lvlText w:val="%2."/>
      <w:lvlJc w:val="left"/>
      <w:pPr>
        <w:ind w:left="2396" w:hanging="360"/>
      </w:pPr>
    </w:lvl>
    <w:lvl w:ilvl="2" w:tplc="080A001B" w:tentative="1">
      <w:start w:val="1"/>
      <w:numFmt w:val="lowerRoman"/>
      <w:lvlText w:val="%3."/>
      <w:lvlJc w:val="right"/>
      <w:pPr>
        <w:ind w:left="3116" w:hanging="180"/>
      </w:pPr>
    </w:lvl>
    <w:lvl w:ilvl="3" w:tplc="080A000F" w:tentative="1">
      <w:start w:val="1"/>
      <w:numFmt w:val="decimal"/>
      <w:lvlText w:val="%4."/>
      <w:lvlJc w:val="left"/>
      <w:pPr>
        <w:ind w:left="3836" w:hanging="360"/>
      </w:pPr>
    </w:lvl>
    <w:lvl w:ilvl="4" w:tplc="080A0019" w:tentative="1">
      <w:start w:val="1"/>
      <w:numFmt w:val="lowerLetter"/>
      <w:lvlText w:val="%5."/>
      <w:lvlJc w:val="left"/>
      <w:pPr>
        <w:ind w:left="4556" w:hanging="360"/>
      </w:pPr>
    </w:lvl>
    <w:lvl w:ilvl="5" w:tplc="080A001B" w:tentative="1">
      <w:start w:val="1"/>
      <w:numFmt w:val="lowerRoman"/>
      <w:lvlText w:val="%6."/>
      <w:lvlJc w:val="right"/>
      <w:pPr>
        <w:ind w:left="5276" w:hanging="180"/>
      </w:pPr>
    </w:lvl>
    <w:lvl w:ilvl="6" w:tplc="080A000F" w:tentative="1">
      <w:start w:val="1"/>
      <w:numFmt w:val="decimal"/>
      <w:lvlText w:val="%7."/>
      <w:lvlJc w:val="left"/>
      <w:pPr>
        <w:ind w:left="5996" w:hanging="360"/>
      </w:pPr>
    </w:lvl>
    <w:lvl w:ilvl="7" w:tplc="080A0019" w:tentative="1">
      <w:start w:val="1"/>
      <w:numFmt w:val="lowerLetter"/>
      <w:lvlText w:val="%8."/>
      <w:lvlJc w:val="left"/>
      <w:pPr>
        <w:ind w:left="6716" w:hanging="360"/>
      </w:pPr>
    </w:lvl>
    <w:lvl w:ilvl="8" w:tplc="080A001B" w:tentative="1">
      <w:start w:val="1"/>
      <w:numFmt w:val="lowerRoman"/>
      <w:lvlText w:val="%9."/>
      <w:lvlJc w:val="right"/>
      <w:pPr>
        <w:ind w:left="7436" w:hanging="180"/>
      </w:pPr>
    </w:lvl>
  </w:abstractNum>
  <w:abstractNum w:abstractNumId="32">
    <w:nsid w:val="42CB2CA0"/>
    <w:multiLevelType w:val="hybridMultilevel"/>
    <w:tmpl w:val="6BBA4E68"/>
    <w:lvl w:ilvl="0" w:tplc="2CC85926">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2EC1F50"/>
    <w:multiLevelType w:val="hybridMultilevel"/>
    <w:tmpl w:val="D56886FC"/>
    <w:lvl w:ilvl="0" w:tplc="80EAEF1E">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7F37520"/>
    <w:multiLevelType w:val="hybridMultilevel"/>
    <w:tmpl w:val="23D06C0C"/>
    <w:lvl w:ilvl="0" w:tplc="42BA698C">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7E40F2"/>
    <w:multiLevelType w:val="hybridMultilevel"/>
    <w:tmpl w:val="190084CE"/>
    <w:lvl w:ilvl="0" w:tplc="080A0017">
      <w:start w:val="1"/>
      <w:numFmt w:val="lowerLetter"/>
      <w:lvlText w:val="%1)"/>
      <w:lvlJc w:val="left"/>
      <w:pPr>
        <w:ind w:left="720" w:hanging="360"/>
      </w:pPr>
    </w:lvl>
    <w:lvl w:ilvl="1" w:tplc="5B3A212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C2E4DB2"/>
    <w:multiLevelType w:val="hybridMultilevel"/>
    <w:tmpl w:val="CF1035F6"/>
    <w:lvl w:ilvl="0" w:tplc="131EB0F0">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DC847CF"/>
    <w:multiLevelType w:val="hybridMultilevel"/>
    <w:tmpl w:val="12AA82C2"/>
    <w:lvl w:ilvl="0" w:tplc="6C16E11C">
      <w:start w:val="1"/>
      <w:numFmt w:val="lowerLetter"/>
      <w:lvlText w:val="%1)"/>
      <w:lvlJc w:val="left"/>
      <w:pPr>
        <w:tabs>
          <w:tab w:val="num" w:pos="1872"/>
        </w:tabs>
        <w:ind w:left="187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10A3B74"/>
    <w:multiLevelType w:val="hybridMultilevel"/>
    <w:tmpl w:val="C408D94A"/>
    <w:lvl w:ilvl="0" w:tplc="D8B05316">
      <w:start w:val="1"/>
      <w:numFmt w:val="lowerLetter"/>
      <w:lvlText w:val="%1)"/>
      <w:lvlJc w:val="left"/>
      <w:pPr>
        <w:ind w:left="1656" w:hanging="360"/>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39">
    <w:nsid w:val="52401BB4"/>
    <w:multiLevelType w:val="hybridMultilevel"/>
    <w:tmpl w:val="F82413CC"/>
    <w:lvl w:ilvl="0" w:tplc="5CC8E014">
      <w:start w:val="1"/>
      <w:numFmt w:val="lowerLetter"/>
      <w:lvlText w:val="%1)"/>
      <w:lvlJc w:val="left"/>
      <w:pPr>
        <w:ind w:left="2088" w:hanging="360"/>
      </w:pPr>
      <w:rPr>
        <w:rFonts w:hint="default"/>
      </w:rPr>
    </w:lvl>
    <w:lvl w:ilvl="1" w:tplc="080A0019" w:tentative="1">
      <w:start w:val="1"/>
      <w:numFmt w:val="lowerLetter"/>
      <w:lvlText w:val="%2."/>
      <w:lvlJc w:val="left"/>
      <w:pPr>
        <w:ind w:left="2808" w:hanging="360"/>
      </w:pPr>
    </w:lvl>
    <w:lvl w:ilvl="2" w:tplc="080A001B" w:tentative="1">
      <w:start w:val="1"/>
      <w:numFmt w:val="lowerRoman"/>
      <w:lvlText w:val="%3."/>
      <w:lvlJc w:val="right"/>
      <w:pPr>
        <w:ind w:left="3528" w:hanging="180"/>
      </w:pPr>
    </w:lvl>
    <w:lvl w:ilvl="3" w:tplc="080A000F" w:tentative="1">
      <w:start w:val="1"/>
      <w:numFmt w:val="decimal"/>
      <w:lvlText w:val="%4."/>
      <w:lvlJc w:val="left"/>
      <w:pPr>
        <w:ind w:left="4248" w:hanging="360"/>
      </w:pPr>
    </w:lvl>
    <w:lvl w:ilvl="4" w:tplc="080A0019" w:tentative="1">
      <w:start w:val="1"/>
      <w:numFmt w:val="lowerLetter"/>
      <w:lvlText w:val="%5."/>
      <w:lvlJc w:val="left"/>
      <w:pPr>
        <w:ind w:left="4968" w:hanging="360"/>
      </w:pPr>
    </w:lvl>
    <w:lvl w:ilvl="5" w:tplc="080A001B" w:tentative="1">
      <w:start w:val="1"/>
      <w:numFmt w:val="lowerRoman"/>
      <w:lvlText w:val="%6."/>
      <w:lvlJc w:val="right"/>
      <w:pPr>
        <w:ind w:left="5688" w:hanging="180"/>
      </w:pPr>
    </w:lvl>
    <w:lvl w:ilvl="6" w:tplc="080A000F" w:tentative="1">
      <w:start w:val="1"/>
      <w:numFmt w:val="decimal"/>
      <w:lvlText w:val="%7."/>
      <w:lvlJc w:val="left"/>
      <w:pPr>
        <w:ind w:left="6408" w:hanging="360"/>
      </w:pPr>
    </w:lvl>
    <w:lvl w:ilvl="7" w:tplc="080A0019" w:tentative="1">
      <w:start w:val="1"/>
      <w:numFmt w:val="lowerLetter"/>
      <w:lvlText w:val="%8."/>
      <w:lvlJc w:val="left"/>
      <w:pPr>
        <w:ind w:left="7128" w:hanging="360"/>
      </w:pPr>
    </w:lvl>
    <w:lvl w:ilvl="8" w:tplc="080A001B" w:tentative="1">
      <w:start w:val="1"/>
      <w:numFmt w:val="lowerRoman"/>
      <w:lvlText w:val="%9."/>
      <w:lvlJc w:val="right"/>
      <w:pPr>
        <w:ind w:left="7848" w:hanging="180"/>
      </w:pPr>
    </w:lvl>
  </w:abstractNum>
  <w:abstractNum w:abstractNumId="40">
    <w:nsid w:val="53825D21"/>
    <w:multiLevelType w:val="singleLevel"/>
    <w:tmpl w:val="288263D6"/>
    <w:lvl w:ilvl="0">
      <w:start w:val="2"/>
      <w:numFmt w:val="none"/>
      <w:lvlText w:val="II."/>
      <w:lvlJc w:val="left"/>
      <w:pPr>
        <w:tabs>
          <w:tab w:val="num" w:pos="1097"/>
        </w:tabs>
        <w:ind w:left="720" w:firstLine="17"/>
      </w:pPr>
      <w:rPr>
        <w:rFonts w:cs="Times New Roman" w:hint="default"/>
      </w:rPr>
    </w:lvl>
  </w:abstractNum>
  <w:abstractNum w:abstractNumId="41">
    <w:nsid w:val="5B55226E"/>
    <w:multiLevelType w:val="hybridMultilevel"/>
    <w:tmpl w:val="DDF6E0BC"/>
    <w:lvl w:ilvl="0" w:tplc="B1582954">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2">
    <w:nsid w:val="5B99527A"/>
    <w:multiLevelType w:val="hybridMultilevel"/>
    <w:tmpl w:val="ED324AEC"/>
    <w:lvl w:ilvl="0" w:tplc="007C14B0">
      <w:start w:val="1"/>
      <w:numFmt w:val="lowerLetter"/>
      <w:lvlText w:val="%1)"/>
      <w:lvlJc w:val="left"/>
      <w:pPr>
        <w:ind w:left="1656" w:hanging="360"/>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43">
    <w:nsid w:val="64D3380D"/>
    <w:multiLevelType w:val="hybridMultilevel"/>
    <w:tmpl w:val="63DC5AA8"/>
    <w:lvl w:ilvl="0" w:tplc="6DD635E0">
      <w:start w:val="1"/>
      <w:numFmt w:val="lowerLetter"/>
      <w:lvlText w:val="%1)"/>
      <w:lvlJc w:val="left"/>
      <w:pPr>
        <w:ind w:left="1656" w:hanging="360"/>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44">
    <w:nsid w:val="65B94240"/>
    <w:multiLevelType w:val="hybridMultilevel"/>
    <w:tmpl w:val="B5F27A16"/>
    <w:lvl w:ilvl="0" w:tplc="4CD4F104">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C8C72BD"/>
    <w:multiLevelType w:val="hybridMultilevel"/>
    <w:tmpl w:val="6B589660"/>
    <w:lvl w:ilvl="0" w:tplc="46B4C2C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6">
    <w:nsid w:val="6DB338BD"/>
    <w:multiLevelType w:val="hybridMultilevel"/>
    <w:tmpl w:val="23E8C5E6"/>
    <w:lvl w:ilvl="0" w:tplc="CB0886FE">
      <w:start w:val="1"/>
      <w:numFmt w:val="lowerLetter"/>
      <w:lvlText w:val="%1)"/>
      <w:lvlJc w:val="left"/>
      <w:pPr>
        <w:ind w:left="1656" w:hanging="360"/>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47">
    <w:nsid w:val="6FB66791"/>
    <w:multiLevelType w:val="hybridMultilevel"/>
    <w:tmpl w:val="E85CB5C2"/>
    <w:lvl w:ilvl="0" w:tplc="4468A5EA">
      <w:start w:val="1"/>
      <w:numFmt w:val="lowerLetter"/>
      <w:lvlText w:val="%1)"/>
      <w:lvlJc w:val="left"/>
      <w:pPr>
        <w:ind w:left="2016" w:hanging="360"/>
      </w:pPr>
      <w:rPr>
        <w:b/>
      </w:rPr>
    </w:lvl>
    <w:lvl w:ilvl="1" w:tplc="080A0019" w:tentative="1">
      <w:start w:val="1"/>
      <w:numFmt w:val="lowerLetter"/>
      <w:lvlText w:val="%2."/>
      <w:lvlJc w:val="left"/>
      <w:pPr>
        <w:ind w:left="2736" w:hanging="360"/>
      </w:pPr>
    </w:lvl>
    <w:lvl w:ilvl="2" w:tplc="080A001B" w:tentative="1">
      <w:start w:val="1"/>
      <w:numFmt w:val="lowerRoman"/>
      <w:lvlText w:val="%3."/>
      <w:lvlJc w:val="right"/>
      <w:pPr>
        <w:ind w:left="3456" w:hanging="180"/>
      </w:pPr>
    </w:lvl>
    <w:lvl w:ilvl="3" w:tplc="080A000F" w:tentative="1">
      <w:start w:val="1"/>
      <w:numFmt w:val="decimal"/>
      <w:lvlText w:val="%4."/>
      <w:lvlJc w:val="left"/>
      <w:pPr>
        <w:ind w:left="4176" w:hanging="360"/>
      </w:pPr>
    </w:lvl>
    <w:lvl w:ilvl="4" w:tplc="080A0019" w:tentative="1">
      <w:start w:val="1"/>
      <w:numFmt w:val="lowerLetter"/>
      <w:lvlText w:val="%5."/>
      <w:lvlJc w:val="left"/>
      <w:pPr>
        <w:ind w:left="4896" w:hanging="360"/>
      </w:pPr>
    </w:lvl>
    <w:lvl w:ilvl="5" w:tplc="080A001B" w:tentative="1">
      <w:start w:val="1"/>
      <w:numFmt w:val="lowerRoman"/>
      <w:lvlText w:val="%6."/>
      <w:lvlJc w:val="right"/>
      <w:pPr>
        <w:ind w:left="5616" w:hanging="180"/>
      </w:pPr>
    </w:lvl>
    <w:lvl w:ilvl="6" w:tplc="080A000F" w:tentative="1">
      <w:start w:val="1"/>
      <w:numFmt w:val="decimal"/>
      <w:lvlText w:val="%7."/>
      <w:lvlJc w:val="left"/>
      <w:pPr>
        <w:ind w:left="6336" w:hanging="360"/>
      </w:pPr>
    </w:lvl>
    <w:lvl w:ilvl="7" w:tplc="080A0019" w:tentative="1">
      <w:start w:val="1"/>
      <w:numFmt w:val="lowerLetter"/>
      <w:lvlText w:val="%8."/>
      <w:lvlJc w:val="left"/>
      <w:pPr>
        <w:ind w:left="7056" w:hanging="360"/>
      </w:pPr>
    </w:lvl>
    <w:lvl w:ilvl="8" w:tplc="080A001B" w:tentative="1">
      <w:start w:val="1"/>
      <w:numFmt w:val="lowerRoman"/>
      <w:lvlText w:val="%9."/>
      <w:lvlJc w:val="right"/>
      <w:pPr>
        <w:ind w:left="7776" w:hanging="180"/>
      </w:pPr>
    </w:lvl>
  </w:abstractNum>
  <w:abstractNum w:abstractNumId="48">
    <w:nsid w:val="7E8221C7"/>
    <w:multiLevelType w:val="hybridMultilevel"/>
    <w:tmpl w:val="E09AF6F6"/>
    <w:lvl w:ilvl="0" w:tplc="F09AD758">
      <w:start w:val="3"/>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0"/>
  </w:num>
  <w:num w:numId="2">
    <w:abstractNumId w:val="5"/>
  </w:num>
  <w:num w:numId="3">
    <w:abstractNumId w:val="9"/>
  </w:num>
  <w:num w:numId="4">
    <w:abstractNumId w:val="1"/>
  </w:num>
  <w:num w:numId="5">
    <w:abstractNumId w:val="41"/>
  </w:num>
  <w:num w:numId="6">
    <w:abstractNumId w:val="17"/>
  </w:num>
  <w:num w:numId="7">
    <w:abstractNumId w:val="21"/>
  </w:num>
  <w:num w:numId="8">
    <w:abstractNumId w:val="45"/>
  </w:num>
  <w:num w:numId="9">
    <w:abstractNumId w:val="31"/>
  </w:num>
  <w:num w:numId="10">
    <w:abstractNumId w:val="15"/>
  </w:num>
  <w:num w:numId="11">
    <w:abstractNumId w:val="13"/>
  </w:num>
  <w:num w:numId="12">
    <w:abstractNumId w:val="47"/>
  </w:num>
  <w:num w:numId="13">
    <w:abstractNumId w:val="43"/>
  </w:num>
  <w:num w:numId="14">
    <w:abstractNumId w:val="19"/>
  </w:num>
  <w:num w:numId="15">
    <w:abstractNumId w:val="30"/>
  </w:num>
  <w:num w:numId="16">
    <w:abstractNumId w:val="33"/>
  </w:num>
  <w:num w:numId="17">
    <w:abstractNumId w:val="46"/>
  </w:num>
  <w:num w:numId="18">
    <w:abstractNumId w:val="10"/>
  </w:num>
  <w:num w:numId="19">
    <w:abstractNumId w:val="26"/>
  </w:num>
  <w:num w:numId="20">
    <w:abstractNumId w:val="42"/>
  </w:num>
  <w:num w:numId="21">
    <w:abstractNumId w:val="38"/>
  </w:num>
  <w:num w:numId="22">
    <w:abstractNumId w:val="8"/>
  </w:num>
  <w:num w:numId="23">
    <w:abstractNumId w:val="35"/>
  </w:num>
  <w:num w:numId="24">
    <w:abstractNumId w:val="27"/>
  </w:num>
  <w:num w:numId="25">
    <w:abstractNumId w:val="48"/>
  </w:num>
  <w:num w:numId="26">
    <w:abstractNumId w:val="14"/>
  </w:num>
  <w:num w:numId="27">
    <w:abstractNumId w:val="24"/>
  </w:num>
  <w:num w:numId="28">
    <w:abstractNumId w:val="25"/>
  </w:num>
  <w:num w:numId="29">
    <w:abstractNumId w:val="23"/>
  </w:num>
  <w:num w:numId="30">
    <w:abstractNumId w:val="11"/>
  </w:num>
  <w:num w:numId="31">
    <w:abstractNumId w:val="6"/>
  </w:num>
  <w:num w:numId="32">
    <w:abstractNumId w:val="28"/>
  </w:num>
  <w:num w:numId="33">
    <w:abstractNumId w:val="32"/>
  </w:num>
  <w:num w:numId="34">
    <w:abstractNumId w:val="34"/>
  </w:num>
  <w:num w:numId="35">
    <w:abstractNumId w:val="12"/>
  </w:num>
  <w:num w:numId="36">
    <w:abstractNumId w:val="44"/>
  </w:num>
  <w:num w:numId="37">
    <w:abstractNumId w:val="36"/>
  </w:num>
  <w:num w:numId="38">
    <w:abstractNumId w:val="18"/>
  </w:num>
  <w:num w:numId="39">
    <w:abstractNumId w:val="37"/>
  </w:num>
  <w:num w:numId="40">
    <w:abstractNumId w:val="3"/>
  </w:num>
  <w:num w:numId="41">
    <w:abstractNumId w:val="4"/>
  </w:num>
  <w:num w:numId="42">
    <w:abstractNumId w:val="7"/>
  </w:num>
  <w:num w:numId="43">
    <w:abstractNumId w:val="29"/>
  </w:num>
  <w:num w:numId="44">
    <w:abstractNumId w:val="2"/>
  </w:num>
  <w:num w:numId="45">
    <w:abstractNumId w:val="39"/>
  </w:num>
  <w:num w:numId="46">
    <w:abstractNumId w:val="20"/>
  </w:num>
  <w:num w:numId="47">
    <w:abstractNumId w:val="40"/>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709"/>
  <w:hyphenationZone w:val="425"/>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5D"/>
    <w:rsid w:val="00000AF9"/>
    <w:rsid w:val="00000D98"/>
    <w:rsid w:val="000011C2"/>
    <w:rsid w:val="000020C2"/>
    <w:rsid w:val="00002D45"/>
    <w:rsid w:val="00002F07"/>
    <w:rsid w:val="00006102"/>
    <w:rsid w:val="00006315"/>
    <w:rsid w:val="00006770"/>
    <w:rsid w:val="00006EA0"/>
    <w:rsid w:val="00010F21"/>
    <w:rsid w:val="00011166"/>
    <w:rsid w:val="00012E71"/>
    <w:rsid w:val="00012F22"/>
    <w:rsid w:val="00013D2F"/>
    <w:rsid w:val="00014D3E"/>
    <w:rsid w:val="00017A30"/>
    <w:rsid w:val="000211A8"/>
    <w:rsid w:val="00022B91"/>
    <w:rsid w:val="00024CDA"/>
    <w:rsid w:val="000259A3"/>
    <w:rsid w:val="0002604E"/>
    <w:rsid w:val="0002624B"/>
    <w:rsid w:val="00026A3C"/>
    <w:rsid w:val="00026D5D"/>
    <w:rsid w:val="00027866"/>
    <w:rsid w:val="000279BA"/>
    <w:rsid w:val="00027A8E"/>
    <w:rsid w:val="00030FDF"/>
    <w:rsid w:val="00031EDE"/>
    <w:rsid w:val="000322F9"/>
    <w:rsid w:val="00032CFD"/>
    <w:rsid w:val="0003327A"/>
    <w:rsid w:val="00034113"/>
    <w:rsid w:val="0003534F"/>
    <w:rsid w:val="00036692"/>
    <w:rsid w:val="000375A4"/>
    <w:rsid w:val="00037949"/>
    <w:rsid w:val="00037CB1"/>
    <w:rsid w:val="00041316"/>
    <w:rsid w:val="0004524E"/>
    <w:rsid w:val="000462E1"/>
    <w:rsid w:val="00046A2D"/>
    <w:rsid w:val="00051C2A"/>
    <w:rsid w:val="00052FAC"/>
    <w:rsid w:val="00053657"/>
    <w:rsid w:val="00053D13"/>
    <w:rsid w:val="00060376"/>
    <w:rsid w:val="00060910"/>
    <w:rsid w:val="000611A4"/>
    <w:rsid w:val="00061EE4"/>
    <w:rsid w:val="00062B85"/>
    <w:rsid w:val="00062C3E"/>
    <w:rsid w:val="000634AD"/>
    <w:rsid w:val="00065869"/>
    <w:rsid w:val="00067738"/>
    <w:rsid w:val="0006778F"/>
    <w:rsid w:val="00071FEF"/>
    <w:rsid w:val="0007241E"/>
    <w:rsid w:val="000740E4"/>
    <w:rsid w:val="00074F16"/>
    <w:rsid w:val="00076F0C"/>
    <w:rsid w:val="000819E8"/>
    <w:rsid w:val="00082349"/>
    <w:rsid w:val="0008351C"/>
    <w:rsid w:val="0008412B"/>
    <w:rsid w:val="0008548D"/>
    <w:rsid w:val="00085E67"/>
    <w:rsid w:val="0008782C"/>
    <w:rsid w:val="00093613"/>
    <w:rsid w:val="0009402A"/>
    <w:rsid w:val="00094074"/>
    <w:rsid w:val="0009495C"/>
    <w:rsid w:val="000949A3"/>
    <w:rsid w:val="00094D0D"/>
    <w:rsid w:val="00094F6C"/>
    <w:rsid w:val="00095133"/>
    <w:rsid w:val="00095301"/>
    <w:rsid w:val="00096988"/>
    <w:rsid w:val="00097EBC"/>
    <w:rsid w:val="000A0B0E"/>
    <w:rsid w:val="000A0CDE"/>
    <w:rsid w:val="000A0DC0"/>
    <w:rsid w:val="000A3ADF"/>
    <w:rsid w:val="000A3DD4"/>
    <w:rsid w:val="000A68C9"/>
    <w:rsid w:val="000A6BE8"/>
    <w:rsid w:val="000A7B40"/>
    <w:rsid w:val="000A7E44"/>
    <w:rsid w:val="000B063D"/>
    <w:rsid w:val="000B0654"/>
    <w:rsid w:val="000B1EBB"/>
    <w:rsid w:val="000B2472"/>
    <w:rsid w:val="000B4106"/>
    <w:rsid w:val="000B4A02"/>
    <w:rsid w:val="000B4D4F"/>
    <w:rsid w:val="000B5F96"/>
    <w:rsid w:val="000B658F"/>
    <w:rsid w:val="000C2C91"/>
    <w:rsid w:val="000C45A0"/>
    <w:rsid w:val="000C46F6"/>
    <w:rsid w:val="000C4D4E"/>
    <w:rsid w:val="000C51BD"/>
    <w:rsid w:val="000C5E7E"/>
    <w:rsid w:val="000C5ED6"/>
    <w:rsid w:val="000C7828"/>
    <w:rsid w:val="000C79BB"/>
    <w:rsid w:val="000D090F"/>
    <w:rsid w:val="000D2AD1"/>
    <w:rsid w:val="000D3B62"/>
    <w:rsid w:val="000D3D1D"/>
    <w:rsid w:val="000D44FE"/>
    <w:rsid w:val="000D45FA"/>
    <w:rsid w:val="000D48EB"/>
    <w:rsid w:val="000D665D"/>
    <w:rsid w:val="000D67A1"/>
    <w:rsid w:val="000E0250"/>
    <w:rsid w:val="000E2B8D"/>
    <w:rsid w:val="000E486A"/>
    <w:rsid w:val="000E622C"/>
    <w:rsid w:val="000E6542"/>
    <w:rsid w:val="000E77C0"/>
    <w:rsid w:val="000E7974"/>
    <w:rsid w:val="000E7F9A"/>
    <w:rsid w:val="000F17DC"/>
    <w:rsid w:val="000F2E2B"/>
    <w:rsid w:val="000F37F3"/>
    <w:rsid w:val="000F7340"/>
    <w:rsid w:val="0010331A"/>
    <w:rsid w:val="0010372C"/>
    <w:rsid w:val="00104D3D"/>
    <w:rsid w:val="001066EB"/>
    <w:rsid w:val="00106C52"/>
    <w:rsid w:val="001074B2"/>
    <w:rsid w:val="00111C4F"/>
    <w:rsid w:val="00112AB1"/>
    <w:rsid w:val="00112E85"/>
    <w:rsid w:val="00112F25"/>
    <w:rsid w:val="00113B2A"/>
    <w:rsid w:val="00114A92"/>
    <w:rsid w:val="00116CB4"/>
    <w:rsid w:val="00117119"/>
    <w:rsid w:val="001201D8"/>
    <w:rsid w:val="00120769"/>
    <w:rsid w:val="00120C54"/>
    <w:rsid w:val="00120F4A"/>
    <w:rsid w:val="0012211D"/>
    <w:rsid w:val="001255BE"/>
    <w:rsid w:val="001257E5"/>
    <w:rsid w:val="001262B0"/>
    <w:rsid w:val="0012687A"/>
    <w:rsid w:val="00131627"/>
    <w:rsid w:val="00134D6D"/>
    <w:rsid w:val="0013622A"/>
    <w:rsid w:val="00136A55"/>
    <w:rsid w:val="00136BFF"/>
    <w:rsid w:val="001379C6"/>
    <w:rsid w:val="00140D35"/>
    <w:rsid w:val="00142007"/>
    <w:rsid w:val="00142C13"/>
    <w:rsid w:val="001463B0"/>
    <w:rsid w:val="001511A5"/>
    <w:rsid w:val="00151B49"/>
    <w:rsid w:val="0015287D"/>
    <w:rsid w:val="00153D93"/>
    <w:rsid w:val="00155861"/>
    <w:rsid w:val="001558BD"/>
    <w:rsid w:val="0015713A"/>
    <w:rsid w:val="001600F2"/>
    <w:rsid w:val="00160F98"/>
    <w:rsid w:val="00162278"/>
    <w:rsid w:val="00162957"/>
    <w:rsid w:val="00162B3C"/>
    <w:rsid w:val="00162D79"/>
    <w:rsid w:val="00162F37"/>
    <w:rsid w:val="00163C53"/>
    <w:rsid w:val="001675E3"/>
    <w:rsid w:val="00172CAA"/>
    <w:rsid w:val="001730E0"/>
    <w:rsid w:val="00173785"/>
    <w:rsid w:val="00176611"/>
    <w:rsid w:val="00177115"/>
    <w:rsid w:val="001802B4"/>
    <w:rsid w:val="001808E3"/>
    <w:rsid w:val="00183377"/>
    <w:rsid w:val="00186962"/>
    <w:rsid w:val="0018697F"/>
    <w:rsid w:val="001908B1"/>
    <w:rsid w:val="00190941"/>
    <w:rsid w:val="0019146E"/>
    <w:rsid w:val="00194B55"/>
    <w:rsid w:val="001974DB"/>
    <w:rsid w:val="001A07F2"/>
    <w:rsid w:val="001A24B7"/>
    <w:rsid w:val="001A2881"/>
    <w:rsid w:val="001A3FAC"/>
    <w:rsid w:val="001A449D"/>
    <w:rsid w:val="001A6F3B"/>
    <w:rsid w:val="001A6F85"/>
    <w:rsid w:val="001A7EF6"/>
    <w:rsid w:val="001B3A80"/>
    <w:rsid w:val="001B4ED3"/>
    <w:rsid w:val="001B6D4D"/>
    <w:rsid w:val="001B7CBF"/>
    <w:rsid w:val="001B7E34"/>
    <w:rsid w:val="001C05A8"/>
    <w:rsid w:val="001C3077"/>
    <w:rsid w:val="001C326E"/>
    <w:rsid w:val="001C3B60"/>
    <w:rsid w:val="001C7F15"/>
    <w:rsid w:val="001C7F87"/>
    <w:rsid w:val="001D1093"/>
    <w:rsid w:val="001D1355"/>
    <w:rsid w:val="001D1405"/>
    <w:rsid w:val="001D1B52"/>
    <w:rsid w:val="001D23D1"/>
    <w:rsid w:val="001D328B"/>
    <w:rsid w:val="001D4004"/>
    <w:rsid w:val="001D4389"/>
    <w:rsid w:val="001D438C"/>
    <w:rsid w:val="001D52D5"/>
    <w:rsid w:val="001D7B0D"/>
    <w:rsid w:val="001E0254"/>
    <w:rsid w:val="001E15DD"/>
    <w:rsid w:val="001E19D2"/>
    <w:rsid w:val="001E3803"/>
    <w:rsid w:val="001E53A4"/>
    <w:rsid w:val="001E5C13"/>
    <w:rsid w:val="001E7178"/>
    <w:rsid w:val="001E749B"/>
    <w:rsid w:val="001F2167"/>
    <w:rsid w:val="001F2503"/>
    <w:rsid w:val="001F3ED6"/>
    <w:rsid w:val="001F42C9"/>
    <w:rsid w:val="001F509E"/>
    <w:rsid w:val="001F55B3"/>
    <w:rsid w:val="001F5632"/>
    <w:rsid w:val="001F7CEE"/>
    <w:rsid w:val="002024A4"/>
    <w:rsid w:val="0021013E"/>
    <w:rsid w:val="0021170D"/>
    <w:rsid w:val="00215347"/>
    <w:rsid w:val="00215E98"/>
    <w:rsid w:val="00216C95"/>
    <w:rsid w:val="00216F5A"/>
    <w:rsid w:val="00217D28"/>
    <w:rsid w:val="00221B18"/>
    <w:rsid w:val="00222A99"/>
    <w:rsid w:val="0022536E"/>
    <w:rsid w:val="00225BC2"/>
    <w:rsid w:val="00226D3B"/>
    <w:rsid w:val="00231549"/>
    <w:rsid w:val="00231A8F"/>
    <w:rsid w:val="00232A87"/>
    <w:rsid w:val="00232B14"/>
    <w:rsid w:val="0023345D"/>
    <w:rsid w:val="00234E08"/>
    <w:rsid w:val="002361B5"/>
    <w:rsid w:val="0023704F"/>
    <w:rsid w:val="00237F85"/>
    <w:rsid w:val="00240494"/>
    <w:rsid w:val="00240497"/>
    <w:rsid w:val="00240A97"/>
    <w:rsid w:val="00242BF3"/>
    <w:rsid w:val="00243318"/>
    <w:rsid w:val="0024505B"/>
    <w:rsid w:val="00246449"/>
    <w:rsid w:val="00246FBE"/>
    <w:rsid w:val="00246FD2"/>
    <w:rsid w:val="002475EB"/>
    <w:rsid w:val="00251647"/>
    <w:rsid w:val="00251C7F"/>
    <w:rsid w:val="00252EC4"/>
    <w:rsid w:val="002533CD"/>
    <w:rsid w:val="00254963"/>
    <w:rsid w:val="0025591D"/>
    <w:rsid w:val="00256D89"/>
    <w:rsid w:val="0025755A"/>
    <w:rsid w:val="002576CF"/>
    <w:rsid w:val="00261C6F"/>
    <w:rsid w:val="00264376"/>
    <w:rsid w:val="00264CCD"/>
    <w:rsid w:val="00265AFF"/>
    <w:rsid w:val="00265E7A"/>
    <w:rsid w:val="00266E36"/>
    <w:rsid w:val="00270604"/>
    <w:rsid w:val="00271CEA"/>
    <w:rsid w:val="00271F43"/>
    <w:rsid w:val="00273F7D"/>
    <w:rsid w:val="00274E7F"/>
    <w:rsid w:val="00274EF8"/>
    <w:rsid w:val="00275DFD"/>
    <w:rsid w:val="002764BE"/>
    <w:rsid w:val="0027683A"/>
    <w:rsid w:val="0027726B"/>
    <w:rsid w:val="00280640"/>
    <w:rsid w:val="00280FA2"/>
    <w:rsid w:val="00281AB1"/>
    <w:rsid w:val="00283091"/>
    <w:rsid w:val="0028319B"/>
    <w:rsid w:val="002840A2"/>
    <w:rsid w:val="002849A3"/>
    <w:rsid w:val="00284C53"/>
    <w:rsid w:val="002872DA"/>
    <w:rsid w:val="002905A3"/>
    <w:rsid w:val="00292032"/>
    <w:rsid w:val="0029396E"/>
    <w:rsid w:val="00295599"/>
    <w:rsid w:val="002A0D12"/>
    <w:rsid w:val="002A168B"/>
    <w:rsid w:val="002A2943"/>
    <w:rsid w:val="002A3381"/>
    <w:rsid w:val="002A3F04"/>
    <w:rsid w:val="002A50E9"/>
    <w:rsid w:val="002B0C41"/>
    <w:rsid w:val="002B2D93"/>
    <w:rsid w:val="002B38C0"/>
    <w:rsid w:val="002B3AB1"/>
    <w:rsid w:val="002B5E78"/>
    <w:rsid w:val="002B6281"/>
    <w:rsid w:val="002B6FBD"/>
    <w:rsid w:val="002B7292"/>
    <w:rsid w:val="002C01CF"/>
    <w:rsid w:val="002C23DF"/>
    <w:rsid w:val="002C258A"/>
    <w:rsid w:val="002C2B0F"/>
    <w:rsid w:val="002C3847"/>
    <w:rsid w:val="002C453E"/>
    <w:rsid w:val="002C6C30"/>
    <w:rsid w:val="002D07B7"/>
    <w:rsid w:val="002D0CA5"/>
    <w:rsid w:val="002D261C"/>
    <w:rsid w:val="002D4F8D"/>
    <w:rsid w:val="002D505B"/>
    <w:rsid w:val="002D558C"/>
    <w:rsid w:val="002E0BB0"/>
    <w:rsid w:val="002E3340"/>
    <w:rsid w:val="002F05B4"/>
    <w:rsid w:val="002F08C6"/>
    <w:rsid w:val="002F3A95"/>
    <w:rsid w:val="002F5BB9"/>
    <w:rsid w:val="002F74AD"/>
    <w:rsid w:val="003003F1"/>
    <w:rsid w:val="00301133"/>
    <w:rsid w:val="003013CB"/>
    <w:rsid w:val="003027D3"/>
    <w:rsid w:val="00307C01"/>
    <w:rsid w:val="00312887"/>
    <w:rsid w:val="00312EF1"/>
    <w:rsid w:val="00313EA0"/>
    <w:rsid w:val="00315D9D"/>
    <w:rsid w:val="00315EEF"/>
    <w:rsid w:val="00316F17"/>
    <w:rsid w:val="00317232"/>
    <w:rsid w:val="00321292"/>
    <w:rsid w:val="00321E05"/>
    <w:rsid w:val="0032288C"/>
    <w:rsid w:val="00323C2F"/>
    <w:rsid w:val="0033070B"/>
    <w:rsid w:val="003308F9"/>
    <w:rsid w:val="00330CA0"/>
    <w:rsid w:val="003314D0"/>
    <w:rsid w:val="003316CE"/>
    <w:rsid w:val="00333AB7"/>
    <w:rsid w:val="003352B5"/>
    <w:rsid w:val="003358A2"/>
    <w:rsid w:val="00337C96"/>
    <w:rsid w:val="00340758"/>
    <w:rsid w:val="00340C34"/>
    <w:rsid w:val="00344E48"/>
    <w:rsid w:val="00346095"/>
    <w:rsid w:val="003462FD"/>
    <w:rsid w:val="0035020B"/>
    <w:rsid w:val="0035056D"/>
    <w:rsid w:val="00351022"/>
    <w:rsid w:val="0035447D"/>
    <w:rsid w:val="0035535A"/>
    <w:rsid w:val="00357BA7"/>
    <w:rsid w:val="003605BE"/>
    <w:rsid w:val="00360DB8"/>
    <w:rsid w:val="00362BCD"/>
    <w:rsid w:val="00362F1D"/>
    <w:rsid w:val="003648D2"/>
    <w:rsid w:val="0036641A"/>
    <w:rsid w:val="003672B2"/>
    <w:rsid w:val="003701CC"/>
    <w:rsid w:val="003703C2"/>
    <w:rsid w:val="0037064D"/>
    <w:rsid w:val="00373117"/>
    <w:rsid w:val="00373164"/>
    <w:rsid w:val="00373194"/>
    <w:rsid w:val="003735B4"/>
    <w:rsid w:val="00375D1B"/>
    <w:rsid w:val="003805B0"/>
    <w:rsid w:val="00382812"/>
    <w:rsid w:val="00383374"/>
    <w:rsid w:val="003842D0"/>
    <w:rsid w:val="0038649D"/>
    <w:rsid w:val="003873F2"/>
    <w:rsid w:val="00390135"/>
    <w:rsid w:val="00390281"/>
    <w:rsid w:val="00390340"/>
    <w:rsid w:val="0039356B"/>
    <w:rsid w:val="003945E5"/>
    <w:rsid w:val="00395959"/>
    <w:rsid w:val="003A06F1"/>
    <w:rsid w:val="003A0D59"/>
    <w:rsid w:val="003A10C3"/>
    <w:rsid w:val="003A10CA"/>
    <w:rsid w:val="003A1F31"/>
    <w:rsid w:val="003A324C"/>
    <w:rsid w:val="003A362C"/>
    <w:rsid w:val="003A40F9"/>
    <w:rsid w:val="003A52E1"/>
    <w:rsid w:val="003A5C2D"/>
    <w:rsid w:val="003A6BA8"/>
    <w:rsid w:val="003B0225"/>
    <w:rsid w:val="003B05B2"/>
    <w:rsid w:val="003B0614"/>
    <w:rsid w:val="003B0D07"/>
    <w:rsid w:val="003B143E"/>
    <w:rsid w:val="003B1BED"/>
    <w:rsid w:val="003B2B21"/>
    <w:rsid w:val="003B477C"/>
    <w:rsid w:val="003B5171"/>
    <w:rsid w:val="003B51F4"/>
    <w:rsid w:val="003B568F"/>
    <w:rsid w:val="003B5987"/>
    <w:rsid w:val="003B5E38"/>
    <w:rsid w:val="003B743B"/>
    <w:rsid w:val="003B7D4F"/>
    <w:rsid w:val="003C099A"/>
    <w:rsid w:val="003C1A0F"/>
    <w:rsid w:val="003C27A6"/>
    <w:rsid w:val="003C4800"/>
    <w:rsid w:val="003C589E"/>
    <w:rsid w:val="003C6A29"/>
    <w:rsid w:val="003C6E40"/>
    <w:rsid w:val="003D0569"/>
    <w:rsid w:val="003D14DF"/>
    <w:rsid w:val="003D4C4F"/>
    <w:rsid w:val="003D6FB4"/>
    <w:rsid w:val="003E012D"/>
    <w:rsid w:val="003E185A"/>
    <w:rsid w:val="003E2063"/>
    <w:rsid w:val="003E284A"/>
    <w:rsid w:val="003E2CE6"/>
    <w:rsid w:val="003E31A5"/>
    <w:rsid w:val="003E3253"/>
    <w:rsid w:val="003E33A2"/>
    <w:rsid w:val="003E3D62"/>
    <w:rsid w:val="003E437B"/>
    <w:rsid w:val="003E48FB"/>
    <w:rsid w:val="003E5677"/>
    <w:rsid w:val="003E6614"/>
    <w:rsid w:val="003F0523"/>
    <w:rsid w:val="003F114C"/>
    <w:rsid w:val="003F142A"/>
    <w:rsid w:val="003F2F2E"/>
    <w:rsid w:val="003F2FD9"/>
    <w:rsid w:val="003F3871"/>
    <w:rsid w:val="003F39C0"/>
    <w:rsid w:val="003F3C8A"/>
    <w:rsid w:val="003F40C9"/>
    <w:rsid w:val="003F47AE"/>
    <w:rsid w:val="003F6D82"/>
    <w:rsid w:val="003F7944"/>
    <w:rsid w:val="003F7976"/>
    <w:rsid w:val="00402074"/>
    <w:rsid w:val="00402DA2"/>
    <w:rsid w:val="004039DF"/>
    <w:rsid w:val="00405C5E"/>
    <w:rsid w:val="004129F8"/>
    <w:rsid w:val="00413970"/>
    <w:rsid w:val="00414476"/>
    <w:rsid w:val="004149FC"/>
    <w:rsid w:val="00414D82"/>
    <w:rsid w:val="004154A4"/>
    <w:rsid w:val="004200C7"/>
    <w:rsid w:val="00420C20"/>
    <w:rsid w:val="0042103C"/>
    <w:rsid w:val="004216F1"/>
    <w:rsid w:val="00422D9E"/>
    <w:rsid w:val="004234BD"/>
    <w:rsid w:val="00423B08"/>
    <w:rsid w:val="0042434E"/>
    <w:rsid w:val="00424827"/>
    <w:rsid w:val="00424E42"/>
    <w:rsid w:val="004255EC"/>
    <w:rsid w:val="00425850"/>
    <w:rsid w:val="00426386"/>
    <w:rsid w:val="00427568"/>
    <w:rsid w:val="00427D9C"/>
    <w:rsid w:val="004310C8"/>
    <w:rsid w:val="0043307A"/>
    <w:rsid w:val="00433342"/>
    <w:rsid w:val="004358A4"/>
    <w:rsid w:val="00436CA5"/>
    <w:rsid w:val="0044080A"/>
    <w:rsid w:val="0044226B"/>
    <w:rsid w:val="00442F3B"/>
    <w:rsid w:val="00443A6A"/>
    <w:rsid w:val="00444BBA"/>
    <w:rsid w:val="00444EDD"/>
    <w:rsid w:val="004456B8"/>
    <w:rsid w:val="00446489"/>
    <w:rsid w:val="0045092D"/>
    <w:rsid w:val="00451D36"/>
    <w:rsid w:val="00451DBB"/>
    <w:rsid w:val="00452CE3"/>
    <w:rsid w:val="00453348"/>
    <w:rsid w:val="00453728"/>
    <w:rsid w:val="00456BAA"/>
    <w:rsid w:val="00456C98"/>
    <w:rsid w:val="00457750"/>
    <w:rsid w:val="00457D7B"/>
    <w:rsid w:val="00460259"/>
    <w:rsid w:val="00461C0C"/>
    <w:rsid w:val="00462B6A"/>
    <w:rsid w:val="00463310"/>
    <w:rsid w:val="004640AF"/>
    <w:rsid w:val="0046525B"/>
    <w:rsid w:val="00465589"/>
    <w:rsid w:val="00467461"/>
    <w:rsid w:val="004712A0"/>
    <w:rsid w:val="0047191C"/>
    <w:rsid w:val="00471F36"/>
    <w:rsid w:val="00473C1F"/>
    <w:rsid w:val="00475E25"/>
    <w:rsid w:val="0048010A"/>
    <w:rsid w:val="004811F8"/>
    <w:rsid w:val="00481B08"/>
    <w:rsid w:val="00481E03"/>
    <w:rsid w:val="004841A4"/>
    <w:rsid w:val="004843E7"/>
    <w:rsid w:val="004850DF"/>
    <w:rsid w:val="00486370"/>
    <w:rsid w:val="00486E28"/>
    <w:rsid w:val="00490332"/>
    <w:rsid w:val="00491228"/>
    <w:rsid w:val="00491300"/>
    <w:rsid w:val="0049295F"/>
    <w:rsid w:val="00492DD4"/>
    <w:rsid w:val="00496F82"/>
    <w:rsid w:val="004A04BD"/>
    <w:rsid w:val="004A0A4C"/>
    <w:rsid w:val="004A1740"/>
    <w:rsid w:val="004A1E16"/>
    <w:rsid w:val="004A25FC"/>
    <w:rsid w:val="004A3ACE"/>
    <w:rsid w:val="004A4441"/>
    <w:rsid w:val="004A5914"/>
    <w:rsid w:val="004A5E9F"/>
    <w:rsid w:val="004A6008"/>
    <w:rsid w:val="004A63EF"/>
    <w:rsid w:val="004A6C50"/>
    <w:rsid w:val="004A6D3B"/>
    <w:rsid w:val="004B2E61"/>
    <w:rsid w:val="004B2FFD"/>
    <w:rsid w:val="004B3934"/>
    <w:rsid w:val="004B3BA1"/>
    <w:rsid w:val="004C0330"/>
    <w:rsid w:val="004C3341"/>
    <w:rsid w:val="004C5A04"/>
    <w:rsid w:val="004C5BFF"/>
    <w:rsid w:val="004C73FA"/>
    <w:rsid w:val="004C7891"/>
    <w:rsid w:val="004C7ECD"/>
    <w:rsid w:val="004D19B6"/>
    <w:rsid w:val="004D273C"/>
    <w:rsid w:val="004D35B7"/>
    <w:rsid w:val="004D3F05"/>
    <w:rsid w:val="004D77AD"/>
    <w:rsid w:val="004E1108"/>
    <w:rsid w:val="004E1332"/>
    <w:rsid w:val="004E30C1"/>
    <w:rsid w:val="004E5310"/>
    <w:rsid w:val="004E67E6"/>
    <w:rsid w:val="004E71ED"/>
    <w:rsid w:val="004F037B"/>
    <w:rsid w:val="004F16FC"/>
    <w:rsid w:val="004F3544"/>
    <w:rsid w:val="004F394E"/>
    <w:rsid w:val="004F3BB7"/>
    <w:rsid w:val="004F4561"/>
    <w:rsid w:val="004F5B0D"/>
    <w:rsid w:val="005012FA"/>
    <w:rsid w:val="005025DE"/>
    <w:rsid w:val="0050606A"/>
    <w:rsid w:val="0050630E"/>
    <w:rsid w:val="005068E6"/>
    <w:rsid w:val="0051053E"/>
    <w:rsid w:val="005116D1"/>
    <w:rsid w:val="00511D5B"/>
    <w:rsid w:val="005144F6"/>
    <w:rsid w:val="005154A7"/>
    <w:rsid w:val="00515B4E"/>
    <w:rsid w:val="00515F39"/>
    <w:rsid w:val="00516026"/>
    <w:rsid w:val="00517E4A"/>
    <w:rsid w:val="005201EB"/>
    <w:rsid w:val="005202C8"/>
    <w:rsid w:val="00520D30"/>
    <w:rsid w:val="00522614"/>
    <w:rsid w:val="00524A20"/>
    <w:rsid w:val="00525237"/>
    <w:rsid w:val="0052654B"/>
    <w:rsid w:val="00527014"/>
    <w:rsid w:val="00527E2B"/>
    <w:rsid w:val="00531076"/>
    <w:rsid w:val="005319D2"/>
    <w:rsid w:val="00534B72"/>
    <w:rsid w:val="00534E7F"/>
    <w:rsid w:val="005363EC"/>
    <w:rsid w:val="0053648A"/>
    <w:rsid w:val="00537218"/>
    <w:rsid w:val="00537321"/>
    <w:rsid w:val="00537336"/>
    <w:rsid w:val="0053752E"/>
    <w:rsid w:val="00541281"/>
    <w:rsid w:val="00541FEC"/>
    <w:rsid w:val="00542449"/>
    <w:rsid w:val="0054248B"/>
    <w:rsid w:val="005431AC"/>
    <w:rsid w:val="00544239"/>
    <w:rsid w:val="00546B72"/>
    <w:rsid w:val="00547DD3"/>
    <w:rsid w:val="0055028F"/>
    <w:rsid w:val="0055457A"/>
    <w:rsid w:val="00554889"/>
    <w:rsid w:val="005566CA"/>
    <w:rsid w:val="00557356"/>
    <w:rsid w:val="0055794D"/>
    <w:rsid w:val="00557A8D"/>
    <w:rsid w:val="00560002"/>
    <w:rsid w:val="005603CF"/>
    <w:rsid w:val="00561B4A"/>
    <w:rsid w:val="00561C79"/>
    <w:rsid w:val="005631F3"/>
    <w:rsid w:val="00564C67"/>
    <w:rsid w:val="00565106"/>
    <w:rsid w:val="005666AC"/>
    <w:rsid w:val="00566E35"/>
    <w:rsid w:val="00567516"/>
    <w:rsid w:val="00570208"/>
    <w:rsid w:val="0057199D"/>
    <w:rsid w:val="005723DE"/>
    <w:rsid w:val="00572B67"/>
    <w:rsid w:val="005733D2"/>
    <w:rsid w:val="005754B8"/>
    <w:rsid w:val="0057578A"/>
    <w:rsid w:val="00576F99"/>
    <w:rsid w:val="0058083A"/>
    <w:rsid w:val="00580DD0"/>
    <w:rsid w:val="005812CB"/>
    <w:rsid w:val="0058206C"/>
    <w:rsid w:val="0058303B"/>
    <w:rsid w:val="0058318B"/>
    <w:rsid w:val="005838B4"/>
    <w:rsid w:val="00583C57"/>
    <w:rsid w:val="005845AA"/>
    <w:rsid w:val="00584D31"/>
    <w:rsid w:val="005852C0"/>
    <w:rsid w:val="005901B3"/>
    <w:rsid w:val="00590BF4"/>
    <w:rsid w:val="00591F99"/>
    <w:rsid w:val="00592F54"/>
    <w:rsid w:val="005932D3"/>
    <w:rsid w:val="00595E77"/>
    <w:rsid w:val="00596D15"/>
    <w:rsid w:val="005970FA"/>
    <w:rsid w:val="005A0481"/>
    <w:rsid w:val="005A180A"/>
    <w:rsid w:val="005A19CB"/>
    <w:rsid w:val="005A22A2"/>
    <w:rsid w:val="005A3032"/>
    <w:rsid w:val="005A44DA"/>
    <w:rsid w:val="005A56ED"/>
    <w:rsid w:val="005A6E6E"/>
    <w:rsid w:val="005B0EF8"/>
    <w:rsid w:val="005B1262"/>
    <w:rsid w:val="005B1424"/>
    <w:rsid w:val="005B23A4"/>
    <w:rsid w:val="005B31A8"/>
    <w:rsid w:val="005B3464"/>
    <w:rsid w:val="005B4C78"/>
    <w:rsid w:val="005B5C8A"/>
    <w:rsid w:val="005B715E"/>
    <w:rsid w:val="005B77C6"/>
    <w:rsid w:val="005B7E4F"/>
    <w:rsid w:val="005C4379"/>
    <w:rsid w:val="005C6B36"/>
    <w:rsid w:val="005C6CDD"/>
    <w:rsid w:val="005C77E9"/>
    <w:rsid w:val="005C7BFE"/>
    <w:rsid w:val="005D1852"/>
    <w:rsid w:val="005D19AF"/>
    <w:rsid w:val="005D25A5"/>
    <w:rsid w:val="005D2771"/>
    <w:rsid w:val="005D3280"/>
    <w:rsid w:val="005D5030"/>
    <w:rsid w:val="005D54EE"/>
    <w:rsid w:val="005D5A8E"/>
    <w:rsid w:val="005D6B70"/>
    <w:rsid w:val="005E0801"/>
    <w:rsid w:val="005E25C3"/>
    <w:rsid w:val="005E394E"/>
    <w:rsid w:val="005E3B66"/>
    <w:rsid w:val="005E6A70"/>
    <w:rsid w:val="005E7912"/>
    <w:rsid w:val="005E7D25"/>
    <w:rsid w:val="005F0EF6"/>
    <w:rsid w:val="005F2390"/>
    <w:rsid w:val="005F2DC5"/>
    <w:rsid w:val="005F4689"/>
    <w:rsid w:val="005F4C7D"/>
    <w:rsid w:val="005F76AB"/>
    <w:rsid w:val="005F7836"/>
    <w:rsid w:val="0060064A"/>
    <w:rsid w:val="00601784"/>
    <w:rsid w:val="00601ABA"/>
    <w:rsid w:val="006035B9"/>
    <w:rsid w:val="00603C04"/>
    <w:rsid w:val="006058D8"/>
    <w:rsid w:val="00606614"/>
    <w:rsid w:val="006104AA"/>
    <w:rsid w:val="00610A3A"/>
    <w:rsid w:val="0061223F"/>
    <w:rsid w:val="006132FE"/>
    <w:rsid w:val="006138D0"/>
    <w:rsid w:val="006145F7"/>
    <w:rsid w:val="006157FB"/>
    <w:rsid w:val="00615E83"/>
    <w:rsid w:val="0061650D"/>
    <w:rsid w:val="00616609"/>
    <w:rsid w:val="00616A76"/>
    <w:rsid w:val="00617A8F"/>
    <w:rsid w:val="006201BC"/>
    <w:rsid w:val="006219D3"/>
    <w:rsid w:val="00625847"/>
    <w:rsid w:val="0062777A"/>
    <w:rsid w:val="00627F39"/>
    <w:rsid w:val="00630E0F"/>
    <w:rsid w:val="00632279"/>
    <w:rsid w:val="00633071"/>
    <w:rsid w:val="00633105"/>
    <w:rsid w:val="006338B5"/>
    <w:rsid w:val="00635F05"/>
    <w:rsid w:val="0063782D"/>
    <w:rsid w:val="006400FA"/>
    <w:rsid w:val="0064134E"/>
    <w:rsid w:val="00642683"/>
    <w:rsid w:val="00643D77"/>
    <w:rsid w:val="00644111"/>
    <w:rsid w:val="00644348"/>
    <w:rsid w:val="00645081"/>
    <w:rsid w:val="00646834"/>
    <w:rsid w:val="00647E8C"/>
    <w:rsid w:val="006501C7"/>
    <w:rsid w:val="00650C2F"/>
    <w:rsid w:val="00651836"/>
    <w:rsid w:val="00651A87"/>
    <w:rsid w:val="00652791"/>
    <w:rsid w:val="0065295F"/>
    <w:rsid w:val="00653763"/>
    <w:rsid w:val="006541E8"/>
    <w:rsid w:val="00654B13"/>
    <w:rsid w:val="006560F1"/>
    <w:rsid w:val="00656431"/>
    <w:rsid w:val="00656934"/>
    <w:rsid w:val="00657A3A"/>
    <w:rsid w:val="00657E77"/>
    <w:rsid w:val="00662210"/>
    <w:rsid w:val="006630D3"/>
    <w:rsid w:val="006631F7"/>
    <w:rsid w:val="00663792"/>
    <w:rsid w:val="00667884"/>
    <w:rsid w:val="006703D2"/>
    <w:rsid w:val="00676207"/>
    <w:rsid w:val="00677D3F"/>
    <w:rsid w:val="00677EEE"/>
    <w:rsid w:val="00680CBD"/>
    <w:rsid w:val="00682700"/>
    <w:rsid w:val="00682753"/>
    <w:rsid w:val="00683637"/>
    <w:rsid w:val="00683C45"/>
    <w:rsid w:val="00684533"/>
    <w:rsid w:val="006864B1"/>
    <w:rsid w:val="0068733A"/>
    <w:rsid w:val="00691B77"/>
    <w:rsid w:val="00692446"/>
    <w:rsid w:val="006928E7"/>
    <w:rsid w:val="00693055"/>
    <w:rsid w:val="00693C13"/>
    <w:rsid w:val="00694E5E"/>
    <w:rsid w:val="00696206"/>
    <w:rsid w:val="0069659D"/>
    <w:rsid w:val="00696820"/>
    <w:rsid w:val="006A0350"/>
    <w:rsid w:val="006A0489"/>
    <w:rsid w:val="006A077B"/>
    <w:rsid w:val="006A1A2A"/>
    <w:rsid w:val="006A26A5"/>
    <w:rsid w:val="006A36C6"/>
    <w:rsid w:val="006A3AB8"/>
    <w:rsid w:val="006A3B2B"/>
    <w:rsid w:val="006A3E44"/>
    <w:rsid w:val="006A4E6F"/>
    <w:rsid w:val="006A6341"/>
    <w:rsid w:val="006B0356"/>
    <w:rsid w:val="006B074E"/>
    <w:rsid w:val="006B16A8"/>
    <w:rsid w:val="006B3268"/>
    <w:rsid w:val="006B33A2"/>
    <w:rsid w:val="006B5212"/>
    <w:rsid w:val="006B5804"/>
    <w:rsid w:val="006B5AF1"/>
    <w:rsid w:val="006B61E9"/>
    <w:rsid w:val="006C002C"/>
    <w:rsid w:val="006C063B"/>
    <w:rsid w:val="006C0C35"/>
    <w:rsid w:val="006C40B3"/>
    <w:rsid w:val="006C6AFF"/>
    <w:rsid w:val="006C6B0F"/>
    <w:rsid w:val="006C6EBC"/>
    <w:rsid w:val="006C70C8"/>
    <w:rsid w:val="006D23C8"/>
    <w:rsid w:val="006D3D33"/>
    <w:rsid w:val="006D4136"/>
    <w:rsid w:val="006D5048"/>
    <w:rsid w:val="006D676E"/>
    <w:rsid w:val="006D7854"/>
    <w:rsid w:val="006D7ED7"/>
    <w:rsid w:val="006D7F39"/>
    <w:rsid w:val="006E2F32"/>
    <w:rsid w:val="006E310B"/>
    <w:rsid w:val="006E4B02"/>
    <w:rsid w:val="006E66D6"/>
    <w:rsid w:val="006E6CF8"/>
    <w:rsid w:val="006E7E5A"/>
    <w:rsid w:val="006F00C3"/>
    <w:rsid w:val="006F1DD0"/>
    <w:rsid w:val="006F26C9"/>
    <w:rsid w:val="006F5365"/>
    <w:rsid w:val="006F5840"/>
    <w:rsid w:val="006F7B9E"/>
    <w:rsid w:val="006F7C52"/>
    <w:rsid w:val="00700335"/>
    <w:rsid w:val="00701354"/>
    <w:rsid w:val="00701D43"/>
    <w:rsid w:val="00702049"/>
    <w:rsid w:val="007021EF"/>
    <w:rsid w:val="00704FD8"/>
    <w:rsid w:val="0070520B"/>
    <w:rsid w:val="00705AFF"/>
    <w:rsid w:val="00705FBF"/>
    <w:rsid w:val="007106DD"/>
    <w:rsid w:val="007107DB"/>
    <w:rsid w:val="00713913"/>
    <w:rsid w:val="0071392A"/>
    <w:rsid w:val="00720948"/>
    <w:rsid w:val="0072116F"/>
    <w:rsid w:val="00723B7F"/>
    <w:rsid w:val="00724C8C"/>
    <w:rsid w:val="00725AB1"/>
    <w:rsid w:val="007271C6"/>
    <w:rsid w:val="00727D11"/>
    <w:rsid w:val="007304A9"/>
    <w:rsid w:val="007318AB"/>
    <w:rsid w:val="00731F3B"/>
    <w:rsid w:val="00732766"/>
    <w:rsid w:val="007328CB"/>
    <w:rsid w:val="007338EE"/>
    <w:rsid w:val="00733CE6"/>
    <w:rsid w:val="00736B1A"/>
    <w:rsid w:val="0074017B"/>
    <w:rsid w:val="0074232B"/>
    <w:rsid w:val="007428C8"/>
    <w:rsid w:val="00744F0F"/>
    <w:rsid w:val="00747685"/>
    <w:rsid w:val="00751210"/>
    <w:rsid w:val="007526A0"/>
    <w:rsid w:val="007542CA"/>
    <w:rsid w:val="0075768C"/>
    <w:rsid w:val="007576DA"/>
    <w:rsid w:val="007623EB"/>
    <w:rsid w:val="00762CBD"/>
    <w:rsid w:val="007659D1"/>
    <w:rsid w:val="00766AAE"/>
    <w:rsid w:val="00767E2B"/>
    <w:rsid w:val="00770FF9"/>
    <w:rsid w:val="007726CE"/>
    <w:rsid w:val="0077357C"/>
    <w:rsid w:val="00773C72"/>
    <w:rsid w:val="00774DBE"/>
    <w:rsid w:val="00775074"/>
    <w:rsid w:val="00775430"/>
    <w:rsid w:val="00775B16"/>
    <w:rsid w:val="007777C0"/>
    <w:rsid w:val="007814D7"/>
    <w:rsid w:val="00781998"/>
    <w:rsid w:val="0078199D"/>
    <w:rsid w:val="007850C5"/>
    <w:rsid w:val="00785F69"/>
    <w:rsid w:val="00787FAC"/>
    <w:rsid w:val="00790F91"/>
    <w:rsid w:val="007918AE"/>
    <w:rsid w:val="00791EF0"/>
    <w:rsid w:val="007924BC"/>
    <w:rsid w:val="0079316D"/>
    <w:rsid w:val="00795B82"/>
    <w:rsid w:val="007972D2"/>
    <w:rsid w:val="00797E30"/>
    <w:rsid w:val="00797F31"/>
    <w:rsid w:val="007A2134"/>
    <w:rsid w:val="007A282E"/>
    <w:rsid w:val="007A4395"/>
    <w:rsid w:val="007A491F"/>
    <w:rsid w:val="007A5C50"/>
    <w:rsid w:val="007A65F5"/>
    <w:rsid w:val="007A74F0"/>
    <w:rsid w:val="007B023C"/>
    <w:rsid w:val="007B1B4C"/>
    <w:rsid w:val="007B328D"/>
    <w:rsid w:val="007B42EB"/>
    <w:rsid w:val="007B4C81"/>
    <w:rsid w:val="007B4C84"/>
    <w:rsid w:val="007B4DDE"/>
    <w:rsid w:val="007B598F"/>
    <w:rsid w:val="007C0625"/>
    <w:rsid w:val="007C0F11"/>
    <w:rsid w:val="007C17F3"/>
    <w:rsid w:val="007C1DA0"/>
    <w:rsid w:val="007C2DEF"/>
    <w:rsid w:val="007C71A3"/>
    <w:rsid w:val="007C7C32"/>
    <w:rsid w:val="007C7E2D"/>
    <w:rsid w:val="007D0E81"/>
    <w:rsid w:val="007D2E08"/>
    <w:rsid w:val="007D37D9"/>
    <w:rsid w:val="007D4216"/>
    <w:rsid w:val="007D6610"/>
    <w:rsid w:val="007E18C6"/>
    <w:rsid w:val="007E19F5"/>
    <w:rsid w:val="007E213B"/>
    <w:rsid w:val="007E67DB"/>
    <w:rsid w:val="007E77CD"/>
    <w:rsid w:val="007F18D2"/>
    <w:rsid w:val="007F1B72"/>
    <w:rsid w:val="007F3D8A"/>
    <w:rsid w:val="007F6C39"/>
    <w:rsid w:val="007F6D98"/>
    <w:rsid w:val="007F7C55"/>
    <w:rsid w:val="00801D5A"/>
    <w:rsid w:val="00802518"/>
    <w:rsid w:val="00802C22"/>
    <w:rsid w:val="008031A8"/>
    <w:rsid w:val="0080483B"/>
    <w:rsid w:val="00804DC7"/>
    <w:rsid w:val="0080531C"/>
    <w:rsid w:val="00807454"/>
    <w:rsid w:val="00807559"/>
    <w:rsid w:val="00807865"/>
    <w:rsid w:val="008102FD"/>
    <w:rsid w:val="008104AB"/>
    <w:rsid w:val="00811A6B"/>
    <w:rsid w:val="00812503"/>
    <w:rsid w:val="00812679"/>
    <w:rsid w:val="008139A4"/>
    <w:rsid w:val="00813F73"/>
    <w:rsid w:val="008147BB"/>
    <w:rsid w:val="008165DF"/>
    <w:rsid w:val="00816D2C"/>
    <w:rsid w:val="00817FDA"/>
    <w:rsid w:val="008203B2"/>
    <w:rsid w:val="00824A8C"/>
    <w:rsid w:val="00832A90"/>
    <w:rsid w:val="0083398B"/>
    <w:rsid w:val="00833A9F"/>
    <w:rsid w:val="00833D1B"/>
    <w:rsid w:val="00834EAB"/>
    <w:rsid w:val="00835069"/>
    <w:rsid w:val="00835531"/>
    <w:rsid w:val="00835AD7"/>
    <w:rsid w:val="00837F39"/>
    <w:rsid w:val="00840158"/>
    <w:rsid w:val="0084104E"/>
    <w:rsid w:val="0084240B"/>
    <w:rsid w:val="00842D57"/>
    <w:rsid w:val="008446B5"/>
    <w:rsid w:val="0084503C"/>
    <w:rsid w:val="00847F59"/>
    <w:rsid w:val="00850451"/>
    <w:rsid w:val="00850974"/>
    <w:rsid w:val="00851E79"/>
    <w:rsid w:val="008532D5"/>
    <w:rsid w:val="00853F88"/>
    <w:rsid w:val="00854F15"/>
    <w:rsid w:val="008551B9"/>
    <w:rsid w:val="008559A2"/>
    <w:rsid w:val="008577DE"/>
    <w:rsid w:val="0086007C"/>
    <w:rsid w:val="00860722"/>
    <w:rsid w:val="008621AD"/>
    <w:rsid w:val="0086423B"/>
    <w:rsid w:val="00864520"/>
    <w:rsid w:val="008678A3"/>
    <w:rsid w:val="0087072D"/>
    <w:rsid w:val="0087135F"/>
    <w:rsid w:val="00871DD8"/>
    <w:rsid w:val="00873333"/>
    <w:rsid w:val="00873483"/>
    <w:rsid w:val="00873908"/>
    <w:rsid w:val="00874B8B"/>
    <w:rsid w:val="00876CB1"/>
    <w:rsid w:val="008801ED"/>
    <w:rsid w:val="00881C95"/>
    <w:rsid w:val="0088222F"/>
    <w:rsid w:val="00882750"/>
    <w:rsid w:val="00882984"/>
    <w:rsid w:val="00882E2E"/>
    <w:rsid w:val="00883C06"/>
    <w:rsid w:val="00884604"/>
    <w:rsid w:val="00886807"/>
    <w:rsid w:val="00887042"/>
    <w:rsid w:val="00887276"/>
    <w:rsid w:val="00890553"/>
    <w:rsid w:val="00891934"/>
    <w:rsid w:val="00892438"/>
    <w:rsid w:val="00892EC5"/>
    <w:rsid w:val="008934BF"/>
    <w:rsid w:val="00893BAB"/>
    <w:rsid w:val="00895F5B"/>
    <w:rsid w:val="008961C2"/>
    <w:rsid w:val="008961CB"/>
    <w:rsid w:val="008963D7"/>
    <w:rsid w:val="008969BA"/>
    <w:rsid w:val="00897463"/>
    <w:rsid w:val="00897685"/>
    <w:rsid w:val="00897FED"/>
    <w:rsid w:val="008A104B"/>
    <w:rsid w:val="008A2B6C"/>
    <w:rsid w:val="008A44A6"/>
    <w:rsid w:val="008A48BE"/>
    <w:rsid w:val="008A55E2"/>
    <w:rsid w:val="008A5648"/>
    <w:rsid w:val="008A5E51"/>
    <w:rsid w:val="008A639F"/>
    <w:rsid w:val="008A75B1"/>
    <w:rsid w:val="008A780B"/>
    <w:rsid w:val="008A7EE1"/>
    <w:rsid w:val="008B035D"/>
    <w:rsid w:val="008C1421"/>
    <w:rsid w:val="008C20B2"/>
    <w:rsid w:val="008C2AE0"/>
    <w:rsid w:val="008C328C"/>
    <w:rsid w:val="008C3569"/>
    <w:rsid w:val="008C4717"/>
    <w:rsid w:val="008C4A30"/>
    <w:rsid w:val="008C5595"/>
    <w:rsid w:val="008C5CE9"/>
    <w:rsid w:val="008C6CC0"/>
    <w:rsid w:val="008D19D8"/>
    <w:rsid w:val="008D20A9"/>
    <w:rsid w:val="008D2228"/>
    <w:rsid w:val="008D4FDE"/>
    <w:rsid w:val="008D62D9"/>
    <w:rsid w:val="008D776A"/>
    <w:rsid w:val="008E064A"/>
    <w:rsid w:val="008E1104"/>
    <w:rsid w:val="008E2310"/>
    <w:rsid w:val="008E2596"/>
    <w:rsid w:val="008E2EDF"/>
    <w:rsid w:val="008E5580"/>
    <w:rsid w:val="008E6596"/>
    <w:rsid w:val="008E68C7"/>
    <w:rsid w:val="008E74B9"/>
    <w:rsid w:val="008E756E"/>
    <w:rsid w:val="008E7792"/>
    <w:rsid w:val="008F0361"/>
    <w:rsid w:val="008F4A03"/>
    <w:rsid w:val="008F59A6"/>
    <w:rsid w:val="008F7DDA"/>
    <w:rsid w:val="00900DE9"/>
    <w:rsid w:val="00901897"/>
    <w:rsid w:val="009022DE"/>
    <w:rsid w:val="00902608"/>
    <w:rsid w:val="009036B7"/>
    <w:rsid w:val="00903959"/>
    <w:rsid w:val="00905237"/>
    <w:rsid w:val="00905EBD"/>
    <w:rsid w:val="009064A0"/>
    <w:rsid w:val="009105E4"/>
    <w:rsid w:val="00911C47"/>
    <w:rsid w:val="00913262"/>
    <w:rsid w:val="00913A45"/>
    <w:rsid w:val="00913EDE"/>
    <w:rsid w:val="00915A87"/>
    <w:rsid w:val="00916538"/>
    <w:rsid w:val="00917919"/>
    <w:rsid w:val="00920B93"/>
    <w:rsid w:val="00920CD6"/>
    <w:rsid w:val="00921D23"/>
    <w:rsid w:val="0092220C"/>
    <w:rsid w:val="0092257C"/>
    <w:rsid w:val="009235F0"/>
    <w:rsid w:val="00923F30"/>
    <w:rsid w:val="00926815"/>
    <w:rsid w:val="0092737E"/>
    <w:rsid w:val="00927F42"/>
    <w:rsid w:val="00930C98"/>
    <w:rsid w:val="009317C3"/>
    <w:rsid w:val="00933A51"/>
    <w:rsid w:val="00934EA7"/>
    <w:rsid w:val="0093797C"/>
    <w:rsid w:val="00940239"/>
    <w:rsid w:val="0094523B"/>
    <w:rsid w:val="00946031"/>
    <w:rsid w:val="0094773B"/>
    <w:rsid w:val="0095231A"/>
    <w:rsid w:val="0095235F"/>
    <w:rsid w:val="00956244"/>
    <w:rsid w:val="009571BC"/>
    <w:rsid w:val="00961334"/>
    <w:rsid w:val="009617DA"/>
    <w:rsid w:val="00963AFD"/>
    <w:rsid w:val="00965407"/>
    <w:rsid w:val="00966091"/>
    <w:rsid w:val="00970822"/>
    <w:rsid w:val="00971469"/>
    <w:rsid w:val="0097208F"/>
    <w:rsid w:val="00972CC5"/>
    <w:rsid w:val="009735B1"/>
    <w:rsid w:val="0097382F"/>
    <w:rsid w:val="0098080A"/>
    <w:rsid w:val="00982993"/>
    <w:rsid w:val="0098342B"/>
    <w:rsid w:val="00984B31"/>
    <w:rsid w:val="00985221"/>
    <w:rsid w:val="00985620"/>
    <w:rsid w:val="009864AF"/>
    <w:rsid w:val="00987B5C"/>
    <w:rsid w:val="00987B5D"/>
    <w:rsid w:val="009908AB"/>
    <w:rsid w:val="00990C52"/>
    <w:rsid w:val="00990E22"/>
    <w:rsid w:val="0099112C"/>
    <w:rsid w:val="00991595"/>
    <w:rsid w:val="009925BF"/>
    <w:rsid w:val="00992B5F"/>
    <w:rsid w:val="00992B7D"/>
    <w:rsid w:val="00993729"/>
    <w:rsid w:val="00995ED2"/>
    <w:rsid w:val="009964DF"/>
    <w:rsid w:val="009A0405"/>
    <w:rsid w:val="009A1D92"/>
    <w:rsid w:val="009A402B"/>
    <w:rsid w:val="009A430C"/>
    <w:rsid w:val="009A74E9"/>
    <w:rsid w:val="009A7515"/>
    <w:rsid w:val="009A7DBF"/>
    <w:rsid w:val="009A7ED8"/>
    <w:rsid w:val="009B01F3"/>
    <w:rsid w:val="009B0E17"/>
    <w:rsid w:val="009B204C"/>
    <w:rsid w:val="009B2E89"/>
    <w:rsid w:val="009B4E90"/>
    <w:rsid w:val="009B4F0B"/>
    <w:rsid w:val="009C0B61"/>
    <w:rsid w:val="009C1A3C"/>
    <w:rsid w:val="009C495E"/>
    <w:rsid w:val="009C5985"/>
    <w:rsid w:val="009C6056"/>
    <w:rsid w:val="009C65A7"/>
    <w:rsid w:val="009C77F4"/>
    <w:rsid w:val="009D08D1"/>
    <w:rsid w:val="009D1113"/>
    <w:rsid w:val="009D1BF6"/>
    <w:rsid w:val="009D1E66"/>
    <w:rsid w:val="009D2ADD"/>
    <w:rsid w:val="009D2D62"/>
    <w:rsid w:val="009D2D68"/>
    <w:rsid w:val="009D4607"/>
    <w:rsid w:val="009D5BAB"/>
    <w:rsid w:val="009D6830"/>
    <w:rsid w:val="009D6F5E"/>
    <w:rsid w:val="009D72B4"/>
    <w:rsid w:val="009D77E3"/>
    <w:rsid w:val="009E0125"/>
    <w:rsid w:val="009E14E8"/>
    <w:rsid w:val="009E1E74"/>
    <w:rsid w:val="009E3977"/>
    <w:rsid w:val="009E4470"/>
    <w:rsid w:val="009E5DFD"/>
    <w:rsid w:val="009E6275"/>
    <w:rsid w:val="009E643B"/>
    <w:rsid w:val="009E7D3F"/>
    <w:rsid w:val="009F0709"/>
    <w:rsid w:val="009F0E9C"/>
    <w:rsid w:val="009F11C7"/>
    <w:rsid w:val="009F207D"/>
    <w:rsid w:val="009F38FA"/>
    <w:rsid w:val="009F43D2"/>
    <w:rsid w:val="009F47CE"/>
    <w:rsid w:val="009F4FE6"/>
    <w:rsid w:val="009F634D"/>
    <w:rsid w:val="009F673A"/>
    <w:rsid w:val="009F7F38"/>
    <w:rsid w:val="00A01A27"/>
    <w:rsid w:val="00A0293F"/>
    <w:rsid w:val="00A031CA"/>
    <w:rsid w:val="00A05BF2"/>
    <w:rsid w:val="00A06029"/>
    <w:rsid w:val="00A079A3"/>
    <w:rsid w:val="00A07DB3"/>
    <w:rsid w:val="00A112EB"/>
    <w:rsid w:val="00A141AE"/>
    <w:rsid w:val="00A1444D"/>
    <w:rsid w:val="00A14C94"/>
    <w:rsid w:val="00A1594C"/>
    <w:rsid w:val="00A22497"/>
    <w:rsid w:val="00A22D8E"/>
    <w:rsid w:val="00A238D8"/>
    <w:rsid w:val="00A248F0"/>
    <w:rsid w:val="00A24F02"/>
    <w:rsid w:val="00A260C3"/>
    <w:rsid w:val="00A26DC5"/>
    <w:rsid w:val="00A3029F"/>
    <w:rsid w:val="00A304BC"/>
    <w:rsid w:val="00A30DDE"/>
    <w:rsid w:val="00A31D1C"/>
    <w:rsid w:val="00A320D9"/>
    <w:rsid w:val="00A32497"/>
    <w:rsid w:val="00A32CBF"/>
    <w:rsid w:val="00A358B5"/>
    <w:rsid w:val="00A37454"/>
    <w:rsid w:val="00A37BDD"/>
    <w:rsid w:val="00A4249A"/>
    <w:rsid w:val="00A43394"/>
    <w:rsid w:val="00A468B0"/>
    <w:rsid w:val="00A4695A"/>
    <w:rsid w:val="00A474D9"/>
    <w:rsid w:val="00A50D1F"/>
    <w:rsid w:val="00A52F64"/>
    <w:rsid w:val="00A5397A"/>
    <w:rsid w:val="00A54EDD"/>
    <w:rsid w:val="00A6228B"/>
    <w:rsid w:val="00A62E46"/>
    <w:rsid w:val="00A632BC"/>
    <w:rsid w:val="00A64144"/>
    <w:rsid w:val="00A65970"/>
    <w:rsid w:val="00A67AC2"/>
    <w:rsid w:val="00A67BE2"/>
    <w:rsid w:val="00A67BFF"/>
    <w:rsid w:val="00A75300"/>
    <w:rsid w:val="00A80CD4"/>
    <w:rsid w:val="00A82055"/>
    <w:rsid w:val="00A83310"/>
    <w:rsid w:val="00A83CE8"/>
    <w:rsid w:val="00A845B9"/>
    <w:rsid w:val="00A857C5"/>
    <w:rsid w:val="00A8593F"/>
    <w:rsid w:val="00A85E53"/>
    <w:rsid w:val="00A86215"/>
    <w:rsid w:val="00A864DF"/>
    <w:rsid w:val="00A9052A"/>
    <w:rsid w:val="00A917EB"/>
    <w:rsid w:val="00A933C7"/>
    <w:rsid w:val="00A93BC2"/>
    <w:rsid w:val="00A93C1B"/>
    <w:rsid w:val="00A95665"/>
    <w:rsid w:val="00A974A5"/>
    <w:rsid w:val="00A979D1"/>
    <w:rsid w:val="00AA022C"/>
    <w:rsid w:val="00AA05EC"/>
    <w:rsid w:val="00AA0867"/>
    <w:rsid w:val="00AA0CDA"/>
    <w:rsid w:val="00AA1A72"/>
    <w:rsid w:val="00AA2057"/>
    <w:rsid w:val="00AA43EC"/>
    <w:rsid w:val="00AA4597"/>
    <w:rsid w:val="00AA470D"/>
    <w:rsid w:val="00AA4832"/>
    <w:rsid w:val="00AA6135"/>
    <w:rsid w:val="00AA732E"/>
    <w:rsid w:val="00AA77A2"/>
    <w:rsid w:val="00AB0704"/>
    <w:rsid w:val="00AB2216"/>
    <w:rsid w:val="00AB25E6"/>
    <w:rsid w:val="00AB39F4"/>
    <w:rsid w:val="00AB4E47"/>
    <w:rsid w:val="00AB4F35"/>
    <w:rsid w:val="00AB5D27"/>
    <w:rsid w:val="00AB675F"/>
    <w:rsid w:val="00AC00C4"/>
    <w:rsid w:val="00AC0126"/>
    <w:rsid w:val="00AC2F58"/>
    <w:rsid w:val="00AC36B5"/>
    <w:rsid w:val="00AC5587"/>
    <w:rsid w:val="00AC55CE"/>
    <w:rsid w:val="00AC66F7"/>
    <w:rsid w:val="00AC6DEF"/>
    <w:rsid w:val="00AC7AF1"/>
    <w:rsid w:val="00AD07F9"/>
    <w:rsid w:val="00AD0D5C"/>
    <w:rsid w:val="00AD26FD"/>
    <w:rsid w:val="00AD392F"/>
    <w:rsid w:val="00AD569F"/>
    <w:rsid w:val="00AD572B"/>
    <w:rsid w:val="00AD5A98"/>
    <w:rsid w:val="00AD67FF"/>
    <w:rsid w:val="00AD6E07"/>
    <w:rsid w:val="00AD7ECE"/>
    <w:rsid w:val="00AE1B66"/>
    <w:rsid w:val="00AE1DBE"/>
    <w:rsid w:val="00AE1E64"/>
    <w:rsid w:val="00AE1FD0"/>
    <w:rsid w:val="00AE2C79"/>
    <w:rsid w:val="00AE31FB"/>
    <w:rsid w:val="00AE35FC"/>
    <w:rsid w:val="00AE406C"/>
    <w:rsid w:val="00AE43AD"/>
    <w:rsid w:val="00AE4A36"/>
    <w:rsid w:val="00AE4D8A"/>
    <w:rsid w:val="00AE53EE"/>
    <w:rsid w:val="00AE7451"/>
    <w:rsid w:val="00AE7C76"/>
    <w:rsid w:val="00AF02F2"/>
    <w:rsid w:val="00AF13D9"/>
    <w:rsid w:val="00AF29A2"/>
    <w:rsid w:val="00AF2C7B"/>
    <w:rsid w:val="00AF3AB3"/>
    <w:rsid w:val="00AF5553"/>
    <w:rsid w:val="00AF66CA"/>
    <w:rsid w:val="00AF7B04"/>
    <w:rsid w:val="00B006A5"/>
    <w:rsid w:val="00B00761"/>
    <w:rsid w:val="00B0088E"/>
    <w:rsid w:val="00B01C52"/>
    <w:rsid w:val="00B02237"/>
    <w:rsid w:val="00B03295"/>
    <w:rsid w:val="00B03FCC"/>
    <w:rsid w:val="00B044BD"/>
    <w:rsid w:val="00B06040"/>
    <w:rsid w:val="00B06C55"/>
    <w:rsid w:val="00B07E17"/>
    <w:rsid w:val="00B104EC"/>
    <w:rsid w:val="00B11960"/>
    <w:rsid w:val="00B11B6D"/>
    <w:rsid w:val="00B11F18"/>
    <w:rsid w:val="00B12BF0"/>
    <w:rsid w:val="00B12D12"/>
    <w:rsid w:val="00B14117"/>
    <w:rsid w:val="00B14B35"/>
    <w:rsid w:val="00B163C2"/>
    <w:rsid w:val="00B213C8"/>
    <w:rsid w:val="00B23145"/>
    <w:rsid w:val="00B23C3E"/>
    <w:rsid w:val="00B2696A"/>
    <w:rsid w:val="00B27CFB"/>
    <w:rsid w:val="00B30987"/>
    <w:rsid w:val="00B30E81"/>
    <w:rsid w:val="00B3125D"/>
    <w:rsid w:val="00B32384"/>
    <w:rsid w:val="00B3258D"/>
    <w:rsid w:val="00B327C4"/>
    <w:rsid w:val="00B33971"/>
    <w:rsid w:val="00B33CB8"/>
    <w:rsid w:val="00B35E2A"/>
    <w:rsid w:val="00B368F0"/>
    <w:rsid w:val="00B36C6E"/>
    <w:rsid w:val="00B36C8E"/>
    <w:rsid w:val="00B420CB"/>
    <w:rsid w:val="00B442E4"/>
    <w:rsid w:val="00B45A37"/>
    <w:rsid w:val="00B46C24"/>
    <w:rsid w:val="00B46F8E"/>
    <w:rsid w:val="00B505C8"/>
    <w:rsid w:val="00B51618"/>
    <w:rsid w:val="00B524BF"/>
    <w:rsid w:val="00B5402D"/>
    <w:rsid w:val="00B558C3"/>
    <w:rsid w:val="00B562DE"/>
    <w:rsid w:val="00B60257"/>
    <w:rsid w:val="00B6026B"/>
    <w:rsid w:val="00B6067A"/>
    <w:rsid w:val="00B6189F"/>
    <w:rsid w:val="00B61917"/>
    <w:rsid w:val="00B61E0C"/>
    <w:rsid w:val="00B6270C"/>
    <w:rsid w:val="00B62DC8"/>
    <w:rsid w:val="00B678EF"/>
    <w:rsid w:val="00B67FD7"/>
    <w:rsid w:val="00B70712"/>
    <w:rsid w:val="00B716F0"/>
    <w:rsid w:val="00B726D4"/>
    <w:rsid w:val="00B7356E"/>
    <w:rsid w:val="00B74174"/>
    <w:rsid w:val="00B742AB"/>
    <w:rsid w:val="00B74B13"/>
    <w:rsid w:val="00B74DA3"/>
    <w:rsid w:val="00B776EA"/>
    <w:rsid w:val="00B77E0D"/>
    <w:rsid w:val="00B8197A"/>
    <w:rsid w:val="00B82FF4"/>
    <w:rsid w:val="00B84EFB"/>
    <w:rsid w:val="00B863F9"/>
    <w:rsid w:val="00B86CE1"/>
    <w:rsid w:val="00B86F1F"/>
    <w:rsid w:val="00B874C2"/>
    <w:rsid w:val="00B87E03"/>
    <w:rsid w:val="00B91517"/>
    <w:rsid w:val="00B919E9"/>
    <w:rsid w:val="00B92290"/>
    <w:rsid w:val="00B95DD9"/>
    <w:rsid w:val="00B96855"/>
    <w:rsid w:val="00B96A67"/>
    <w:rsid w:val="00B97722"/>
    <w:rsid w:val="00B97E4C"/>
    <w:rsid w:val="00BA0492"/>
    <w:rsid w:val="00BA0DC8"/>
    <w:rsid w:val="00BA16ED"/>
    <w:rsid w:val="00BA17B2"/>
    <w:rsid w:val="00BA3C72"/>
    <w:rsid w:val="00BA4642"/>
    <w:rsid w:val="00BA5A0A"/>
    <w:rsid w:val="00BA62BD"/>
    <w:rsid w:val="00BA77E3"/>
    <w:rsid w:val="00BB023E"/>
    <w:rsid w:val="00BB3118"/>
    <w:rsid w:val="00BB34AF"/>
    <w:rsid w:val="00BB3845"/>
    <w:rsid w:val="00BB4125"/>
    <w:rsid w:val="00BB4CEC"/>
    <w:rsid w:val="00BB5002"/>
    <w:rsid w:val="00BB5DC7"/>
    <w:rsid w:val="00BB5FC5"/>
    <w:rsid w:val="00BB6B21"/>
    <w:rsid w:val="00BB798F"/>
    <w:rsid w:val="00BB7B7F"/>
    <w:rsid w:val="00BB7E46"/>
    <w:rsid w:val="00BC0297"/>
    <w:rsid w:val="00BC22E1"/>
    <w:rsid w:val="00BC22FC"/>
    <w:rsid w:val="00BC2925"/>
    <w:rsid w:val="00BC2B8A"/>
    <w:rsid w:val="00BC4563"/>
    <w:rsid w:val="00BC5240"/>
    <w:rsid w:val="00BC56B4"/>
    <w:rsid w:val="00BC5DB6"/>
    <w:rsid w:val="00BC6435"/>
    <w:rsid w:val="00BC761E"/>
    <w:rsid w:val="00BD0453"/>
    <w:rsid w:val="00BD0E7C"/>
    <w:rsid w:val="00BD3138"/>
    <w:rsid w:val="00BD3159"/>
    <w:rsid w:val="00BD448D"/>
    <w:rsid w:val="00BD5B79"/>
    <w:rsid w:val="00BD759E"/>
    <w:rsid w:val="00BD7A13"/>
    <w:rsid w:val="00BE10FD"/>
    <w:rsid w:val="00BE23BC"/>
    <w:rsid w:val="00BE4FC6"/>
    <w:rsid w:val="00BE5210"/>
    <w:rsid w:val="00BE5721"/>
    <w:rsid w:val="00BE7C4D"/>
    <w:rsid w:val="00BF0350"/>
    <w:rsid w:val="00BF0782"/>
    <w:rsid w:val="00BF1851"/>
    <w:rsid w:val="00BF267D"/>
    <w:rsid w:val="00BF295F"/>
    <w:rsid w:val="00BF4F00"/>
    <w:rsid w:val="00BF6002"/>
    <w:rsid w:val="00C02490"/>
    <w:rsid w:val="00C02E63"/>
    <w:rsid w:val="00C03EBC"/>
    <w:rsid w:val="00C04C40"/>
    <w:rsid w:val="00C07482"/>
    <w:rsid w:val="00C0752B"/>
    <w:rsid w:val="00C111C8"/>
    <w:rsid w:val="00C1267F"/>
    <w:rsid w:val="00C14029"/>
    <w:rsid w:val="00C15FCE"/>
    <w:rsid w:val="00C163F8"/>
    <w:rsid w:val="00C17321"/>
    <w:rsid w:val="00C17A87"/>
    <w:rsid w:val="00C208D0"/>
    <w:rsid w:val="00C21D0E"/>
    <w:rsid w:val="00C2213C"/>
    <w:rsid w:val="00C24638"/>
    <w:rsid w:val="00C26AC8"/>
    <w:rsid w:val="00C26C70"/>
    <w:rsid w:val="00C27BC8"/>
    <w:rsid w:val="00C30B9C"/>
    <w:rsid w:val="00C31153"/>
    <w:rsid w:val="00C31B77"/>
    <w:rsid w:val="00C323C9"/>
    <w:rsid w:val="00C329A3"/>
    <w:rsid w:val="00C32B7E"/>
    <w:rsid w:val="00C34253"/>
    <w:rsid w:val="00C35AFC"/>
    <w:rsid w:val="00C36881"/>
    <w:rsid w:val="00C372C7"/>
    <w:rsid w:val="00C40477"/>
    <w:rsid w:val="00C40FC2"/>
    <w:rsid w:val="00C411C4"/>
    <w:rsid w:val="00C418DF"/>
    <w:rsid w:val="00C41A90"/>
    <w:rsid w:val="00C42D6B"/>
    <w:rsid w:val="00C4376A"/>
    <w:rsid w:val="00C43FD8"/>
    <w:rsid w:val="00C450E5"/>
    <w:rsid w:val="00C474BE"/>
    <w:rsid w:val="00C507EF"/>
    <w:rsid w:val="00C52585"/>
    <w:rsid w:val="00C53410"/>
    <w:rsid w:val="00C53ADE"/>
    <w:rsid w:val="00C56041"/>
    <w:rsid w:val="00C56C2F"/>
    <w:rsid w:val="00C57792"/>
    <w:rsid w:val="00C577F7"/>
    <w:rsid w:val="00C57A10"/>
    <w:rsid w:val="00C601EF"/>
    <w:rsid w:val="00C60830"/>
    <w:rsid w:val="00C6100E"/>
    <w:rsid w:val="00C61157"/>
    <w:rsid w:val="00C6160E"/>
    <w:rsid w:val="00C6280B"/>
    <w:rsid w:val="00C63C5E"/>
    <w:rsid w:val="00C64311"/>
    <w:rsid w:val="00C64608"/>
    <w:rsid w:val="00C64625"/>
    <w:rsid w:val="00C64B62"/>
    <w:rsid w:val="00C64E98"/>
    <w:rsid w:val="00C64F3E"/>
    <w:rsid w:val="00C65BA7"/>
    <w:rsid w:val="00C6752B"/>
    <w:rsid w:val="00C67B9D"/>
    <w:rsid w:val="00C70CE9"/>
    <w:rsid w:val="00C70FDC"/>
    <w:rsid w:val="00C71E27"/>
    <w:rsid w:val="00C73466"/>
    <w:rsid w:val="00C73732"/>
    <w:rsid w:val="00C74279"/>
    <w:rsid w:val="00C74F59"/>
    <w:rsid w:val="00C75FE9"/>
    <w:rsid w:val="00C76E21"/>
    <w:rsid w:val="00C77476"/>
    <w:rsid w:val="00C77CF9"/>
    <w:rsid w:val="00C81A5A"/>
    <w:rsid w:val="00C81ADD"/>
    <w:rsid w:val="00C82186"/>
    <w:rsid w:val="00C8233C"/>
    <w:rsid w:val="00C83ED1"/>
    <w:rsid w:val="00C85A3A"/>
    <w:rsid w:val="00C87993"/>
    <w:rsid w:val="00C9491A"/>
    <w:rsid w:val="00C979B0"/>
    <w:rsid w:val="00CA063A"/>
    <w:rsid w:val="00CA0F36"/>
    <w:rsid w:val="00CA1346"/>
    <w:rsid w:val="00CA3490"/>
    <w:rsid w:val="00CA3A24"/>
    <w:rsid w:val="00CA4F8A"/>
    <w:rsid w:val="00CA5738"/>
    <w:rsid w:val="00CA74FD"/>
    <w:rsid w:val="00CA79E2"/>
    <w:rsid w:val="00CB0D37"/>
    <w:rsid w:val="00CB1E3A"/>
    <w:rsid w:val="00CB35F8"/>
    <w:rsid w:val="00CB38AE"/>
    <w:rsid w:val="00CB4D6E"/>
    <w:rsid w:val="00CB66C8"/>
    <w:rsid w:val="00CC4EEE"/>
    <w:rsid w:val="00CC534A"/>
    <w:rsid w:val="00CC648C"/>
    <w:rsid w:val="00CC76AB"/>
    <w:rsid w:val="00CD1A32"/>
    <w:rsid w:val="00CD1CFA"/>
    <w:rsid w:val="00CD1E41"/>
    <w:rsid w:val="00CD31DE"/>
    <w:rsid w:val="00CD4309"/>
    <w:rsid w:val="00CD43A1"/>
    <w:rsid w:val="00CD5A2E"/>
    <w:rsid w:val="00CD66F0"/>
    <w:rsid w:val="00CD77A6"/>
    <w:rsid w:val="00CE12A0"/>
    <w:rsid w:val="00CE1671"/>
    <w:rsid w:val="00CE1A76"/>
    <w:rsid w:val="00CE2F83"/>
    <w:rsid w:val="00CE435D"/>
    <w:rsid w:val="00CE6219"/>
    <w:rsid w:val="00CF04E0"/>
    <w:rsid w:val="00CF09D8"/>
    <w:rsid w:val="00CF4E9E"/>
    <w:rsid w:val="00CF5326"/>
    <w:rsid w:val="00CF5B4E"/>
    <w:rsid w:val="00CF5FE7"/>
    <w:rsid w:val="00CF6AA4"/>
    <w:rsid w:val="00CF749F"/>
    <w:rsid w:val="00CF7BCD"/>
    <w:rsid w:val="00CF7E2E"/>
    <w:rsid w:val="00D0008F"/>
    <w:rsid w:val="00D01A39"/>
    <w:rsid w:val="00D022F8"/>
    <w:rsid w:val="00D046E4"/>
    <w:rsid w:val="00D0542A"/>
    <w:rsid w:val="00D0624D"/>
    <w:rsid w:val="00D0630C"/>
    <w:rsid w:val="00D06B1C"/>
    <w:rsid w:val="00D1129D"/>
    <w:rsid w:val="00D11A29"/>
    <w:rsid w:val="00D1234D"/>
    <w:rsid w:val="00D129FF"/>
    <w:rsid w:val="00D138B2"/>
    <w:rsid w:val="00D13D00"/>
    <w:rsid w:val="00D141FD"/>
    <w:rsid w:val="00D161C8"/>
    <w:rsid w:val="00D16822"/>
    <w:rsid w:val="00D171D8"/>
    <w:rsid w:val="00D21FEB"/>
    <w:rsid w:val="00D225EE"/>
    <w:rsid w:val="00D22F5D"/>
    <w:rsid w:val="00D24741"/>
    <w:rsid w:val="00D2583C"/>
    <w:rsid w:val="00D27843"/>
    <w:rsid w:val="00D31635"/>
    <w:rsid w:val="00D31BAA"/>
    <w:rsid w:val="00D32D0E"/>
    <w:rsid w:val="00D34053"/>
    <w:rsid w:val="00D349B4"/>
    <w:rsid w:val="00D34D6C"/>
    <w:rsid w:val="00D35E47"/>
    <w:rsid w:val="00D36634"/>
    <w:rsid w:val="00D40472"/>
    <w:rsid w:val="00D40FB2"/>
    <w:rsid w:val="00D412D3"/>
    <w:rsid w:val="00D41800"/>
    <w:rsid w:val="00D44F49"/>
    <w:rsid w:val="00D45BA1"/>
    <w:rsid w:val="00D46912"/>
    <w:rsid w:val="00D52153"/>
    <w:rsid w:val="00D5333C"/>
    <w:rsid w:val="00D56EFF"/>
    <w:rsid w:val="00D56F40"/>
    <w:rsid w:val="00D5762C"/>
    <w:rsid w:val="00D57B08"/>
    <w:rsid w:val="00D600BB"/>
    <w:rsid w:val="00D60473"/>
    <w:rsid w:val="00D615A4"/>
    <w:rsid w:val="00D6177B"/>
    <w:rsid w:val="00D61CA8"/>
    <w:rsid w:val="00D634DD"/>
    <w:rsid w:val="00D641D1"/>
    <w:rsid w:val="00D641F9"/>
    <w:rsid w:val="00D65111"/>
    <w:rsid w:val="00D66D8B"/>
    <w:rsid w:val="00D67212"/>
    <w:rsid w:val="00D7266D"/>
    <w:rsid w:val="00D74145"/>
    <w:rsid w:val="00D747BF"/>
    <w:rsid w:val="00D749A9"/>
    <w:rsid w:val="00D75C62"/>
    <w:rsid w:val="00D7778C"/>
    <w:rsid w:val="00D80EA4"/>
    <w:rsid w:val="00D818E7"/>
    <w:rsid w:val="00D824BF"/>
    <w:rsid w:val="00D82E1D"/>
    <w:rsid w:val="00D83371"/>
    <w:rsid w:val="00D835AE"/>
    <w:rsid w:val="00D84C4D"/>
    <w:rsid w:val="00D873BB"/>
    <w:rsid w:val="00D8769C"/>
    <w:rsid w:val="00D906B7"/>
    <w:rsid w:val="00D90BBE"/>
    <w:rsid w:val="00D90CD6"/>
    <w:rsid w:val="00D91C3B"/>
    <w:rsid w:val="00D94764"/>
    <w:rsid w:val="00D96A35"/>
    <w:rsid w:val="00D96FEE"/>
    <w:rsid w:val="00D9774F"/>
    <w:rsid w:val="00DA0995"/>
    <w:rsid w:val="00DA09AA"/>
    <w:rsid w:val="00DA1D35"/>
    <w:rsid w:val="00DA1F45"/>
    <w:rsid w:val="00DA2007"/>
    <w:rsid w:val="00DA2470"/>
    <w:rsid w:val="00DA31E6"/>
    <w:rsid w:val="00DA382C"/>
    <w:rsid w:val="00DA5781"/>
    <w:rsid w:val="00DA6967"/>
    <w:rsid w:val="00DA7079"/>
    <w:rsid w:val="00DB0B87"/>
    <w:rsid w:val="00DB1335"/>
    <w:rsid w:val="00DB17A5"/>
    <w:rsid w:val="00DB44D6"/>
    <w:rsid w:val="00DB4695"/>
    <w:rsid w:val="00DB7037"/>
    <w:rsid w:val="00DB7B87"/>
    <w:rsid w:val="00DB7DF5"/>
    <w:rsid w:val="00DC15B3"/>
    <w:rsid w:val="00DC39F9"/>
    <w:rsid w:val="00DC6131"/>
    <w:rsid w:val="00DC6399"/>
    <w:rsid w:val="00DC76B6"/>
    <w:rsid w:val="00DD045F"/>
    <w:rsid w:val="00DD09DC"/>
    <w:rsid w:val="00DD1416"/>
    <w:rsid w:val="00DD2288"/>
    <w:rsid w:val="00DD3361"/>
    <w:rsid w:val="00DE048F"/>
    <w:rsid w:val="00DE0B67"/>
    <w:rsid w:val="00DE0E11"/>
    <w:rsid w:val="00DE1E87"/>
    <w:rsid w:val="00DE4832"/>
    <w:rsid w:val="00DE49E9"/>
    <w:rsid w:val="00DE6A22"/>
    <w:rsid w:val="00DE6CD7"/>
    <w:rsid w:val="00DE7190"/>
    <w:rsid w:val="00DE7504"/>
    <w:rsid w:val="00DF180E"/>
    <w:rsid w:val="00DF20FC"/>
    <w:rsid w:val="00DF21B3"/>
    <w:rsid w:val="00DF3960"/>
    <w:rsid w:val="00DF4F9D"/>
    <w:rsid w:val="00DF5BDB"/>
    <w:rsid w:val="00DF5C35"/>
    <w:rsid w:val="00DF64AE"/>
    <w:rsid w:val="00DF66A8"/>
    <w:rsid w:val="00DF702C"/>
    <w:rsid w:val="00E00F06"/>
    <w:rsid w:val="00E00F65"/>
    <w:rsid w:val="00E014B5"/>
    <w:rsid w:val="00E01DD7"/>
    <w:rsid w:val="00E02A20"/>
    <w:rsid w:val="00E03308"/>
    <w:rsid w:val="00E06221"/>
    <w:rsid w:val="00E065F2"/>
    <w:rsid w:val="00E100D0"/>
    <w:rsid w:val="00E101F0"/>
    <w:rsid w:val="00E108A9"/>
    <w:rsid w:val="00E10D63"/>
    <w:rsid w:val="00E13783"/>
    <w:rsid w:val="00E13B0C"/>
    <w:rsid w:val="00E15597"/>
    <w:rsid w:val="00E16647"/>
    <w:rsid w:val="00E1748F"/>
    <w:rsid w:val="00E2374A"/>
    <w:rsid w:val="00E25749"/>
    <w:rsid w:val="00E25CD8"/>
    <w:rsid w:val="00E26806"/>
    <w:rsid w:val="00E279AC"/>
    <w:rsid w:val="00E31E05"/>
    <w:rsid w:val="00E351A9"/>
    <w:rsid w:val="00E376C4"/>
    <w:rsid w:val="00E37BC5"/>
    <w:rsid w:val="00E40EBC"/>
    <w:rsid w:val="00E418B6"/>
    <w:rsid w:val="00E41E5C"/>
    <w:rsid w:val="00E42D68"/>
    <w:rsid w:val="00E476AA"/>
    <w:rsid w:val="00E51095"/>
    <w:rsid w:val="00E520D1"/>
    <w:rsid w:val="00E52B7D"/>
    <w:rsid w:val="00E52D0D"/>
    <w:rsid w:val="00E5306D"/>
    <w:rsid w:val="00E53BB2"/>
    <w:rsid w:val="00E53EC1"/>
    <w:rsid w:val="00E5417F"/>
    <w:rsid w:val="00E5487B"/>
    <w:rsid w:val="00E55758"/>
    <w:rsid w:val="00E57DF5"/>
    <w:rsid w:val="00E62E2E"/>
    <w:rsid w:val="00E634D0"/>
    <w:rsid w:val="00E63CAC"/>
    <w:rsid w:val="00E71158"/>
    <w:rsid w:val="00E71F69"/>
    <w:rsid w:val="00E72973"/>
    <w:rsid w:val="00E73BF4"/>
    <w:rsid w:val="00E742E8"/>
    <w:rsid w:val="00E74367"/>
    <w:rsid w:val="00E74790"/>
    <w:rsid w:val="00E763CF"/>
    <w:rsid w:val="00E77122"/>
    <w:rsid w:val="00E778EA"/>
    <w:rsid w:val="00E811B6"/>
    <w:rsid w:val="00E82486"/>
    <w:rsid w:val="00E824C4"/>
    <w:rsid w:val="00E82B1F"/>
    <w:rsid w:val="00E82D8D"/>
    <w:rsid w:val="00E8317D"/>
    <w:rsid w:val="00E8367F"/>
    <w:rsid w:val="00E844A9"/>
    <w:rsid w:val="00E853B6"/>
    <w:rsid w:val="00E85654"/>
    <w:rsid w:val="00E85DF7"/>
    <w:rsid w:val="00E86203"/>
    <w:rsid w:val="00E86870"/>
    <w:rsid w:val="00E87A5D"/>
    <w:rsid w:val="00E93EFA"/>
    <w:rsid w:val="00E95718"/>
    <w:rsid w:val="00E9651F"/>
    <w:rsid w:val="00E96991"/>
    <w:rsid w:val="00E96CD7"/>
    <w:rsid w:val="00EA190E"/>
    <w:rsid w:val="00EA226E"/>
    <w:rsid w:val="00EA2495"/>
    <w:rsid w:val="00EA31B5"/>
    <w:rsid w:val="00EA3CF3"/>
    <w:rsid w:val="00EA4A88"/>
    <w:rsid w:val="00EA590B"/>
    <w:rsid w:val="00EB063A"/>
    <w:rsid w:val="00EB12D1"/>
    <w:rsid w:val="00EB1773"/>
    <w:rsid w:val="00EB5E0B"/>
    <w:rsid w:val="00EB689F"/>
    <w:rsid w:val="00EB7D7C"/>
    <w:rsid w:val="00EC2D6F"/>
    <w:rsid w:val="00EC3D77"/>
    <w:rsid w:val="00EC4332"/>
    <w:rsid w:val="00EC4643"/>
    <w:rsid w:val="00EC53DD"/>
    <w:rsid w:val="00EC5A6D"/>
    <w:rsid w:val="00EC61B3"/>
    <w:rsid w:val="00EC7808"/>
    <w:rsid w:val="00ED0E5F"/>
    <w:rsid w:val="00ED3DAD"/>
    <w:rsid w:val="00ED4C9C"/>
    <w:rsid w:val="00ED6022"/>
    <w:rsid w:val="00ED70DC"/>
    <w:rsid w:val="00ED7390"/>
    <w:rsid w:val="00ED7A42"/>
    <w:rsid w:val="00EE0825"/>
    <w:rsid w:val="00EE2637"/>
    <w:rsid w:val="00EE27FC"/>
    <w:rsid w:val="00EE3AA2"/>
    <w:rsid w:val="00EE4DF2"/>
    <w:rsid w:val="00EE5163"/>
    <w:rsid w:val="00EE523D"/>
    <w:rsid w:val="00EE5344"/>
    <w:rsid w:val="00EE593D"/>
    <w:rsid w:val="00EE6209"/>
    <w:rsid w:val="00EE7E1E"/>
    <w:rsid w:val="00EF05FE"/>
    <w:rsid w:val="00EF1304"/>
    <w:rsid w:val="00EF2920"/>
    <w:rsid w:val="00EF2E2D"/>
    <w:rsid w:val="00EF5041"/>
    <w:rsid w:val="00EF57A7"/>
    <w:rsid w:val="00EF66DE"/>
    <w:rsid w:val="00EF6BEB"/>
    <w:rsid w:val="00EF7190"/>
    <w:rsid w:val="00EF747C"/>
    <w:rsid w:val="00EF7D5D"/>
    <w:rsid w:val="00F0053F"/>
    <w:rsid w:val="00F01D32"/>
    <w:rsid w:val="00F01DFA"/>
    <w:rsid w:val="00F02106"/>
    <w:rsid w:val="00F02FDB"/>
    <w:rsid w:val="00F03006"/>
    <w:rsid w:val="00F038B3"/>
    <w:rsid w:val="00F0415E"/>
    <w:rsid w:val="00F050C4"/>
    <w:rsid w:val="00F0775A"/>
    <w:rsid w:val="00F11B02"/>
    <w:rsid w:val="00F12472"/>
    <w:rsid w:val="00F12FB2"/>
    <w:rsid w:val="00F14E4D"/>
    <w:rsid w:val="00F157B8"/>
    <w:rsid w:val="00F158D3"/>
    <w:rsid w:val="00F1633F"/>
    <w:rsid w:val="00F168A7"/>
    <w:rsid w:val="00F16BFB"/>
    <w:rsid w:val="00F16EF7"/>
    <w:rsid w:val="00F20626"/>
    <w:rsid w:val="00F2108B"/>
    <w:rsid w:val="00F2156C"/>
    <w:rsid w:val="00F21624"/>
    <w:rsid w:val="00F225E1"/>
    <w:rsid w:val="00F23B14"/>
    <w:rsid w:val="00F24867"/>
    <w:rsid w:val="00F24E29"/>
    <w:rsid w:val="00F252AF"/>
    <w:rsid w:val="00F262A8"/>
    <w:rsid w:val="00F27160"/>
    <w:rsid w:val="00F30F6E"/>
    <w:rsid w:val="00F31648"/>
    <w:rsid w:val="00F321DF"/>
    <w:rsid w:val="00F332D3"/>
    <w:rsid w:val="00F3390B"/>
    <w:rsid w:val="00F3684E"/>
    <w:rsid w:val="00F36964"/>
    <w:rsid w:val="00F37F6B"/>
    <w:rsid w:val="00F418F7"/>
    <w:rsid w:val="00F42938"/>
    <w:rsid w:val="00F43505"/>
    <w:rsid w:val="00F44CD6"/>
    <w:rsid w:val="00F4528D"/>
    <w:rsid w:val="00F470F2"/>
    <w:rsid w:val="00F477B8"/>
    <w:rsid w:val="00F507DF"/>
    <w:rsid w:val="00F525B1"/>
    <w:rsid w:val="00F5379A"/>
    <w:rsid w:val="00F5493A"/>
    <w:rsid w:val="00F54A52"/>
    <w:rsid w:val="00F551B4"/>
    <w:rsid w:val="00F5555D"/>
    <w:rsid w:val="00F623D5"/>
    <w:rsid w:val="00F628A8"/>
    <w:rsid w:val="00F63435"/>
    <w:rsid w:val="00F65A5D"/>
    <w:rsid w:val="00F66387"/>
    <w:rsid w:val="00F6682F"/>
    <w:rsid w:val="00F70FE8"/>
    <w:rsid w:val="00F71F76"/>
    <w:rsid w:val="00F737F2"/>
    <w:rsid w:val="00F74DAB"/>
    <w:rsid w:val="00F75A96"/>
    <w:rsid w:val="00F76ACE"/>
    <w:rsid w:val="00F77A03"/>
    <w:rsid w:val="00F80761"/>
    <w:rsid w:val="00F820B1"/>
    <w:rsid w:val="00F8554E"/>
    <w:rsid w:val="00F85F44"/>
    <w:rsid w:val="00F86688"/>
    <w:rsid w:val="00F868D4"/>
    <w:rsid w:val="00F871F4"/>
    <w:rsid w:val="00F87A72"/>
    <w:rsid w:val="00F87AA4"/>
    <w:rsid w:val="00F912A7"/>
    <w:rsid w:val="00F92706"/>
    <w:rsid w:val="00F93352"/>
    <w:rsid w:val="00F937E5"/>
    <w:rsid w:val="00F93FDB"/>
    <w:rsid w:val="00F95CA6"/>
    <w:rsid w:val="00F968F4"/>
    <w:rsid w:val="00F9705A"/>
    <w:rsid w:val="00FA08BB"/>
    <w:rsid w:val="00FA0D84"/>
    <w:rsid w:val="00FA333E"/>
    <w:rsid w:val="00FA59BA"/>
    <w:rsid w:val="00FA5CAD"/>
    <w:rsid w:val="00FA71EF"/>
    <w:rsid w:val="00FB1E37"/>
    <w:rsid w:val="00FB2ABE"/>
    <w:rsid w:val="00FB3FAC"/>
    <w:rsid w:val="00FB52BA"/>
    <w:rsid w:val="00FB71C2"/>
    <w:rsid w:val="00FB72A5"/>
    <w:rsid w:val="00FC19A0"/>
    <w:rsid w:val="00FC24E4"/>
    <w:rsid w:val="00FC2932"/>
    <w:rsid w:val="00FC344D"/>
    <w:rsid w:val="00FC6049"/>
    <w:rsid w:val="00FD007C"/>
    <w:rsid w:val="00FD0B78"/>
    <w:rsid w:val="00FD1EDD"/>
    <w:rsid w:val="00FD20B0"/>
    <w:rsid w:val="00FD2C0F"/>
    <w:rsid w:val="00FD2CEF"/>
    <w:rsid w:val="00FD31F8"/>
    <w:rsid w:val="00FD3679"/>
    <w:rsid w:val="00FD4323"/>
    <w:rsid w:val="00FD5F39"/>
    <w:rsid w:val="00FD666A"/>
    <w:rsid w:val="00FD729E"/>
    <w:rsid w:val="00FD7885"/>
    <w:rsid w:val="00FE00BB"/>
    <w:rsid w:val="00FE0A65"/>
    <w:rsid w:val="00FE1337"/>
    <w:rsid w:val="00FE2CDA"/>
    <w:rsid w:val="00FE3297"/>
    <w:rsid w:val="00FE3552"/>
    <w:rsid w:val="00FE5645"/>
    <w:rsid w:val="00FE706E"/>
    <w:rsid w:val="00FF06AB"/>
    <w:rsid w:val="00FF106B"/>
    <w:rsid w:val="00FF33DC"/>
    <w:rsid w:val="00FF3FC4"/>
    <w:rsid w:val="00FF3FF6"/>
    <w:rsid w:val="00FF5965"/>
    <w:rsid w:val="00FF5A83"/>
    <w:rsid w:val="00FF61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AD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A95"/>
    <w:rPr>
      <w:sz w:val="24"/>
      <w:szCs w:val="24"/>
    </w:rPr>
  </w:style>
  <w:style w:type="paragraph" w:styleId="Ttulo1">
    <w:name w:val="heading 1"/>
    <w:basedOn w:val="Normal"/>
    <w:next w:val="Normal"/>
    <w:qFormat/>
    <w:rsid w:val="005B23A4"/>
    <w:pPr>
      <w:keepNext/>
      <w:jc w:val="both"/>
      <w:outlineLvl w:val="0"/>
    </w:pPr>
    <w:rPr>
      <w:rFonts w:ascii="Arial" w:hAnsi="Arial"/>
      <w:b/>
      <w:bCs/>
    </w:rPr>
  </w:style>
  <w:style w:type="paragraph" w:styleId="Ttulo2">
    <w:name w:val="heading 2"/>
    <w:basedOn w:val="Normal"/>
    <w:next w:val="Normal"/>
    <w:qFormat/>
    <w:rsid w:val="005B23A4"/>
    <w:pPr>
      <w:keepNext/>
      <w:numPr>
        <w:ilvl w:val="1"/>
        <w:numId w:val="2"/>
      </w:numPr>
      <w:outlineLvl w:val="1"/>
    </w:pPr>
    <w:rPr>
      <w:rFonts w:ascii="Arial" w:hAnsi="Arial"/>
      <w:b/>
      <w:bCs/>
    </w:rPr>
  </w:style>
  <w:style w:type="paragraph" w:styleId="Ttulo3">
    <w:name w:val="heading 3"/>
    <w:basedOn w:val="Normal"/>
    <w:next w:val="Normal"/>
    <w:qFormat/>
    <w:rsid w:val="005B23A4"/>
    <w:pPr>
      <w:keepNext/>
      <w:numPr>
        <w:ilvl w:val="2"/>
        <w:numId w:val="2"/>
      </w:numPr>
      <w:jc w:val="both"/>
      <w:outlineLvl w:val="2"/>
    </w:pPr>
    <w:rPr>
      <w:rFonts w:ascii="Arial" w:hAnsi="Arial"/>
      <w:b/>
      <w:bCs/>
    </w:rPr>
  </w:style>
  <w:style w:type="paragraph" w:styleId="Ttulo4">
    <w:name w:val="heading 4"/>
    <w:basedOn w:val="Normal"/>
    <w:next w:val="Normal"/>
    <w:qFormat/>
    <w:rsid w:val="005B23A4"/>
    <w:pPr>
      <w:keepNext/>
      <w:numPr>
        <w:ilvl w:val="3"/>
        <w:numId w:val="2"/>
      </w:numPr>
      <w:jc w:val="both"/>
      <w:outlineLvl w:val="3"/>
    </w:pPr>
    <w:rPr>
      <w:rFonts w:ascii="Arial" w:hAnsi="Arial"/>
      <w:b/>
      <w:bCs/>
      <w:sz w:val="28"/>
    </w:rPr>
  </w:style>
  <w:style w:type="paragraph" w:styleId="Ttulo5">
    <w:name w:val="heading 5"/>
    <w:basedOn w:val="Normal"/>
    <w:next w:val="Normal"/>
    <w:qFormat/>
    <w:rsid w:val="005B23A4"/>
    <w:pPr>
      <w:keepNext/>
      <w:numPr>
        <w:ilvl w:val="4"/>
        <w:numId w:val="2"/>
      </w:numPr>
      <w:jc w:val="both"/>
      <w:outlineLvl w:val="4"/>
    </w:pPr>
    <w:rPr>
      <w:rFonts w:ascii="Arial" w:hAnsi="Arial"/>
      <w:b/>
      <w:bCs/>
      <w:sz w:val="32"/>
    </w:rPr>
  </w:style>
  <w:style w:type="paragraph" w:styleId="Ttulo6">
    <w:name w:val="heading 6"/>
    <w:basedOn w:val="Normal"/>
    <w:next w:val="Normal"/>
    <w:qFormat/>
    <w:rsid w:val="005B23A4"/>
    <w:pPr>
      <w:keepNext/>
      <w:numPr>
        <w:ilvl w:val="5"/>
        <w:numId w:val="2"/>
      </w:numPr>
      <w:jc w:val="center"/>
      <w:outlineLvl w:val="5"/>
    </w:pPr>
    <w:rPr>
      <w:rFonts w:ascii="Arial" w:hAnsi="Arial"/>
      <w:b/>
      <w:bCs/>
    </w:rPr>
  </w:style>
  <w:style w:type="paragraph" w:styleId="Ttulo7">
    <w:name w:val="heading 7"/>
    <w:basedOn w:val="Normal"/>
    <w:next w:val="Normal"/>
    <w:qFormat/>
    <w:rsid w:val="005B23A4"/>
    <w:pPr>
      <w:keepNext/>
      <w:numPr>
        <w:ilvl w:val="6"/>
        <w:numId w:val="2"/>
      </w:numPr>
      <w:jc w:val="center"/>
      <w:outlineLvl w:val="6"/>
    </w:pPr>
    <w:rPr>
      <w:rFonts w:ascii="Arial" w:hAnsi="Arial"/>
      <w:b/>
      <w:bCs/>
      <w:sz w:val="32"/>
    </w:rPr>
  </w:style>
  <w:style w:type="paragraph" w:styleId="Ttulo8">
    <w:name w:val="heading 8"/>
    <w:basedOn w:val="Normal"/>
    <w:next w:val="Normal"/>
    <w:qFormat/>
    <w:rsid w:val="005B23A4"/>
    <w:pPr>
      <w:keepNext/>
      <w:numPr>
        <w:ilvl w:val="7"/>
        <w:numId w:val="2"/>
      </w:numPr>
      <w:jc w:val="center"/>
      <w:outlineLvl w:val="7"/>
    </w:pPr>
    <w:rPr>
      <w:rFonts w:ascii="Arial" w:hAnsi="Arial"/>
      <w:b/>
      <w:bCs/>
      <w:sz w:val="28"/>
    </w:rPr>
  </w:style>
  <w:style w:type="paragraph" w:styleId="Ttulo9">
    <w:name w:val="heading 9"/>
    <w:basedOn w:val="Normal"/>
    <w:next w:val="Normal"/>
    <w:qFormat/>
    <w:rsid w:val="005B23A4"/>
    <w:pPr>
      <w:keepNext/>
      <w:numPr>
        <w:ilvl w:val="8"/>
        <w:numId w:val="2"/>
      </w:numPr>
      <w:jc w:val="center"/>
      <w:outlineLvl w:val="8"/>
    </w:pPr>
    <w:rPr>
      <w:rFonts w:ascii="Arial" w:hAnsi="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B23A4"/>
    <w:pPr>
      <w:jc w:val="center"/>
    </w:pPr>
    <w:rPr>
      <w:rFonts w:ascii="Arial" w:hAnsi="Arial"/>
      <w:b/>
      <w:bCs/>
      <w:sz w:val="28"/>
    </w:rPr>
  </w:style>
  <w:style w:type="paragraph" w:customStyle="1" w:styleId="Textoindependiente21">
    <w:name w:val="Texto independiente 21"/>
    <w:basedOn w:val="Normal"/>
    <w:rsid w:val="005B23A4"/>
    <w:pPr>
      <w:tabs>
        <w:tab w:val="left" w:pos="1701"/>
      </w:tabs>
      <w:jc w:val="both"/>
    </w:pPr>
    <w:rPr>
      <w:sz w:val="28"/>
      <w:szCs w:val="20"/>
      <w:lang w:val="es-ES_tradnl"/>
    </w:rPr>
  </w:style>
  <w:style w:type="paragraph" w:customStyle="1" w:styleId="texto">
    <w:name w:val="texto"/>
    <w:basedOn w:val="Normal"/>
    <w:rsid w:val="005B23A4"/>
    <w:pPr>
      <w:spacing w:after="101" w:line="216" w:lineRule="atLeast"/>
      <w:ind w:firstLine="288"/>
      <w:jc w:val="both"/>
    </w:pPr>
    <w:rPr>
      <w:rFonts w:ascii="Arial" w:hAnsi="Arial"/>
      <w:sz w:val="18"/>
      <w:lang w:val="es-ES_tradnl"/>
    </w:rPr>
  </w:style>
  <w:style w:type="paragraph" w:customStyle="1" w:styleId="ROMANOS">
    <w:name w:val="ROMANOS"/>
    <w:basedOn w:val="Normal"/>
    <w:rsid w:val="005B23A4"/>
    <w:pPr>
      <w:spacing w:after="101" w:line="216" w:lineRule="atLeast"/>
      <w:ind w:left="810" w:hanging="540"/>
      <w:jc w:val="both"/>
    </w:pPr>
    <w:rPr>
      <w:rFonts w:ascii="Arial" w:hAnsi="Arial"/>
      <w:sz w:val="18"/>
      <w:lang w:val="es-ES_tradnl"/>
    </w:rPr>
  </w:style>
  <w:style w:type="paragraph" w:customStyle="1" w:styleId="INCISO">
    <w:name w:val="INCISO"/>
    <w:basedOn w:val="Normal"/>
    <w:rsid w:val="005B23A4"/>
    <w:pPr>
      <w:tabs>
        <w:tab w:val="left" w:pos="1152"/>
      </w:tabs>
      <w:spacing w:after="101" w:line="216" w:lineRule="atLeast"/>
      <w:ind w:left="1152" w:hanging="432"/>
      <w:jc w:val="both"/>
    </w:pPr>
    <w:rPr>
      <w:rFonts w:ascii="Arial" w:hAnsi="Arial"/>
      <w:sz w:val="18"/>
      <w:lang w:val="es-ES_tradnl"/>
    </w:rPr>
  </w:style>
  <w:style w:type="paragraph" w:customStyle="1" w:styleId="xl51">
    <w:name w:val="xl51"/>
    <w:basedOn w:val="Normal"/>
    <w:rsid w:val="005B23A4"/>
    <w:pPr>
      <w:spacing w:before="100" w:after="100"/>
      <w:jc w:val="right"/>
    </w:pPr>
  </w:style>
  <w:style w:type="paragraph" w:customStyle="1" w:styleId="xl28">
    <w:name w:val="xl28"/>
    <w:basedOn w:val="Normal"/>
    <w:rsid w:val="005B23A4"/>
    <w:pPr>
      <w:spacing w:before="100" w:after="100"/>
      <w:jc w:val="center"/>
    </w:pPr>
  </w:style>
  <w:style w:type="paragraph" w:customStyle="1" w:styleId="xl47">
    <w:name w:val="xl47"/>
    <w:basedOn w:val="Normal"/>
    <w:rsid w:val="005B23A4"/>
    <w:pPr>
      <w:pBdr>
        <w:top w:val="single" w:sz="4" w:space="0" w:color="auto"/>
        <w:bottom w:val="double" w:sz="6" w:space="0" w:color="auto"/>
        <w:right w:val="single" w:sz="4" w:space="0" w:color="auto"/>
      </w:pBdr>
      <w:spacing w:before="100" w:after="100"/>
    </w:pPr>
    <w:rPr>
      <w:rFonts w:ascii="Arial" w:hAnsi="Arial"/>
      <w:sz w:val="18"/>
    </w:rPr>
  </w:style>
  <w:style w:type="paragraph" w:styleId="Textodeglobo">
    <w:name w:val="Balloon Text"/>
    <w:basedOn w:val="Normal"/>
    <w:semiHidden/>
    <w:rsid w:val="005B23A4"/>
    <w:rPr>
      <w:rFonts w:ascii="Tahoma" w:hAnsi="Tahoma" w:cs="Tahoma"/>
      <w:sz w:val="16"/>
      <w:szCs w:val="16"/>
    </w:rPr>
  </w:style>
  <w:style w:type="paragraph" w:customStyle="1" w:styleId="xl31">
    <w:name w:val="xl31"/>
    <w:basedOn w:val="Normal"/>
    <w:rsid w:val="005B23A4"/>
    <w:pPr>
      <w:spacing w:before="100" w:beforeAutospacing="1" w:after="100" w:afterAutospacing="1"/>
      <w:jc w:val="center"/>
    </w:pPr>
    <w:rPr>
      <w:rFonts w:ascii="Tahoma" w:eastAsia="Arial Unicode MS" w:hAnsi="Tahoma" w:cs="Tahoma"/>
    </w:rPr>
  </w:style>
  <w:style w:type="paragraph" w:customStyle="1" w:styleId="Default">
    <w:name w:val="Default"/>
    <w:rsid w:val="005B23A4"/>
    <w:pPr>
      <w:widowControl w:val="0"/>
      <w:autoSpaceDE w:val="0"/>
      <w:autoSpaceDN w:val="0"/>
    </w:pPr>
    <w:rPr>
      <w:rFonts w:ascii="Arial,Bold" w:hAnsi="Arial,Bold"/>
    </w:rPr>
  </w:style>
  <w:style w:type="paragraph" w:styleId="Piedepgina">
    <w:name w:val="footer"/>
    <w:basedOn w:val="Normal"/>
    <w:rsid w:val="005B23A4"/>
    <w:pPr>
      <w:tabs>
        <w:tab w:val="center" w:pos="4419"/>
        <w:tab w:val="right" w:pos="8838"/>
      </w:tabs>
    </w:pPr>
    <w:rPr>
      <w:rFonts w:ascii="Arial" w:hAnsi="Arial"/>
    </w:rPr>
  </w:style>
  <w:style w:type="paragraph" w:styleId="Textodecuerpo">
    <w:name w:val="Body Text"/>
    <w:basedOn w:val="Normal"/>
    <w:rsid w:val="005B23A4"/>
    <w:pPr>
      <w:jc w:val="both"/>
    </w:pPr>
    <w:rPr>
      <w:rFonts w:ascii="Arial" w:hAnsi="Arial"/>
    </w:rPr>
  </w:style>
  <w:style w:type="paragraph" w:styleId="Sangradetdecuerpo">
    <w:name w:val="Body Text Indent"/>
    <w:basedOn w:val="Normal"/>
    <w:link w:val="SangradetdecuerpoCar"/>
    <w:rsid w:val="005B23A4"/>
    <w:pPr>
      <w:ind w:left="705"/>
      <w:jc w:val="both"/>
    </w:pPr>
    <w:rPr>
      <w:rFonts w:ascii="Arial" w:hAnsi="Arial"/>
    </w:rPr>
  </w:style>
  <w:style w:type="paragraph" w:styleId="Sangra3detdecuerpo">
    <w:name w:val="Body Text Indent 3"/>
    <w:basedOn w:val="Normal"/>
    <w:rsid w:val="005B23A4"/>
    <w:pPr>
      <w:ind w:left="708"/>
      <w:jc w:val="both"/>
    </w:pPr>
    <w:rPr>
      <w:rFonts w:ascii="Arial" w:hAnsi="Arial"/>
    </w:rPr>
  </w:style>
  <w:style w:type="paragraph" w:styleId="Textodecuerpo2">
    <w:name w:val="Body Text 2"/>
    <w:basedOn w:val="Normal"/>
    <w:rsid w:val="005B23A4"/>
    <w:pPr>
      <w:jc w:val="both"/>
    </w:pPr>
    <w:rPr>
      <w:rFonts w:ascii="Arial" w:hAnsi="Arial"/>
      <w:b/>
      <w:bCs/>
      <w:sz w:val="28"/>
    </w:rPr>
  </w:style>
  <w:style w:type="paragraph" w:styleId="Encabezado">
    <w:name w:val="header"/>
    <w:aliases w:val="Car"/>
    <w:basedOn w:val="Normal"/>
    <w:rsid w:val="005B23A4"/>
    <w:pPr>
      <w:tabs>
        <w:tab w:val="center" w:pos="4419"/>
        <w:tab w:val="right" w:pos="8838"/>
      </w:tabs>
    </w:pPr>
    <w:rPr>
      <w:rFonts w:ascii="Arial" w:hAnsi="Arial"/>
    </w:rPr>
  </w:style>
  <w:style w:type="paragraph" w:styleId="Sangra2detdecuerpo">
    <w:name w:val="Body Text Indent 2"/>
    <w:basedOn w:val="Normal"/>
    <w:rsid w:val="005B23A4"/>
    <w:pPr>
      <w:ind w:left="705"/>
      <w:jc w:val="both"/>
    </w:pPr>
    <w:rPr>
      <w:rFonts w:ascii="Arial" w:hAnsi="Arial"/>
      <w:b/>
      <w:bCs/>
    </w:rPr>
  </w:style>
  <w:style w:type="paragraph" w:styleId="Epgrafe">
    <w:name w:val="caption"/>
    <w:basedOn w:val="Normal"/>
    <w:next w:val="Normal"/>
    <w:qFormat/>
    <w:rsid w:val="005B23A4"/>
    <w:pPr>
      <w:jc w:val="center"/>
    </w:pPr>
    <w:rPr>
      <w:b/>
      <w:bCs/>
      <w:sz w:val="36"/>
    </w:rPr>
  </w:style>
  <w:style w:type="paragraph" w:styleId="Subttulo">
    <w:name w:val="Subtitle"/>
    <w:basedOn w:val="Normal"/>
    <w:qFormat/>
    <w:rsid w:val="005B23A4"/>
    <w:rPr>
      <w:rFonts w:ascii="Arial" w:hAnsi="Arial"/>
      <w:b/>
      <w:bCs/>
    </w:rPr>
  </w:style>
  <w:style w:type="paragraph" w:styleId="Textodecuerpo3">
    <w:name w:val="Body Text 3"/>
    <w:basedOn w:val="Normal"/>
    <w:rsid w:val="005B23A4"/>
    <w:pPr>
      <w:jc w:val="center"/>
    </w:pPr>
    <w:rPr>
      <w:b/>
      <w:szCs w:val="28"/>
    </w:rPr>
  </w:style>
  <w:style w:type="character" w:styleId="Nmerodepgina">
    <w:name w:val="page number"/>
    <w:basedOn w:val="Fuentedeprrafopredeter"/>
    <w:rsid w:val="005B23A4"/>
  </w:style>
  <w:style w:type="paragraph" w:styleId="Lista">
    <w:name w:val="List"/>
    <w:basedOn w:val="Normal"/>
    <w:rsid w:val="005B23A4"/>
    <w:pPr>
      <w:ind w:left="283" w:hanging="283"/>
    </w:pPr>
  </w:style>
  <w:style w:type="paragraph" w:styleId="Lista2">
    <w:name w:val="List 2"/>
    <w:basedOn w:val="Normal"/>
    <w:rsid w:val="005B23A4"/>
    <w:pPr>
      <w:ind w:left="566" w:hanging="283"/>
    </w:pPr>
  </w:style>
  <w:style w:type="paragraph" w:styleId="Lista3">
    <w:name w:val="List 3"/>
    <w:basedOn w:val="Normal"/>
    <w:rsid w:val="005B23A4"/>
    <w:pPr>
      <w:ind w:left="849" w:hanging="283"/>
    </w:pPr>
  </w:style>
  <w:style w:type="paragraph" w:styleId="Listaconvietas">
    <w:name w:val="List Bullet"/>
    <w:basedOn w:val="Normal"/>
    <w:autoRedefine/>
    <w:rsid w:val="005B23A4"/>
    <w:pPr>
      <w:numPr>
        <w:numId w:val="4"/>
      </w:numPr>
    </w:pPr>
  </w:style>
  <w:style w:type="paragraph" w:styleId="Listaconvietas3">
    <w:name w:val="List Bullet 3"/>
    <w:basedOn w:val="Normal"/>
    <w:autoRedefine/>
    <w:rsid w:val="005B23A4"/>
    <w:pPr>
      <w:numPr>
        <w:numId w:val="1"/>
      </w:numPr>
    </w:pPr>
  </w:style>
  <w:style w:type="paragraph" w:styleId="Continuarlista">
    <w:name w:val="List Continue"/>
    <w:basedOn w:val="Normal"/>
    <w:rsid w:val="005B23A4"/>
    <w:pPr>
      <w:spacing w:after="120"/>
      <w:ind w:left="283"/>
    </w:pPr>
  </w:style>
  <w:style w:type="paragraph" w:styleId="Continuarlista2">
    <w:name w:val="List Continue 2"/>
    <w:basedOn w:val="Normal"/>
    <w:rsid w:val="005B23A4"/>
    <w:pPr>
      <w:spacing w:after="120"/>
      <w:ind w:left="566"/>
    </w:pPr>
  </w:style>
  <w:style w:type="paragraph" w:styleId="Continuarlista3">
    <w:name w:val="List Continue 3"/>
    <w:basedOn w:val="Normal"/>
    <w:rsid w:val="005B23A4"/>
    <w:pPr>
      <w:spacing w:after="120"/>
      <w:ind w:left="849"/>
    </w:pPr>
  </w:style>
  <w:style w:type="character" w:styleId="Hipervnculo">
    <w:name w:val="Hyperlink"/>
    <w:basedOn w:val="Fuentedeprrafopredeter"/>
    <w:rsid w:val="005B23A4"/>
    <w:rPr>
      <w:color w:val="0000FF"/>
      <w:u w:val="single"/>
    </w:rPr>
  </w:style>
  <w:style w:type="paragraph" w:customStyle="1" w:styleId="Texto0">
    <w:name w:val="Texto"/>
    <w:basedOn w:val="Normal"/>
    <w:rsid w:val="00AB4F35"/>
    <w:pPr>
      <w:spacing w:after="101" w:line="216" w:lineRule="exact"/>
      <w:ind w:firstLine="288"/>
      <w:jc w:val="both"/>
    </w:pPr>
    <w:rPr>
      <w:rFonts w:ascii="Arial" w:hAnsi="Arial"/>
      <w:sz w:val="18"/>
      <w:szCs w:val="18"/>
      <w:lang w:val="es-MX" w:eastAsia="es-MX"/>
    </w:rPr>
  </w:style>
  <w:style w:type="character" w:styleId="Hipervnculovisitado">
    <w:name w:val="FollowedHyperlink"/>
    <w:basedOn w:val="Fuentedeprrafopredeter"/>
    <w:rsid w:val="00CC76AB"/>
    <w:rPr>
      <w:color w:val="800080"/>
      <w:u w:val="single"/>
    </w:rPr>
  </w:style>
  <w:style w:type="paragraph" w:customStyle="1" w:styleId="a">
    <w:name w:val="a"/>
    <w:basedOn w:val="INCISO"/>
    <w:rsid w:val="00D74145"/>
    <w:pPr>
      <w:tabs>
        <w:tab w:val="clear" w:pos="1152"/>
      </w:tabs>
      <w:ind w:left="1620"/>
    </w:pPr>
    <w:rPr>
      <w:rFonts w:cs="Arial"/>
      <w:szCs w:val="20"/>
    </w:rPr>
  </w:style>
  <w:style w:type="paragraph" w:styleId="NormalWeb">
    <w:name w:val="Normal (Web)"/>
    <w:basedOn w:val="Normal"/>
    <w:rsid w:val="00851E79"/>
    <w:pPr>
      <w:spacing w:before="100" w:beforeAutospacing="1" w:after="100" w:afterAutospacing="1"/>
    </w:pPr>
  </w:style>
  <w:style w:type="table" w:styleId="Tablaconcuadrcula">
    <w:name w:val="Table Grid"/>
    <w:basedOn w:val="Tablanormal"/>
    <w:uiPriority w:val="59"/>
    <w:rsid w:val="00172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rsid w:val="004D273C"/>
    <w:rPr>
      <w:rFonts w:ascii="Courier New" w:hAnsi="Courier New" w:cs="Courier New"/>
      <w:sz w:val="20"/>
      <w:szCs w:val="20"/>
    </w:rPr>
  </w:style>
  <w:style w:type="paragraph" w:customStyle="1" w:styleId="TextoCar">
    <w:name w:val="Texto Car"/>
    <w:basedOn w:val="Normal"/>
    <w:rsid w:val="004D273C"/>
    <w:pPr>
      <w:spacing w:after="101" w:line="216" w:lineRule="exact"/>
      <w:ind w:firstLine="288"/>
      <w:jc w:val="both"/>
    </w:pPr>
    <w:rPr>
      <w:rFonts w:ascii="Arial" w:hAnsi="Arial" w:cs="Arial"/>
      <w:sz w:val="18"/>
      <w:szCs w:val="18"/>
      <w:lang w:val="es-MX" w:eastAsia="es-MX"/>
    </w:rPr>
  </w:style>
  <w:style w:type="paragraph" w:customStyle="1" w:styleId="pcstexto">
    <w:name w:val="pcstexto"/>
    <w:basedOn w:val="Normal"/>
    <w:rsid w:val="00F20626"/>
    <w:pPr>
      <w:spacing w:line="240" w:lineRule="exact"/>
      <w:ind w:firstLine="288"/>
      <w:jc w:val="both"/>
    </w:pPr>
    <w:rPr>
      <w:rFonts w:ascii="Univers (W1)" w:hAnsi="Univers (W1)" w:cs="Univers (W1)"/>
      <w:sz w:val="18"/>
      <w:szCs w:val="20"/>
      <w:lang w:val="es-MX" w:eastAsia="es-MX"/>
    </w:rPr>
  </w:style>
  <w:style w:type="character" w:styleId="Refdenotaalpie">
    <w:name w:val="footnote reference"/>
    <w:basedOn w:val="Fuentedeprrafopredeter"/>
    <w:semiHidden/>
    <w:rsid w:val="00D0008F"/>
    <w:rPr>
      <w:vertAlign w:val="superscript"/>
    </w:rPr>
  </w:style>
  <w:style w:type="character" w:styleId="Textoennegrita">
    <w:name w:val="Strong"/>
    <w:basedOn w:val="Fuentedeprrafopredeter"/>
    <w:qFormat/>
    <w:rsid w:val="00F85F44"/>
    <w:rPr>
      <w:b/>
      <w:bCs/>
    </w:rPr>
  </w:style>
  <w:style w:type="paragraph" w:styleId="Textodecuerpo1sangra2">
    <w:name w:val="Body Text First Indent 2"/>
    <w:basedOn w:val="Sangradetdecuerpo"/>
    <w:link w:val="Textodecuerpo1sangra2Car"/>
    <w:rsid w:val="0012687A"/>
    <w:pPr>
      <w:spacing w:after="120"/>
      <w:ind w:left="283" w:firstLine="210"/>
      <w:jc w:val="left"/>
    </w:pPr>
    <w:rPr>
      <w:rFonts w:ascii="Times New Roman" w:hAnsi="Times New Roman"/>
    </w:rPr>
  </w:style>
  <w:style w:type="character" w:customStyle="1" w:styleId="SangradetdecuerpoCar">
    <w:name w:val="Sangría de t. de cuerpo Car"/>
    <w:basedOn w:val="Fuentedeprrafopredeter"/>
    <w:link w:val="Sangradetdecuerpo"/>
    <w:rsid w:val="0012687A"/>
    <w:rPr>
      <w:rFonts w:ascii="Arial" w:hAnsi="Arial"/>
      <w:sz w:val="24"/>
      <w:szCs w:val="24"/>
      <w:lang w:val="es-ES" w:eastAsia="es-ES"/>
    </w:rPr>
  </w:style>
  <w:style w:type="character" w:customStyle="1" w:styleId="Textodecuerpo1sangra2Car">
    <w:name w:val="Texto de cuerpo 1ª sangría 2 Car"/>
    <w:basedOn w:val="SangradetdecuerpoCar"/>
    <w:link w:val="Textodecuerpo1sangra2"/>
    <w:rsid w:val="0012687A"/>
    <w:rPr>
      <w:rFonts w:ascii="Arial" w:hAnsi="Arial"/>
      <w:sz w:val="24"/>
      <w:szCs w:val="24"/>
      <w:lang w:val="es-ES" w:eastAsia="es-ES"/>
    </w:rPr>
  </w:style>
  <w:style w:type="paragraph" w:styleId="Prrafodelista">
    <w:name w:val="List Paragraph"/>
    <w:basedOn w:val="Normal"/>
    <w:uiPriority w:val="34"/>
    <w:qFormat/>
    <w:rsid w:val="004A6C50"/>
    <w:pPr>
      <w:ind w:left="708"/>
    </w:pPr>
  </w:style>
  <w:style w:type="paragraph" w:styleId="Mapadeldocumento">
    <w:name w:val="Document Map"/>
    <w:basedOn w:val="Normal"/>
    <w:link w:val="MapadeldocumentoCar"/>
    <w:rsid w:val="00FD2C0F"/>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FD2C0F"/>
    <w:rPr>
      <w:rFonts w:ascii="Tahoma" w:hAnsi="Tahoma" w:cs="Tahoma"/>
      <w:shd w:val="clear" w:color="auto" w:fill="000080"/>
      <w:lang w:val="es-ES" w:eastAsia="es-ES"/>
    </w:rPr>
  </w:style>
  <w:style w:type="paragraph" w:customStyle="1" w:styleId="ListaCC">
    <w:name w:val="Lista CC."/>
    <w:basedOn w:val="Normal"/>
    <w:rsid w:val="001C7F87"/>
  </w:style>
  <w:style w:type="character" w:customStyle="1" w:styleId="TtuloCar">
    <w:name w:val="Título Car"/>
    <w:basedOn w:val="Fuentedeprrafopredeter"/>
    <w:link w:val="Ttulo"/>
    <w:rsid w:val="001E15DD"/>
    <w:rPr>
      <w:rFonts w:ascii="Arial" w:hAnsi="Arial"/>
      <w:b/>
      <w:bCs/>
      <w:sz w:val="28"/>
      <w:szCs w:val="24"/>
    </w:rPr>
  </w:style>
  <w:style w:type="paragraph" w:customStyle="1" w:styleId="Textonormal">
    <w:name w:val="Texto normal"/>
    <w:basedOn w:val="Normal"/>
    <w:rsid w:val="009F11C7"/>
    <w:pPr>
      <w:tabs>
        <w:tab w:val="left" w:pos="142"/>
        <w:tab w:val="left" w:pos="1418"/>
      </w:tabs>
      <w:jc w:val="both"/>
    </w:pPr>
    <w:rPr>
      <w:rFonts w:ascii="Arial" w:hAnsi="Arial" w:cs="Arial"/>
      <w:sz w:val="18"/>
      <w:szCs w:val="20"/>
      <w:lang w:val="es-MX"/>
    </w:rPr>
  </w:style>
  <w:style w:type="paragraph" w:styleId="Revisin">
    <w:name w:val="Revision"/>
    <w:hidden/>
    <w:uiPriority w:val="99"/>
    <w:semiHidden/>
    <w:rsid w:val="00AF02F2"/>
    <w:rPr>
      <w:sz w:val="24"/>
      <w:szCs w:val="24"/>
    </w:rPr>
  </w:style>
  <w:style w:type="character" w:styleId="Refdecomentario">
    <w:name w:val="annotation reference"/>
    <w:basedOn w:val="Fuentedeprrafopredeter"/>
    <w:rsid w:val="00AF02F2"/>
    <w:rPr>
      <w:sz w:val="16"/>
      <w:szCs w:val="16"/>
    </w:rPr>
  </w:style>
  <w:style w:type="paragraph" w:styleId="Textocomentario">
    <w:name w:val="annotation text"/>
    <w:basedOn w:val="Normal"/>
    <w:link w:val="TextocomentarioCar"/>
    <w:rsid w:val="00AF02F2"/>
    <w:rPr>
      <w:sz w:val="20"/>
      <w:szCs w:val="20"/>
    </w:rPr>
  </w:style>
  <w:style w:type="character" w:customStyle="1" w:styleId="TextocomentarioCar">
    <w:name w:val="Texto comentario Car"/>
    <w:basedOn w:val="Fuentedeprrafopredeter"/>
    <w:link w:val="Textocomentario"/>
    <w:rsid w:val="00AF02F2"/>
  </w:style>
  <w:style w:type="paragraph" w:styleId="Asuntodelcomentario">
    <w:name w:val="annotation subject"/>
    <w:basedOn w:val="Textocomentario"/>
    <w:next w:val="Textocomentario"/>
    <w:link w:val="AsuntodelcomentarioCar"/>
    <w:rsid w:val="00AF02F2"/>
    <w:rPr>
      <w:b/>
      <w:bCs/>
    </w:rPr>
  </w:style>
  <w:style w:type="character" w:customStyle="1" w:styleId="AsuntodelcomentarioCar">
    <w:name w:val="Asunto del comentario Car"/>
    <w:basedOn w:val="TextocomentarioCar"/>
    <w:link w:val="Asuntodelcomentario"/>
    <w:rsid w:val="00AF02F2"/>
    <w:rPr>
      <w:b/>
      <w:bCs/>
    </w:rPr>
  </w:style>
  <w:style w:type="paragraph" w:customStyle="1" w:styleId="Textoindependiente31">
    <w:name w:val="Texto independiente 31"/>
    <w:basedOn w:val="Normal"/>
    <w:rsid w:val="00DB7037"/>
    <w:rPr>
      <w:rFonts w:ascii="Arial" w:hAnsi="Arial" w:cs="Arial"/>
      <w:sz w:val="18"/>
      <w:szCs w:val="20"/>
    </w:rPr>
  </w:style>
  <w:style w:type="character" w:customStyle="1" w:styleId="Heading4Char">
    <w:name w:val="Heading 4 Char"/>
    <w:semiHidden/>
    <w:locked/>
    <w:rsid w:val="00EE593D"/>
    <w:rPr>
      <w:rFonts w:ascii="Calibri" w:hAnsi="Calibri" w:cs="Times New Roman"/>
      <w:b/>
      <w:bCs/>
      <w:sz w:val="28"/>
      <w:szCs w:val="28"/>
      <w:lang w:val="es-ES" w:eastAsia="es-ES"/>
    </w:rPr>
  </w:style>
  <w:style w:type="paragraph" w:customStyle="1" w:styleId="toa">
    <w:name w:val="toa"/>
    <w:basedOn w:val="Normal"/>
    <w:rsid w:val="004C5BFF"/>
    <w:pPr>
      <w:widowControl w:val="0"/>
      <w:tabs>
        <w:tab w:val="left" w:pos="9000"/>
        <w:tab w:val="right" w:pos="9360"/>
      </w:tabs>
      <w:suppressAutoHyphens/>
    </w:pPr>
    <w:rPr>
      <w:rFonts w:ascii="Arial" w:hAnsi="Arial" w:cs="Arial"/>
      <w:sz w:val="22"/>
      <w:szCs w:val="20"/>
      <w:lang w:val="en-US"/>
    </w:rPr>
  </w:style>
  <w:style w:type="character" w:customStyle="1" w:styleId="BalloonTextChar">
    <w:name w:val="Balloon Text Char"/>
    <w:semiHidden/>
    <w:locked/>
    <w:rsid w:val="002D505B"/>
    <w:rPr>
      <w:rFonts w:cs="Times New Roman"/>
      <w:sz w:val="2"/>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A95"/>
    <w:rPr>
      <w:sz w:val="24"/>
      <w:szCs w:val="24"/>
    </w:rPr>
  </w:style>
  <w:style w:type="paragraph" w:styleId="Ttulo1">
    <w:name w:val="heading 1"/>
    <w:basedOn w:val="Normal"/>
    <w:next w:val="Normal"/>
    <w:qFormat/>
    <w:rsid w:val="005B23A4"/>
    <w:pPr>
      <w:keepNext/>
      <w:jc w:val="both"/>
      <w:outlineLvl w:val="0"/>
    </w:pPr>
    <w:rPr>
      <w:rFonts w:ascii="Arial" w:hAnsi="Arial"/>
      <w:b/>
      <w:bCs/>
    </w:rPr>
  </w:style>
  <w:style w:type="paragraph" w:styleId="Ttulo2">
    <w:name w:val="heading 2"/>
    <w:basedOn w:val="Normal"/>
    <w:next w:val="Normal"/>
    <w:qFormat/>
    <w:rsid w:val="005B23A4"/>
    <w:pPr>
      <w:keepNext/>
      <w:numPr>
        <w:ilvl w:val="1"/>
        <w:numId w:val="2"/>
      </w:numPr>
      <w:outlineLvl w:val="1"/>
    </w:pPr>
    <w:rPr>
      <w:rFonts w:ascii="Arial" w:hAnsi="Arial"/>
      <w:b/>
      <w:bCs/>
    </w:rPr>
  </w:style>
  <w:style w:type="paragraph" w:styleId="Ttulo3">
    <w:name w:val="heading 3"/>
    <w:basedOn w:val="Normal"/>
    <w:next w:val="Normal"/>
    <w:qFormat/>
    <w:rsid w:val="005B23A4"/>
    <w:pPr>
      <w:keepNext/>
      <w:numPr>
        <w:ilvl w:val="2"/>
        <w:numId w:val="2"/>
      </w:numPr>
      <w:jc w:val="both"/>
      <w:outlineLvl w:val="2"/>
    </w:pPr>
    <w:rPr>
      <w:rFonts w:ascii="Arial" w:hAnsi="Arial"/>
      <w:b/>
      <w:bCs/>
    </w:rPr>
  </w:style>
  <w:style w:type="paragraph" w:styleId="Ttulo4">
    <w:name w:val="heading 4"/>
    <w:basedOn w:val="Normal"/>
    <w:next w:val="Normal"/>
    <w:qFormat/>
    <w:rsid w:val="005B23A4"/>
    <w:pPr>
      <w:keepNext/>
      <w:numPr>
        <w:ilvl w:val="3"/>
        <w:numId w:val="2"/>
      </w:numPr>
      <w:jc w:val="both"/>
      <w:outlineLvl w:val="3"/>
    </w:pPr>
    <w:rPr>
      <w:rFonts w:ascii="Arial" w:hAnsi="Arial"/>
      <w:b/>
      <w:bCs/>
      <w:sz w:val="28"/>
    </w:rPr>
  </w:style>
  <w:style w:type="paragraph" w:styleId="Ttulo5">
    <w:name w:val="heading 5"/>
    <w:basedOn w:val="Normal"/>
    <w:next w:val="Normal"/>
    <w:qFormat/>
    <w:rsid w:val="005B23A4"/>
    <w:pPr>
      <w:keepNext/>
      <w:numPr>
        <w:ilvl w:val="4"/>
        <w:numId w:val="2"/>
      </w:numPr>
      <w:jc w:val="both"/>
      <w:outlineLvl w:val="4"/>
    </w:pPr>
    <w:rPr>
      <w:rFonts w:ascii="Arial" w:hAnsi="Arial"/>
      <w:b/>
      <w:bCs/>
      <w:sz w:val="32"/>
    </w:rPr>
  </w:style>
  <w:style w:type="paragraph" w:styleId="Ttulo6">
    <w:name w:val="heading 6"/>
    <w:basedOn w:val="Normal"/>
    <w:next w:val="Normal"/>
    <w:qFormat/>
    <w:rsid w:val="005B23A4"/>
    <w:pPr>
      <w:keepNext/>
      <w:numPr>
        <w:ilvl w:val="5"/>
        <w:numId w:val="2"/>
      </w:numPr>
      <w:jc w:val="center"/>
      <w:outlineLvl w:val="5"/>
    </w:pPr>
    <w:rPr>
      <w:rFonts w:ascii="Arial" w:hAnsi="Arial"/>
      <w:b/>
      <w:bCs/>
    </w:rPr>
  </w:style>
  <w:style w:type="paragraph" w:styleId="Ttulo7">
    <w:name w:val="heading 7"/>
    <w:basedOn w:val="Normal"/>
    <w:next w:val="Normal"/>
    <w:qFormat/>
    <w:rsid w:val="005B23A4"/>
    <w:pPr>
      <w:keepNext/>
      <w:numPr>
        <w:ilvl w:val="6"/>
        <w:numId w:val="2"/>
      </w:numPr>
      <w:jc w:val="center"/>
      <w:outlineLvl w:val="6"/>
    </w:pPr>
    <w:rPr>
      <w:rFonts w:ascii="Arial" w:hAnsi="Arial"/>
      <w:b/>
      <w:bCs/>
      <w:sz w:val="32"/>
    </w:rPr>
  </w:style>
  <w:style w:type="paragraph" w:styleId="Ttulo8">
    <w:name w:val="heading 8"/>
    <w:basedOn w:val="Normal"/>
    <w:next w:val="Normal"/>
    <w:qFormat/>
    <w:rsid w:val="005B23A4"/>
    <w:pPr>
      <w:keepNext/>
      <w:numPr>
        <w:ilvl w:val="7"/>
        <w:numId w:val="2"/>
      </w:numPr>
      <w:jc w:val="center"/>
      <w:outlineLvl w:val="7"/>
    </w:pPr>
    <w:rPr>
      <w:rFonts w:ascii="Arial" w:hAnsi="Arial"/>
      <w:b/>
      <w:bCs/>
      <w:sz w:val="28"/>
    </w:rPr>
  </w:style>
  <w:style w:type="paragraph" w:styleId="Ttulo9">
    <w:name w:val="heading 9"/>
    <w:basedOn w:val="Normal"/>
    <w:next w:val="Normal"/>
    <w:qFormat/>
    <w:rsid w:val="005B23A4"/>
    <w:pPr>
      <w:keepNext/>
      <w:numPr>
        <w:ilvl w:val="8"/>
        <w:numId w:val="2"/>
      </w:numPr>
      <w:jc w:val="center"/>
      <w:outlineLvl w:val="8"/>
    </w:pPr>
    <w:rPr>
      <w:rFonts w:ascii="Arial" w:hAnsi="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B23A4"/>
    <w:pPr>
      <w:jc w:val="center"/>
    </w:pPr>
    <w:rPr>
      <w:rFonts w:ascii="Arial" w:hAnsi="Arial"/>
      <w:b/>
      <w:bCs/>
      <w:sz w:val="28"/>
    </w:rPr>
  </w:style>
  <w:style w:type="paragraph" w:customStyle="1" w:styleId="Textoindependiente21">
    <w:name w:val="Texto independiente 21"/>
    <w:basedOn w:val="Normal"/>
    <w:rsid w:val="005B23A4"/>
    <w:pPr>
      <w:tabs>
        <w:tab w:val="left" w:pos="1701"/>
      </w:tabs>
      <w:jc w:val="both"/>
    </w:pPr>
    <w:rPr>
      <w:sz w:val="28"/>
      <w:szCs w:val="20"/>
      <w:lang w:val="es-ES_tradnl"/>
    </w:rPr>
  </w:style>
  <w:style w:type="paragraph" w:customStyle="1" w:styleId="texto">
    <w:name w:val="texto"/>
    <w:basedOn w:val="Normal"/>
    <w:rsid w:val="005B23A4"/>
    <w:pPr>
      <w:spacing w:after="101" w:line="216" w:lineRule="atLeast"/>
      <w:ind w:firstLine="288"/>
      <w:jc w:val="both"/>
    </w:pPr>
    <w:rPr>
      <w:rFonts w:ascii="Arial" w:hAnsi="Arial"/>
      <w:sz w:val="18"/>
      <w:lang w:val="es-ES_tradnl"/>
    </w:rPr>
  </w:style>
  <w:style w:type="paragraph" w:customStyle="1" w:styleId="ROMANOS">
    <w:name w:val="ROMANOS"/>
    <w:basedOn w:val="Normal"/>
    <w:rsid w:val="005B23A4"/>
    <w:pPr>
      <w:spacing w:after="101" w:line="216" w:lineRule="atLeast"/>
      <w:ind w:left="810" w:hanging="540"/>
      <w:jc w:val="both"/>
    </w:pPr>
    <w:rPr>
      <w:rFonts w:ascii="Arial" w:hAnsi="Arial"/>
      <w:sz w:val="18"/>
      <w:lang w:val="es-ES_tradnl"/>
    </w:rPr>
  </w:style>
  <w:style w:type="paragraph" w:customStyle="1" w:styleId="INCISO">
    <w:name w:val="INCISO"/>
    <w:basedOn w:val="Normal"/>
    <w:rsid w:val="005B23A4"/>
    <w:pPr>
      <w:tabs>
        <w:tab w:val="left" w:pos="1152"/>
      </w:tabs>
      <w:spacing w:after="101" w:line="216" w:lineRule="atLeast"/>
      <w:ind w:left="1152" w:hanging="432"/>
      <w:jc w:val="both"/>
    </w:pPr>
    <w:rPr>
      <w:rFonts w:ascii="Arial" w:hAnsi="Arial"/>
      <w:sz w:val="18"/>
      <w:lang w:val="es-ES_tradnl"/>
    </w:rPr>
  </w:style>
  <w:style w:type="paragraph" w:customStyle="1" w:styleId="xl51">
    <w:name w:val="xl51"/>
    <w:basedOn w:val="Normal"/>
    <w:rsid w:val="005B23A4"/>
    <w:pPr>
      <w:spacing w:before="100" w:after="100"/>
      <w:jc w:val="right"/>
    </w:pPr>
  </w:style>
  <w:style w:type="paragraph" w:customStyle="1" w:styleId="xl28">
    <w:name w:val="xl28"/>
    <w:basedOn w:val="Normal"/>
    <w:rsid w:val="005B23A4"/>
    <w:pPr>
      <w:spacing w:before="100" w:after="100"/>
      <w:jc w:val="center"/>
    </w:pPr>
  </w:style>
  <w:style w:type="paragraph" w:customStyle="1" w:styleId="xl47">
    <w:name w:val="xl47"/>
    <w:basedOn w:val="Normal"/>
    <w:rsid w:val="005B23A4"/>
    <w:pPr>
      <w:pBdr>
        <w:top w:val="single" w:sz="4" w:space="0" w:color="auto"/>
        <w:bottom w:val="double" w:sz="6" w:space="0" w:color="auto"/>
        <w:right w:val="single" w:sz="4" w:space="0" w:color="auto"/>
      </w:pBdr>
      <w:spacing w:before="100" w:after="100"/>
    </w:pPr>
    <w:rPr>
      <w:rFonts w:ascii="Arial" w:hAnsi="Arial"/>
      <w:sz w:val="18"/>
    </w:rPr>
  </w:style>
  <w:style w:type="paragraph" w:styleId="Textodeglobo">
    <w:name w:val="Balloon Text"/>
    <w:basedOn w:val="Normal"/>
    <w:semiHidden/>
    <w:rsid w:val="005B23A4"/>
    <w:rPr>
      <w:rFonts w:ascii="Tahoma" w:hAnsi="Tahoma" w:cs="Tahoma"/>
      <w:sz w:val="16"/>
      <w:szCs w:val="16"/>
    </w:rPr>
  </w:style>
  <w:style w:type="paragraph" w:customStyle="1" w:styleId="xl31">
    <w:name w:val="xl31"/>
    <w:basedOn w:val="Normal"/>
    <w:rsid w:val="005B23A4"/>
    <w:pPr>
      <w:spacing w:before="100" w:beforeAutospacing="1" w:after="100" w:afterAutospacing="1"/>
      <w:jc w:val="center"/>
    </w:pPr>
    <w:rPr>
      <w:rFonts w:ascii="Tahoma" w:eastAsia="Arial Unicode MS" w:hAnsi="Tahoma" w:cs="Tahoma"/>
    </w:rPr>
  </w:style>
  <w:style w:type="paragraph" w:customStyle="1" w:styleId="Default">
    <w:name w:val="Default"/>
    <w:rsid w:val="005B23A4"/>
    <w:pPr>
      <w:widowControl w:val="0"/>
      <w:autoSpaceDE w:val="0"/>
      <w:autoSpaceDN w:val="0"/>
    </w:pPr>
    <w:rPr>
      <w:rFonts w:ascii="Arial,Bold" w:hAnsi="Arial,Bold"/>
    </w:rPr>
  </w:style>
  <w:style w:type="paragraph" w:styleId="Piedepgina">
    <w:name w:val="footer"/>
    <w:basedOn w:val="Normal"/>
    <w:rsid w:val="005B23A4"/>
    <w:pPr>
      <w:tabs>
        <w:tab w:val="center" w:pos="4419"/>
        <w:tab w:val="right" w:pos="8838"/>
      </w:tabs>
    </w:pPr>
    <w:rPr>
      <w:rFonts w:ascii="Arial" w:hAnsi="Arial"/>
    </w:rPr>
  </w:style>
  <w:style w:type="paragraph" w:styleId="Textodecuerpo">
    <w:name w:val="Body Text"/>
    <w:basedOn w:val="Normal"/>
    <w:rsid w:val="005B23A4"/>
    <w:pPr>
      <w:jc w:val="both"/>
    </w:pPr>
    <w:rPr>
      <w:rFonts w:ascii="Arial" w:hAnsi="Arial"/>
    </w:rPr>
  </w:style>
  <w:style w:type="paragraph" w:styleId="Sangradetdecuerpo">
    <w:name w:val="Body Text Indent"/>
    <w:basedOn w:val="Normal"/>
    <w:link w:val="SangradetdecuerpoCar"/>
    <w:rsid w:val="005B23A4"/>
    <w:pPr>
      <w:ind w:left="705"/>
      <w:jc w:val="both"/>
    </w:pPr>
    <w:rPr>
      <w:rFonts w:ascii="Arial" w:hAnsi="Arial"/>
    </w:rPr>
  </w:style>
  <w:style w:type="paragraph" w:styleId="Sangra3detdecuerpo">
    <w:name w:val="Body Text Indent 3"/>
    <w:basedOn w:val="Normal"/>
    <w:rsid w:val="005B23A4"/>
    <w:pPr>
      <w:ind w:left="708"/>
      <w:jc w:val="both"/>
    </w:pPr>
    <w:rPr>
      <w:rFonts w:ascii="Arial" w:hAnsi="Arial"/>
    </w:rPr>
  </w:style>
  <w:style w:type="paragraph" w:styleId="Textodecuerpo2">
    <w:name w:val="Body Text 2"/>
    <w:basedOn w:val="Normal"/>
    <w:rsid w:val="005B23A4"/>
    <w:pPr>
      <w:jc w:val="both"/>
    </w:pPr>
    <w:rPr>
      <w:rFonts w:ascii="Arial" w:hAnsi="Arial"/>
      <w:b/>
      <w:bCs/>
      <w:sz w:val="28"/>
    </w:rPr>
  </w:style>
  <w:style w:type="paragraph" w:styleId="Encabezado">
    <w:name w:val="header"/>
    <w:aliases w:val="Car"/>
    <w:basedOn w:val="Normal"/>
    <w:rsid w:val="005B23A4"/>
    <w:pPr>
      <w:tabs>
        <w:tab w:val="center" w:pos="4419"/>
        <w:tab w:val="right" w:pos="8838"/>
      </w:tabs>
    </w:pPr>
    <w:rPr>
      <w:rFonts w:ascii="Arial" w:hAnsi="Arial"/>
    </w:rPr>
  </w:style>
  <w:style w:type="paragraph" w:styleId="Sangra2detdecuerpo">
    <w:name w:val="Body Text Indent 2"/>
    <w:basedOn w:val="Normal"/>
    <w:rsid w:val="005B23A4"/>
    <w:pPr>
      <w:ind w:left="705"/>
      <w:jc w:val="both"/>
    </w:pPr>
    <w:rPr>
      <w:rFonts w:ascii="Arial" w:hAnsi="Arial"/>
      <w:b/>
      <w:bCs/>
    </w:rPr>
  </w:style>
  <w:style w:type="paragraph" w:styleId="Epgrafe">
    <w:name w:val="caption"/>
    <w:basedOn w:val="Normal"/>
    <w:next w:val="Normal"/>
    <w:qFormat/>
    <w:rsid w:val="005B23A4"/>
    <w:pPr>
      <w:jc w:val="center"/>
    </w:pPr>
    <w:rPr>
      <w:b/>
      <w:bCs/>
      <w:sz w:val="36"/>
    </w:rPr>
  </w:style>
  <w:style w:type="paragraph" w:styleId="Subttulo">
    <w:name w:val="Subtitle"/>
    <w:basedOn w:val="Normal"/>
    <w:qFormat/>
    <w:rsid w:val="005B23A4"/>
    <w:rPr>
      <w:rFonts w:ascii="Arial" w:hAnsi="Arial"/>
      <w:b/>
      <w:bCs/>
    </w:rPr>
  </w:style>
  <w:style w:type="paragraph" w:styleId="Textodecuerpo3">
    <w:name w:val="Body Text 3"/>
    <w:basedOn w:val="Normal"/>
    <w:rsid w:val="005B23A4"/>
    <w:pPr>
      <w:jc w:val="center"/>
    </w:pPr>
    <w:rPr>
      <w:b/>
      <w:szCs w:val="28"/>
    </w:rPr>
  </w:style>
  <w:style w:type="character" w:styleId="Nmerodepgina">
    <w:name w:val="page number"/>
    <w:basedOn w:val="Fuentedeprrafopredeter"/>
    <w:rsid w:val="005B23A4"/>
  </w:style>
  <w:style w:type="paragraph" w:styleId="Lista">
    <w:name w:val="List"/>
    <w:basedOn w:val="Normal"/>
    <w:rsid w:val="005B23A4"/>
    <w:pPr>
      <w:ind w:left="283" w:hanging="283"/>
    </w:pPr>
  </w:style>
  <w:style w:type="paragraph" w:styleId="Lista2">
    <w:name w:val="List 2"/>
    <w:basedOn w:val="Normal"/>
    <w:rsid w:val="005B23A4"/>
    <w:pPr>
      <w:ind w:left="566" w:hanging="283"/>
    </w:pPr>
  </w:style>
  <w:style w:type="paragraph" w:styleId="Lista3">
    <w:name w:val="List 3"/>
    <w:basedOn w:val="Normal"/>
    <w:rsid w:val="005B23A4"/>
    <w:pPr>
      <w:ind w:left="849" w:hanging="283"/>
    </w:pPr>
  </w:style>
  <w:style w:type="paragraph" w:styleId="Listaconvietas">
    <w:name w:val="List Bullet"/>
    <w:basedOn w:val="Normal"/>
    <w:autoRedefine/>
    <w:rsid w:val="005B23A4"/>
    <w:pPr>
      <w:numPr>
        <w:numId w:val="4"/>
      </w:numPr>
    </w:pPr>
  </w:style>
  <w:style w:type="paragraph" w:styleId="Listaconvietas3">
    <w:name w:val="List Bullet 3"/>
    <w:basedOn w:val="Normal"/>
    <w:autoRedefine/>
    <w:rsid w:val="005B23A4"/>
    <w:pPr>
      <w:numPr>
        <w:numId w:val="1"/>
      </w:numPr>
    </w:pPr>
  </w:style>
  <w:style w:type="paragraph" w:styleId="Continuarlista">
    <w:name w:val="List Continue"/>
    <w:basedOn w:val="Normal"/>
    <w:rsid w:val="005B23A4"/>
    <w:pPr>
      <w:spacing w:after="120"/>
      <w:ind w:left="283"/>
    </w:pPr>
  </w:style>
  <w:style w:type="paragraph" w:styleId="Continuarlista2">
    <w:name w:val="List Continue 2"/>
    <w:basedOn w:val="Normal"/>
    <w:rsid w:val="005B23A4"/>
    <w:pPr>
      <w:spacing w:after="120"/>
      <w:ind w:left="566"/>
    </w:pPr>
  </w:style>
  <w:style w:type="paragraph" w:styleId="Continuarlista3">
    <w:name w:val="List Continue 3"/>
    <w:basedOn w:val="Normal"/>
    <w:rsid w:val="005B23A4"/>
    <w:pPr>
      <w:spacing w:after="120"/>
      <w:ind w:left="849"/>
    </w:pPr>
  </w:style>
  <w:style w:type="character" w:styleId="Hipervnculo">
    <w:name w:val="Hyperlink"/>
    <w:basedOn w:val="Fuentedeprrafopredeter"/>
    <w:rsid w:val="005B23A4"/>
    <w:rPr>
      <w:color w:val="0000FF"/>
      <w:u w:val="single"/>
    </w:rPr>
  </w:style>
  <w:style w:type="paragraph" w:customStyle="1" w:styleId="Texto0">
    <w:name w:val="Texto"/>
    <w:basedOn w:val="Normal"/>
    <w:rsid w:val="00AB4F35"/>
    <w:pPr>
      <w:spacing w:after="101" w:line="216" w:lineRule="exact"/>
      <w:ind w:firstLine="288"/>
      <w:jc w:val="both"/>
    </w:pPr>
    <w:rPr>
      <w:rFonts w:ascii="Arial" w:hAnsi="Arial"/>
      <w:sz w:val="18"/>
      <w:szCs w:val="18"/>
      <w:lang w:val="es-MX" w:eastAsia="es-MX"/>
    </w:rPr>
  </w:style>
  <w:style w:type="character" w:styleId="Hipervnculovisitado">
    <w:name w:val="FollowedHyperlink"/>
    <w:basedOn w:val="Fuentedeprrafopredeter"/>
    <w:rsid w:val="00CC76AB"/>
    <w:rPr>
      <w:color w:val="800080"/>
      <w:u w:val="single"/>
    </w:rPr>
  </w:style>
  <w:style w:type="paragraph" w:customStyle="1" w:styleId="a">
    <w:name w:val="a"/>
    <w:basedOn w:val="INCISO"/>
    <w:rsid w:val="00D74145"/>
    <w:pPr>
      <w:tabs>
        <w:tab w:val="clear" w:pos="1152"/>
      </w:tabs>
      <w:ind w:left="1620"/>
    </w:pPr>
    <w:rPr>
      <w:rFonts w:cs="Arial"/>
      <w:szCs w:val="20"/>
    </w:rPr>
  </w:style>
  <w:style w:type="paragraph" w:styleId="NormalWeb">
    <w:name w:val="Normal (Web)"/>
    <w:basedOn w:val="Normal"/>
    <w:rsid w:val="00851E79"/>
    <w:pPr>
      <w:spacing w:before="100" w:beforeAutospacing="1" w:after="100" w:afterAutospacing="1"/>
    </w:pPr>
  </w:style>
  <w:style w:type="table" w:styleId="Tablaconcuadrcula">
    <w:name w:val="Table Grid"/>
    <w:basedOn w:val="Tablanormal"/>
    <w:uiPriority w:val="59"/>
    <w:rsid w:val="00172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rsid w:val="004D273C"/>
    <w:rPr>
      <w:rFonts w:ascii="Courier New" w:hAnsi="Courier New" w:cs="Courier New"/>
      <w:sz w:val="20"/>
      <w:szCs w:val="20"/>
    </w:rPr>
  </w:style>
  <w:style w:type="paragraph" w:customStyle="1" w:styleId="TextoCar">
    <w:name w:val="Texto Car"/>
    <w:basedOn w:val="Normal"/>
    <w:rsid w:val="004D273C"/>
    <w:pPr>
      <w:spacing w:after="101" w:line="216" w:lineRule="exact"/>
      <w:ind w:firstLine="288"/>
      <w:jc w:val="both"/>
    </w:pPr>
    <w:rPr>
      <w:rFonts w:ascii="Arial" w:hAnsi="Arial" w:cs="Arial"/>
      <w:sz w:val="18"/>
      <w:szCs w:val="18"/>
      <w:lang w:val="es-MX" w:eastAsia="es-MX"/>
    </w:rPr>
  </w:style>
  <w:style w:type="paragraph" w:customStyle="1" w:styleId="pcstexto">
    <w:name w:val="pcstexto"/>
    <w:basedOn w:val="Normal"/>
    <w:rsid w:val="00F20626"/>
    <w:pPr>
      <w:spacing w:line="240" w:lineRule="exact"/>
      <w:ind w:firstLine="288"/>
      <w:jc w:val="both"/>
    </w:pPr>
    <w:rPr>
      <w:rFonts w:ascii="Univers (W1)" w:hAnsi="Univers (W1)" w:cs="Univers (W1)"/>
      <w:sz w:val="18"/>
      <w:szCs w:val="20"/>
      <w:lang w:val="es-MX" w:eastAsia="es-MX"/>
    </w:rPr>
  </w:style>
  <w:style w:type="character" w:styleId="Refdenotaalpie">
    <w:name w:val="footnote reference"/>
    <w:basedOn w:val="Fuentedeprrafopredeter"/>
    <w:semiHidden/>
    <w:rsid w:val="00D0008F"/>
    <w:rPr>
      <w:vertAlign w:val="superscript"/>
    </w:rPr>
  </w:style>
  <w:style w:type="character" w:styleId="Textoennegrita">
    <w:name w:val="Strong"/>
    <w:basedOn w:val="Fuentedeprrafopredeter"/>
    <w:qFormat/>
    <w:rsid w:val="00F85F44"/>
    <w:rPr>
      <w:b/>
      <w:bCs/>
    </w:rPr>
  </w:style>
  <w:style w:type="paragraph" w:styleId="Textodecuerpo1sangra2">
    <w:name w:val="Body Text First Indent 2"/>
    <w:basedOn w:val="Sangradetdecuerpo"/>
    <w:link w:val="Textodecuerpo1sangra2Car"/>
    <w:rsid w:val="0012687A"/>
    <w:pPr>
      <w:spacing w:after="120"/>
      <w:ind w:left="283" w:firstLine="210"/>
      <w:jc w:val="left"/>
    </w:pPr>
    <w:rPr>
      <w:rFonts w:ascii="Times New Roman" w:hAnsi="Times New Roman"/>
    </w:rPr>
  </w:style>
  <w:style w:type="character" w:customStyle="1" w:styleId="SangradetdecuerpoCar">
    <w:name w:val="Sangría de t. de cuerpo Car"/>
    <w:basedOn w:val="Fuentedeprrafopredeter"/>
    <w:link w:val="Sangradetdecuerpo"/>
    <w:rsid w:val="0012687A"/>
    <w:rPr>
      <w:rFonts w:ascii="Arial" w:hAnsi="Arial"/>
      <w:sz w:val="24"/>
      <w:szCs w:val="24"/>
      <w:lang w:val="es-ES" w:eastAsia="es-ES"/>
    </w:rPr>
  </w:style>
  <w:style w:type="character" w:customStyle="1" w:styleId="Textodecuerpo1sangra2Car">
    <w:name w:val="Texto de cuerpo 1ª sangría 2 Car"/>
    <w:basedOn w:val="SangradetdecuerpoCar"/>
    <w:link w:val="Textodecuerpo1sangra2"/>
    <w:rsid w:val="0012687A"/>
    <w:rPr>
      <w:rFonts w:ascii="Arial" w:hAnsi="Arial"/>
      <w:sz w:val="24"/>
      <w:szCs w:val="24"/>
      <w:lang w:val="es-ES" w:eastAsia="es-ES"/>
    </w:rPr>
  </w:style>
  <w:style w:type="paragraph" w:styleId="Prrafodelista">
    <w:name w:val="List Paragraph"/>
    <w:basedOn w:val="Normal"/>
    <w:uiPriority w:val="34"/>
    <w:qFormat/>
    <w:rsid w:val="004A6C50"/>
    <w:pPr>
      <w:ind w:left="708"/>
    </w:pPr>
  </w:style>
  <w:style w:type="paragraph" w:styleId="Mapadeldocumento">
    <w:name w:val="Document Map"/>
    <w:basedOn w:val="Normal"/>
    <w:link w:val="MapadeldocumentoCar"/>
    <w:rsid w:val="00FD2C0F"/>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FD2C0F"/>
    <w:rPr>
      <w:rFonts w:ascii="Tahoma" w:hAnsi="Tahoma" w:cs="Tahoma"/>
      <w:shd w:val="clear" w:color="auto" w:fill="000080"/>
      <w:lang w:val="es-ES" w:eastAsia="es-ES"/>
    </w:rPr>
  </w:style>
  <w:style w:type="paragraph" w:customStyle="1" w:styleId="ListaCC">
    <w:name w:val="Lista CC."/>
    <w:basedOn w:val="Normal"/>
    <w:rsid w:val="001C7F87"/>
  </w:style>
  <w:style w:type="character" w:customStyle="1" w:styleId="TtuloCar">
    <w:name w:val="Título Car"/>
    <w:basedOn w:val="Fuentedeprrafopredeter"/>
    <w:link w:val="Ttulo"/>
    <w:rsid w:val="001E15DD"/>
    <w:rPr>
      <w:rFonts w:ascii="Arial" w:hAnsi="Arial"/>
      <w:b/>
      <w:bCs/>
      <w:sz w:val="28"/>
      <w:szCs w:val="24"/>
    </w:rPr>
  </w:style>
  <w:style w:type="paragraph" w:customStyle="1" w:styleId="Textonormal">
    <w:name w:val="Texto normal"/>
    <w:basedOn w:val="Normal"/>
    <w:rsid w:val="009F11C7"/>
    <w:pPr>
      <w:tabs>
        <w:tab w:val="left" w:pos="142"/>
        <w:tab w:val="left" w:pos="1418"/>
      </w:tabs>
      <w:jc w:val="both"/>
    </w:pPr>
    <w:rPr>
      <w:rFonts w:ascii="Arial" w:hAnsi="Arial" w:cs="Arial"/>
      <w:sz w:val="18"/>
      <w:szCs w:val="20"/>
      <w:lang w:val="es-MX"/>
    </w:rPr>
  </w:style>
  <w:style w:type="paragraph" w:styleId="Revisin">
    <w:name w:val="Revision"/>
    <w:hidden/>
    <w:uiPriority w:val="99"/>
    <w:semiHidden/>
    <w:rsid w:val="00AF02F2"/>
    <w:rPr>
      <w:sz w:val="24"/>
      <w:szCs w:val="24"/>
    </w:rPr>
  </w:style>
  <w:style w:type="character" w:styleId="Refdecomentario">
    <w:name w:val="annotation reference"/>
    <w:basedOn w:val="Fuentedeprrafopredeter"/>
    <w:rsid w:val="00AF02F2"/>
    <w:rPr>
      <w:sz w:val="16"/>
      <w:szCs w:val="16"/>
    </w:rPr>
  </w:style>
  <w:style w:type="paragraph" w:styleId="Textocomentario">
    <w:name w:val="annotation text"/>
    <w:basedOn w:val="Normal"/>
    <w:link w:val="TextocomentarioCar"/>
    <w:rsid w:val="00AF02F2"/>
    <w:rPr>
      <w:sz w:val="20"/>
      <w:szCs w:val="20"/>
    </w:rPr>
  </w:style>
  <w:style w:type="character" w:customStyle="1" w:styleId="TextocomentarioCar">
    <w:name w:val="Texto comentario Car"/>
    <w:basedOn w:val="Fuentedeprrafopredeter"/>
    <w:link w:val="Textocomentario"/>
    <w:rsid w:val="00AF02F2"/>
  </w:style>
  <w:style w:type="paragraph" w:styleId="Asuntodelcomentario">
    <w:name w:val="annotation subject"/>
    <w:basedOn w:val="Textocomentario"/>
    <w:next w:val="Textocomentario"/>
    <w:link w:val="AsuntodelcomentarioCar"/>
    <w:rsid w:val="00AF02F2"/>
    <w:rPr>
      <w:b/>
      <w:bCs/>
    </w:rPr>
  </w:style>
  <w:style w:type="character" w:customStyle="1" w:styleId="AsuntodelcomentarioCar">
    <w:name w:val="Asunto del comentario Car"/>
    <w:basedOn w:val="TextocomentarioCar"/>
    <w:link w:val="Asuntodelcomentario"/>
    <w:rsid w:val="00AF02F2"/>
    <w:rPr>
      <w:b/>
      <w:bCs/>
    </w:rPr>
  </w:style>
  <w:style w:type="paragraph" w:customStyle="1" w:styleId="Textoindependiente31">
    <w:name w:val="Texto independiente 31"/>
    <w:basedOn w:val="Normal"/>
    <w:rsid w:val="00DB7037"/>
    <w:rPr>
      <w:rFonts w:ascii="Arial" w:hAnsi="Arial" w:cs="Arial"/>
      <w:sz w:val="18"/>
      <w:szCs w:val="20"/>
    </w:rPr>
  </w:style>
  <w:style w:type="character" w:customStyle="1" w:styleId="Heading4Char">
    <w:name w:val="Heading 4 Char"/>
    <w:semiHidden/>
    <w:locked/>
    <w:rsid w:val="00EE593D"/>
    <w:rPr>
      <w:rFonts w:ascii="Calibri" w:hAnsi="Calibri" w:cs="Times New Roman"/>
      <w:b/>
      <w:bCs/>
      <w:sz w:val="28"/>
      <w:szCs w:val="28"/>
      <w:lang w:val="es-ES" w:eastAsia="es-ES"/>
    </w:rPr>
  </w:style>
  <w:style w:type="paragraph" w:customStyle="1" w:styleId="toa">
    <w:name w:val="toa"/>
    <w:basedOn w:val="Normal"/>
    <w:rsid w:val="004C5BFF"/>
    <w:pPr>
      <w:widowControl w:val="0"/>
      <w:tabs>
        <w:tab w:val="left" w:pos="9000"/>
        <w:tab w:val="right" w:pos="9360"/>
      </w:tabs>
      <w:suppressAutoHyphens/>
    </w:pPr>
    <w:rPr>
      <w:rFonts w:ascii="Arial" w:hAnsi="Arial" w:cs="Arial"/>
      <w:sz w:val="22"/>
      <w:szCs w:val="20"/>
      <w:lang w:val="en-US"/>
    </w:rPr>
  </w:style>
  <w:style w:type="character" w:customStyle="1" w:styleId="BalloonTextChar">
    <w:name w:val="Balloon Text Char"/>
    <w:semiHidden/>
    <w:locked/>
    <w:rsid w:val="002D505B"/>
    <w:rPr>
      <w:rFonts w:cs="Times New Roman"/>
      <w:sz w:val="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385">
      <w:bodyDiv w:val="1"/>
      <w:marLeft w:val="0"/>
      <w:marRight w:val="0"/>
      <w:marTop w:val="0"/>
      <w:marBottom w:val="0"/>
      <w:divBdr>
        <w:top w:val="none" w:sz="0" w:space="0" w:color="auto"/>
        <w:left w:val="none" w:sz="0" w:space="0" w:color="auto"/>
        <w:bottom w:val="none" w:sz="0" w:space="0" w:color="auto"/>
        <w:right w:val="none" w:sz="0" w:space="0" w:color="auto"/>
      </w:divBdr>
    </w:div>
    <w:div w:id="140118778">
      <w:bodyDiv w:val="1"/>
      <w:marLeft w:val="0"/>
      <w:marRight w:val="0"/>
      <w:marTop w:val="0"/>
      <w:marBottom w:val="0"/>
      <w:divBdr>
        <w:top w:val="none" w:sz="0" w:space="0" w:color="auto"/>
        <w:left w:val="none" w:sz="0" w:space="0" w:color="auto"/>
        <w:bottom w:val="none" w:sz="0" w:space="0" w:color="auto"/>
        <w:right w:val="none" w:sz="0" w:space="0" w:color="auto"/>
      </w:divBdr>
    </w:div>
    <w:div w:id="162167500">
      <w:bodyDiv w:val="1"/>
      <w:marLeft w:val="0"/>
      <w:marRight w:val="0"/>
      <w:marTop w:val="0"/>
      <w:marBottom w:val="0"/>
      <w:divBdr>
        <w:top w:val="none" w:sz="0" w:space="0" w:color="auto"/>
        <w:left w:val="none" w:sz="0" w:space="0" w:color="auto"/>
        <w:bottom w:val="none" w:sz="0" w:space="0" w:color="auto"/>
        <w:right w:val="none" w:sz="0" w:space="0" w:color="auto"/>
      </w:divBdr>
    </w:div>
    <w:div w:id="162399920">
      <w:bodyDiv w:val="1"/>
      <w:marLeft w:val="0"/>
      <w:marRight w:val="0"/>
      <w:marTop w:val="0"/>
      <w:marBottom w:val="0"/>
      <w:divBdr>
        <w:top w:val="none" w:sz="0" w:space="0" w:color="auto"/>
        <w:left w:val="none" w:sz="0" w:space="0" w:color="auto"/>
        <w:bottom w:val="none" w:sz="0" w:space="0" w:color="auto"/>
        <w:right w:val="none" w:sz="0" w:space="0" w:color="auto"/>
      </w:divBdr>
    </w:div>
    <w:div w:id="295987026">
      <w:bodyDiv w:val="1"/>
      <w:marLeft w:val="0"/>
      <w:marRight w:val="0"/>
      <w:marTop w:val="0"/>
      <w:marBottom w:val="0"/>
      <w:divBdr>
        <w:top w:val="none" w:sz="0" w:space="0" w:color="auto"/>
        <w:left w:val="none" w:sz="0" w:space="0" w:color="auto"/>
        <w:bottom w:val="none" w:sz="0" w:space="0" w:color="auto"/>
        <w:right w:val="none" w:sz="0" w:space="0" w:color="auto"/>
      </w:divBdr>
    </w:div>
    <w:div w:id="362756312">
      <w:bodyDiv w:val="1"/>
      <w:marLeft w:val="0"/>
      <w:marRight w:val="0"/>
      <w:marTop w:val="0"/>
      <w:marBottom w:val="0"/>
      <w:divBdr>
        <w:top w:val="none" w:sz="0" w:space="0" w:color="auto"/>
        <w:left w:val="none" w:sz="0" w:space="0" w:color="auto"/>
        <w:bottom w:val="none" w:sz="0" w:space="0" w:color="auto"/>
        <w:right w:val="none" w:sz="0" w:space="0" w:color="auto"/>
      </w:divBdr>
    </w:div>
    <w:div w:id="386686076">
      <w:bodyDiv w:val="1"/>
      <w:marLeft w:val="0"/>
      <w:marRight w:val="0"/>
      <w:marTop w:val="0"/>
      <w:marBottom w:val="0"/>
      <w:divBdr>
        <w:top w:val="none" w:sz="0" w:space="0" w:color="auto"/>
        <w:left w:val="none" w:sz="0" w:space="0" w:color="auto"/>
        <w:bottom w:val="none" w:sz="0" w:space="0" w:color="auto"/>
        <w:right w:val="none" w:sz="0" w:space="0" w:color="auto"/>
      </w:divBdr>
    </w:div>
    <w:div w:id="522209892">
      <w:bodyDiv w:val="1"/>
      <w:marLeft w:val="0"/>
      <w:marRight w:val="0"/>
      <w:marTop w:val="0"/>
      <w:marBottom w:val="0"/>
      <w:divBdr>
        <w:top w:val="none" w:sz="0" w:space="0" w:color="auto"/>
        <w:left w:val="none" w:sz="0" w:space="0" w:color="auto"/>
        <w:bottom w:val="none" w:sz="0" w:space="0" w:color="auto"/>
        <w:right w:val="none" w:sz="0" w:space="0" w:color="auto"/>
      </w:divBdr>
    </w:div>
    <w:div w:id="736782531">
      <w:bodyDiv w:val="1"/>
      <w:marLeft w:val="0"/>
      <w:marRight w:val="0"/>
      <w:marTop w:val="0"/>
      <w:marBottom w:val="0"/>
      <w:divBdr>
        <w:top w:val="none" w:sz="0" w:space="0" w:color="auto"/>
        <w:left w:val="none" w:sz="0" w:space="0" w:color="auto"/>
        <w:bottom w:val="none" w:sz="0" w:space="0" w:color="auto"/>
        <w:right w:val="none" w:sz="0" w:space="0" w:color="auto"/>
      </w:divBdr>
    </w:div>
    <w:div w:id="852064498">
      <w:bodyDiv w:val="1"/>
      <w:marLeft w:val="0"/>
      <w:marRight w:val="0"/>
      <w:marTop w:val="0"/>
      <w:marBottom w:val="0"/>
      <w:divBdr>
        <w:top w:val="none" w:sz="0" w:space="0" w:color="auto"/>
        <w:left w:val="none" w:sz="0" w:space="0" w:color="auto"/>
        <w:bottom w:val="none" w:sz="0" w:space="0" w:color="auto"/>
        <w:right w:val="none" w:sz="0" w:space="0" w:color="auto"/>
      </w:divBdr>
    </w:div>
    <w:div w:id="859508623">
      <w:bodyDiv w:val="1"/>
      <w:marLeft w:val="0"/>
      <w:marRight w:val="0"/>
      <w:marTop w:val="0"/>
      <w:marBottom w:val="0"/>
      <w:divBdr>
        <w:top w:val="none" w:sz="0" w:space="0" w:color="auto"/>
        <w:left w:val="none" w:sz="0" w:space="0" w:color="auto"/>
        <w:bottom w:val="none" w:sz="0" w:space="0" w:color="auto"/>
        <w:right w:val="none" w:sz="0" w:space="0" w:color="auto"/>
      </w:divBdr>
    </w:div>
    <w:div w:id="897205665">
      <w:bodyDiv w:val="1"/>
      <w:marLeft w:val="0"/>
      <w:marRight w:val="0"/>
      <w:marTop w:val="0"/>
      <w:marBottom w:val="0"/>
      <w:divBdr>
        <w:top w:val="none" w:sz="0" w:space="0" w:color="auto"/>
        <w:left w:val="none" w:sz="0" w:space="0" w:color="auto"/>
        <w:bottom w:val="none" w:sz="0" w:space="0" w:color="auto"/>
        <w:right w:val="none" w:sz="0" w:space="0" w:color="auto"/>
      </w:divBdr>
    </w:div>
    <w:div w:id="926377131">
      <w:bodyDiv w:val="1"/>
      <w:marLeft w:val="0"/>
      <w:marRight w:val="0"/>
      <w:marTop w:val="0"/>
      <w:marBottom w:val="0"/>
      <w:divBdr>
        <w:top w:val="none" w:sz="0" w:space="0" w:color="auto"/>
        <w:left w:val="none" w:sz="0" w:space="0" w:color="auto"/>
        <w:bottom w:val="none" w:sz="0" w:space="0" w:color="auto"/>
        <w:right w:val="none" w:sz="0" w:space="0" w:color="auto"/>
      </w:divBdr>
    </w:div>
    <w:div w:id="968507668">
      <w:bodyDiv w:val="1"/>
      <w:marLeft w:val="0"/>
      <w:marRight w:val="0"/>
      <w:marTop w:val="0"/>
      <w:marBottom w:val="0"/>
      <w:divBdr>
        <w:top w:val="none" w:sz="0" w:space="0" w:color="auto"/>
        <w:left w:val="none" w:sz="0" w:space="0" w:color="auto"/>
        <w:bottom w:val="none" w:sz="0" w:space="0" w:color="auto"/>
        <w:right w:val="none" w:sz="0" w:space="0" w:color="auto"/>
      </w:divBdr>
    </w:div>
    <w:div w:id="1047099523">
      <w:bodyDiv w:val="1"/>
      <w:marLeft w:val="0"/>
      <w:marRight w:val="0"/>
      <w:marTop w:val="0"/>
      <w:marBottom w:val="0"/>
      <w:divBdr>
        <w:top w:val="none" w:sz="0" w:space="0" w:color="auto"/>
        <w:left w:val="none" w:sz="0" w:space="0" w:color="auto"/>
        <w:bottom w:val="none" w:sz="0" w:space="0" w:color="auto"/>
        <w:right w:val="none" w:sz="0" w:space="0" w:color="auto"/>
      </w:divBdr>
    </w:div>
    <w:div w:id="1139570417">
      <w:bodyDiv w:val="1"/>
      <w:marLeft w:val="0"/>
      <w:marRight w:val="0"/>
      <w:marTop w:val="0"/>
      <w:marBottom w:val="0"/>
      <w:divBdr>
        <w:top w:val="none" w:sz="0" w:space="0" w:color="auto"/>
        <w:left w:val="none" w:sz="0" w:space="0" w:color="auto"/>
        <w:bottom w:val="none" w:sz="0" w:space="0" w:color="auto"/>
        <w:right w:val="none" w:sz="0" w:space="0" w:color="auto"/>
      </w:divBdr>
    </w:div>
    <w:div w:id="1147282052">
      <w:bodyDiv w:val="1"/>
      <w:marLeft w:val="0"/>
      <w:marRight w:val="0"/>
      <w:marTop w:val="0"/>
      <w:marBottom w:val="0"/>
      <w:divBdr>
        <w:top w:val="none" w:sz="0" w:space="0" w:color="auto"/>
        <w:left w:val="none" w:sz="0" w:space="0" w:color="auto"/>
        <w:bottom w:val="none" w:sz="0" w:space="0" w:color="auto"/>
        <w:right w:val="none" w:sz="0" w:space="0" w:color="auto"/>
      </w:divBdr>
    </w:div>
    <w:div w:id="1199246102">
      <w:bodyDiv w:val="1"/>
      <w:marLeft w:val="0"/>
      <w:marRight w:val="0"/>
      <w:marTop w:val="0"/>
      <w:marBottom w:val="0"/>
      <w:divBdr>
        <w:top w:val="none" w:sz="0" w:space="0" w:color="auto"/>
        <w:left w:val="none" w:sz="0" w:space="0" w:color="auto"/>
        <w:bottom w:val="none" w:sz="0" w:space="0" w:color="auto"/>
        <w:right w:val="none" w:sz="0" w:space="0" w:color="auto"/>
      </w:divBdr>
    </w:div>
    <w:div w:id="1212307331">
      <w:bodyDiv w:val="1"/>
      <w:marLeft w:val="0"/>
      <w:marRight w:val="0"/>
      <w:marTop w:val="0"/>
      <w:marBottom w:val="0"/>
      <w:divBdr>
        <w:top w:val="none" w:sz="0" w:space="0" w:color="auto"/>
        <w:left w:val="none" w:sz="0" w:space="0" w:color="auto"/>
        <w:bottom w:val="none" w:sz="0" w:space="0" w:color="auto"/>
        <w:right w:val="none" w:sz="0" w:space="0" w:color="auto"/>
      </w:divBdr>
    </w:div>
    <w:div w:id="1264530939">
      <w:bodyDiv w:val="1"/>
      <w:marLeft w:val="0"/>
      <w:marRight w:val="0"/>
      <w:marTop w:val="0"/>
      <w:marBottom w:val="0"/>
      <w:divBdr>
        <w:top w:val="none" w:sz="0" w:space="0" w:color="auto"/>
        <w:left w:val="none" w:sz="0" w:space="0" w:color="auto"/>
        <w:bottom w:val="none" w:sz="0" w:space="0" w:color="auto"/>
        <w:right w:val="none" w:sz="0" w:space="0" w:color="auto"/>
      </w:divBdr>
      <w:divsChild>
        <w:div w:id="892615045">
          <w:marLeft w:val="0"/>
          <w:marRight w:val="0"/>
          <w:marTop w:val="0"/>
          <w:marBottom w:val="0"/>
          <w:divBdr>
            <w:top w:val="none" w:sz="0" w:space="0" w:color="auto"/>
            <w:left w:val="none" w:sz="0" w:space="0" w:color="auto"/>
            <w:bottom w:val="none" w:sz="0" w:space="0" w:color="auto"/>
            <w:right w:val="none" w:sz="0" w:space="0" w:color="auto"/>
          </w:divBdr>
          <w:divsChild>
            <w:div w:id="7490813">
              <w:marLeft w:val="0"/>
              <w:marRight w:val="0"/>
              <w:marTop w:val="0"/>
              <w:marBottom w:val="0"/>
              <w:divBdr>
                <w:top w:val="none" w:sz="0" w:space="0" w:color="auto"/>
                <w:left w:val="none" w:sz="0" w:space="0" w:color="auto"/>
                <w:bottom w:val="none" w:sz="0" w:space="0" w:color="auto"/>
                <w:right w:val="none" w:sz="0" w:space="0" w:color="auto"/>
              </w:divBdr>
              <w:divsChild>
                <w:div w:id="938299094">
                  <w:marLeft w:val="2928"/>
                  <w:marRight w:val="0"/>
                  <w:marTop w:val="720"/>
                  <w:marBottom w:val="0"/>
                  <w:divBdr>
                    <w:top w:val="none" w:sz="0" w:space="0" w:color="auto"/>
                    <w:left w:val="none" w:sz="0" w:space="0" w:color="auto"/>
                    <w:bottom w:val="none" w:sz="0" w:space="0" w:color="auto"/>
                    <w:right w:val="none" w:sz="0" w:space="0" w:color="auto"/>
                  </w:divBdr>
                  <w:divsChild>
                    <w:div w:id="5888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4469">
      <w:bodyDiv w:val="1"/>
      <w:marLeft w:val="0"/>
      <w:marRight w:val="0"/>
      <w:marTop w:val="0"/>
      <w:marBottom w:val="0"/>
      <w:divBdr>
        <w:top w:val="none" w:sz="0" w:space="0" w:color="auto"/>
        <w:left w:val="none" w:sz="0" w:space="0" w:color="auto"/>
        <w:bottom w:val="none" w:sz="0" w:space="0" w:color="auto"/>
        <w:right w:val="none" w:sz="0" w:space="0" w:color="auto"/>
      </w:divBdr>
    </w:div>
    <w:div w:id="1465198947">
      <w:bodyDiv w:val="1"/>
      <w:marLeft w:val="0"/>
      <w:marRight w:val="0"/>
      <w:marTop w:val="0"/>
      <w:marBottom w:val="0"/>
      <w:divBdr>
        <w:top w:val="none" w:sz="0" w:space="0" w:color="auto"/>
        <w:left w:val="none" w:sz="0" w:space="0" w:color="auto"/>
        <w:bottom w:val="none" w:sz="0" w:space="0" w:color="auto"/>
        <w:right w:val="none" w:sz="0" w:space="0" w:color="auto"/>
      </w:divBdr>
    </w:div>
    <w:div w:id="1502771529">
      <w:bodyDiv w:val="1"/>
      <w:marLeft w:val="0"/>
      <w:marRight w:val="0"/>
      <w:marTop w:val="0"/>
      <w:marBottom w:val="0"/>
      <w:divBdr>
        <w:top w:val="none" w:sz="0" w:space="0" w:color="auto"/>
        <w:left w:val="none" w:sz="0" w:space="0" w:color="auto"/>
        <w:bottom w:val="none" w:sz="0" w:space="0" w:color="auto"/>
        <w:right w:val="none" w:sz="0" w:space="0" w:color="auto"/>
      </w:divBdr>
    </w:div>
    <w:div w:id="1578712537">
      <w:bodyDiv w:val="1"/>
      <w:marLeft w:val="0"/>
      <w:marRight w:val="0"/>
      <w:marTop w:val="0"/>
      <w:marBottom w:val="0"/>
      <w:divBdr>
        <w:top w:val="none" w:sz="0" w:space="0" w:color="auto"/>
        <w:left w:val="none" w:sz="0" w:space="0" w:color="auto"/>
        <w:bottom w:val="none" w:sz="0" w:space="0" w:color="auto"/>
        <w:right w:val="none" w:sz="0" w:space="0" w:color="auto"/>
      </w:divBdr>
    </w:div>
    <w:div w:id="1828594645">
      <w:bodyDiv w:val="1"/>
      <w:marLeft w:val="0"/>
      <w:marRight w:val="0"/>
      <w:marTop w:val="0"/>
      <w:marBottom w:val="0"/>
      <w:divBdr>
        <w:top w:val="none" w:sz="0" w:space="0" w:color="auto"/>
        <w:left w:val="none" w:sz="0" w:space="0" w:color="auto"/>
        <w:bottom w:val="none" w:sz="0" w:space="0" w:color="auto"/>
        <w:right w:val="none" w:sz="0" w:space="0" w:color="auto"/>
      </w:divBdr>
    </w:div>
    <w:div w:id="1858734403">
      <w:bodyDiv w:val="1"/>
      <w:marLeft w:val="0"/>
      <w:marRight w:val="0"/>
      <w:marTop w:val="0"/>
      <w:marBottom w:val="0"/>
      <w:divBdr>
        <w:top w:val="none" w:sz="0" w:space="0" w:color="auto"/>
        <w:left w:val="none" w:sz="0" w:space="0" w:color="auto"/>
        <w:bottom w:val="none" w:sz="0" w:space="0" w:color="auto"/>
        <w:right w:val="none" w:sz="0" w:space="0" w:color="auto"/>
      </w:divBdr>
    </w:div>
    <w:div w:id="1861820116">
      <w:bodyDiv w:val="1"/>
      <w:marLeft w:val="0"/>
      <w:marRight w:val="0"/>
      <w:marTop w:val="0"/>
      <w:marBottom w:val="0"/>
      <w:divBdr>
        <w:top w:val="none" w:sz="0" w:space="0" w:color="auto"/>
        <w:left w:val="none" w:sz="0" w:space="0" w:color="auto"/>
        <w:bottom w:val="none" w:sz="0" w:space="0" w:color="auto"/>
        <w:right w:val="none" w:sz="0" w:space="0" w:color="auto"/>
      </w:divBdr>
    </w:div>
    <w:div w:id="1905867706">
      <w:bodyDiv w:val="1"/>
      <w:marLeft w:val="0"/>
      <w:marRight w:val="0"/>
      <w:marTop w:val="0"/>
      <w:marBottom w:val="0"/>
      <w:divBdr>
        <w:top w:val="none" w:sz="0" w:space="0" w:color="auto"/>
        <w:left w:val="none" w:sz="0" w:space="0" w:color="auto"/>
        <w:bottom w:val="none" w:sz="0" w:space="0" w:color="auto"/>
        <w:right w:val="none" w:sz="0" w:space="0" w:color="auto"/>
      </w:divBdr>
    </w:div>
    <w:div w:id="1942688216">
      <w:bodyDiv w:val="1"/>
      <w:marLeft w:val="0"/>
      <w:marRight w:val="0"/>
      <w:marTop w:val="0"/>
      <w:marBottom w:val="0"/>
      <w:divBdr>
        <w:top w:val="none" w:sz="0" w:space="0" w:color="auto"/>
        <w:left w:val="none" w:sz="0" w:space="0" w:color="auto"/>
        <w:bottom w:val="none" w:sz="0" w:space="0" w:color="auto"/>
        <w:right w:val="none" w:sz="0" w:space="0" w:color="auto"/>
      </w:divBdr>
    </w:div>
    <w:div w:id="1988970912">
      <w:bodyDiv w:val="1"/>
      <w:marLeft w:val="0"/>
      <w:marRight w:val="0"/>
      <w:marTop w:val="0"/>
      <w:marBottom w:val="0"/>
      <w:divBdr>
        <w:top w:val="none" w:sz="0" w:space="0" w:color="auto"/>
        <w:left w:val="none" w:sz="0" w:space="0" w:color="auto"/>
        <w:bottom w:val="none" w:sz="0" w:space="0" w:color="auto"/>
        <w:right w:val="none" w:sz="0" w:space="0" w:color="auto"/>
      </w:divBdr>
    </w:div>
    <w:div w:id="2012028179">
      <w:bodyDiv w:val="1"/>
      <w:marLeft w:val="0"/>
      <w:marRight w:val="0"/>
      <w:marTop w:val="0"/>
      <w:marBottom w:val="0"/>
      <w:divBdr>
        <w:top w:val="none" w:sz="0" w:space="0" w:color="auto"/>
        <w:left w:val="none" w:sz="0" w:space="0" w:color="auto"/>
        <w:bottom w:val="none" w:sz="0" w:space="0" w:color="auto"/>
        <w:right w:val="none" w:sz="0" w:space="0" w:color="auto"/>
      </w:divBdr>
    </w:div>
    <w:div w:id="20323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s.wikipedia.org/wiki/M%C3%B3vil" TargetMode="External"/><Relationship Id="rId12" Type="http://schemas.openxmlformats.org/officeDocument/2006/relationships/hyperlink" Target="http://es.wikipedia.org/wiki/Energ%C3%ADa" TargetMode="External"/><Relationship Id="rId13" Type="http://schemas.openxmlformats.org/officeDocument/2006/relationships/hyperlink" Target="http://www.compranet.gob.mx)"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s.wikipedia.org/wiki/Pieza" TargetMode="External"/><Relationship Id="rId10" Type="http://schemas.openxmlformats.org/officeDocument/2006/relationships/hyperlink" Target="http://es.wikipedia.org/wiki/Ele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 Id="rId3"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9C05-ECB3-8543-9E5C-652A30C9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68</Pages>
  <Words>19722</Words>
  <Characters>108474</Characters>
  <Application>Microsoft Macintosh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BASES DE LICITACIÓN DE OBRA PUBLICA ESTATAL</vt:lpstr>
    </vt:vector>
  </TitlesOfParts>
  <Company>Microsoft</Company>
  <LinksUpToDate>false</LinksUpToDate>
  <CharactersWithSpaces>127941</CharactersWithSpaces>
  <SharedDoc>false</SharedDoc>
  <HLinks>
    <vt:vector size="30" baseType="variant">
      <vt:variant>
        <vt:i4>786524</vt:i4>
      </vt:variant>
      <vt:variant>
        <vt:i4>12</vt:i4>
      </vt:variant>
      <vt:variant>
        <vt:i4>0</vt:i4>
      </vt:variant>
      <vt:variant>
        <vt:i4>5</vt:i4>
      </vt:variant>
      <vt:variant>
        <vt:lpwstr>http://www.compranet.gob.mx)/</vt:lpwstr>
      </vt:variant>
      <vt:variant>
        <vt:lpwstr/>
      </vt:variant>
      <vt:variant>
        <vt:i4>5898307</vt:i4>
      </vt:variant>
      <vt:variant>
        <vt:i4>9</vt:i4>
      </vt:variant>
      <vt:variant>
        <vt:i4>0</vt:i4>
      </vt:variant>
      <vt:variant>
        <vt:i4>5</vt:i4>
      </vt:variant>
      <vt:variant>
        <vt:lpwstr>http://es.wikipedia.org/wiki/Energ%C3%ADa</vt:lpwstr>
      </vt:variant>
      <vt:variant>
        <vt:lpwstr/>
      </vt:variant>
      <vt:variant>
        <vt:i4>7209002</vt:i4>
      </vt:variant>
      <vt:variant>
        <vt:i4>6</vt:i4>
      </vt:variant>
      <vt:variant>
        <vt:i4>0</vt:i4>
      </vt:variant>
      <vt:variant>
        <vt:i4>5</vt:i4>
      </vt:variant>
      <vt:variant>
        <vt:lpwstr>http://es.wikipedia.org/wiki/M%C3%B3vil</vt:lpwstr>
      </vt:variant>
      <vt:variant>
        <vt:lpwstr/>
      </vt:variant>
      <vt:variant>
        <vt:i4>917575</vt:i4>
      </vt:variant>
      <vt:variant>
        <vt:i4>3</vt:i4>
      </vt:variant>
      <vt:variant>
        <vt:i4>0</vt:i4>
      </vt:variant>
      <vt:variant>
        <vt:i4>5</vt:i4>
      </vt:variant>
      <vt:variant>
        <vt:lpwstr>http://es.wikipedia.org/wiki/Elemento</vt:lpwstr>
      </vt:variant>
      <vt:variant>
        <vt:lpwstr/>
      </vt:variant>
      <vt:variant>
        <vt:i4>7012411</vt:i4>
      </vt:variant>
      <vt:variant>
        <vt:i4>0</vt:i4>
      </vt:variant>
      <vt:variant>
        <vt:i4>0</vt:i4>
      </vt:variant>
      <vt:variant>
        <vt:i4>5</vt:i4>
      </vt:variant>
      <vt:variant>
        <vt:lpwstr>http://es.wikipedia.org/wiki/Pieza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DE OBRA PUBLICA ESTATAL</dc:title>
  <dc:creator>Gobierno del Estado de Puebla</dc:creator>
  <cp:lastModifiedBy>Bruno g Moran</cp:lastModifiedBy>
  <cp:revision>6</cp:revision>
  <cp:lastPrinted>2011-04-25T21:34:00Z</cp:lastPrinted>
  <dcterms:created xsi:type="dcterms:W3CDTF">2013-11-11T00:06:00Z</dcterms:created>
  <dcterms:modified xsi:type="dcterms:W3CDTF">2013-11-11T02:07:00Z</dcterms:modified>
</cp:coreProperties>
</file>